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16B" w:rsidRPr="00916B4B" w:rsidRDefault="008D316B" w:rsidP="008D316B">
      <w:pPr>
        <w:pStyle w:val="Patvirtinta"/>
        <w:tabs>
          <w:tab w:val="clear" w:pos="1304"/>
          <w:tab w:val="clear" w:pos="1457"/>
          <w:tab w:val="clear" w:pos="1604"/>
          <w:tab w:val="clear" w:pos="1757"/>
          <w:tab w:val="left" w:pos="5954"/>
        </w:tabs>
        <w:ind w:right="-41" w:hanging="566"/>
        <w:jc w:val="both"/>
        <w:outlineLvl w:val="0"/>
        <w:rPr>
          <w:rFonts w:ascii="Times New Roman" w:hAnsi="Times New Roman"/>
          <w:noProof/>
          <w:sz w:val="22"/>
          <w:szCs w:val="22"/>
          <w:lang w:val="lt-LT"/>
        </w:rPr>
      </w:pPr>
      <w:r w:rsidRPr="00916B4B">
        <w:rPr>
          <w:rFonts w:ascii="Times New Roman" w:hAnsi="Times New Roman"/>
          <w:noProof/>
          <w:sz w:val="22"/>
          <w:szCs w:val="22"/>
          <w:lang w:val="lt-LT"/>
        </w:rPr>
        <w:t>PRITARTA</w:t>
      </w:r>
    </w:p>
    <w:p w:rsidR="008D316B" w:rsidRPr="00916B4B" w:rsidRDefault="008D316B" w:rsidP="008D316B">
      <w:pPr>
        <w:pStyle w:val="Patvirtinta"/>
        <w:tabs>
          <w:tab w:val="clear" w:pos="1304"/>
          <w:tab w:val="clear" w:pos="1457"/>
          <w:tab w:val="clear" w:pos="1604"/>
          <w:tab w:val="clear" w:pos="1757"/>
          <w:tab w:val="left" w:pos="5387"/>
        </w:tabs>
        <w:ind w:left="5387" w:right="-40"/>
        <w:outlineLvl w:val="0"/>
        <w:rPr>
          <w:rFonts w:ascii="Times New Roman" w:hAnsi="Times New Roman"/>
          <w:noProof/>
          <w:sz w:val="22"/>
          <w:szCs w:val="22"/>
          <w:lang w:val="lt-LT"/>
        </w:rPr>
      </w:pPr>
      <w:r w:rsidRPr="00916B4B">
        <w:rPr>
          <w:rFonts w:ascii="Times New Roman" w:hAnsi="Times New Roman"/>
          <w:noProof/>
          <w:sz w:val="22"/>
          <w:szCs w:val="22"/>
          <w:lang w:val="lt-LT"/>
        </w:rPr>
        <w:t xml:space="preserve">Kaišiadorių rajono savivaldybės </w:t>
      </w:r>
    </w:p>
    <w:p w:rsidR="008D316B" w:rsidRPr="00916B4B" w:rsidRDefault="008D316B" w:rsidP="008D316B">
      <w:pPr>
        <w:pStyle w:val="Patvirtinta"/>
        <w:tabs>
          <w:tab w:val="clear" w:pos="1304"/>
          <w:tab w:val="clear" w:pos="1457"/>
          <w:tab w:val="clear" w:pos="1604"/>
          <w:tab w:val="clear" w:pos="1757"/>
          <w:tab w:val="left" w:pos="5387"/>
        </w:tabs>
        <w:ind w:left="5387" w:right="-40"/>
        <w:outlineLvl w:val="0"/>
        <w:rPr>
          <w:rFonts w:ascii="Times New Roman" w:hAnsi="Times New Roman"/>
          <w:noProof/>
          <w:sz w:val="22"/>
          <w:szCs w:val="22"/>
          <w:lang w:val="lt-LT"/>
        </w:rPr>
      </w:pPr>
      <w:r w:rsidRPr="00916B4B">
        <w:rPr>
          <w:rFonts w:ascii="Times New Roman" w:hAnsi="Times New Roman"/>
          <w:noProof/>
          <w:sz w:val="22"/>
          <w:szCs w:val="22"/>
          <w:lang w:val="lt-LT"/>
        </w:rPr>
        <w:t xml:space="preserve">administracijos direktoriaus </w:t>
      </w:r>
    </w:p>
    <w:p w:rsidR="008D316B" w:rsidRPr="00916B4B" w:rsidRDefault="008D316B" w:rsidP="008D316B">
      <w:pPr>
        <w:pStyle w:val="Patvirtinta"/>
        <w:tabs>
          <w:tab w:val="clear" w:pos="1304"/>
          <w:tab w:val="clear" w:pos="1457"/>
          <w:tab w:val="clear" w:pos="1604"/>
          <w:tab w:val="clear" w:pos="1757"/>
          <w:tab w:val="left" w:pos="5387"/>
        </w:tabs>
        <w:ind w:left="5387" w:right="-40"/>
        <w:outlineLvl w:val="0"/>
        <w:rPr>
          <w:rFonts w:ascii="Times New Roman" w:hAnsi="Times New Roman"/>
          <w:noProof/>
          <w:sz w:val="22"/>
          <w:szCs w:val="22"/>
          <w:lang w:val="lt-LT"/>
        </w:rPr>
      </w:pPr>
      <w:r w:rsidRPr="00916B4B">
        <w:rPr>
          <w:rFonts w:ascii="Times New Roman" w:hAnsi="Times New Roman"/>
          <w:noProof/>
          <w:sz w:val="22"/>
          <w:szCs w:val="22"/>
          <w:lang w:val="lt-LT"/>
        </w:rPr>
        <w:t>2024</w:t>
      </w:r>
      <w:r w:rsidR="00916B4B" w:rsidRPr="00916B4B">
        <w:rPr>
          <w:rFonts w:ascii="Times New Roman" w:hAnsi="Times New Roman"/>
          <w:noProof/>
          <w:sz w:val="22"/>
          <w:szCs w:val="22"/>
          <w:lang w:val="lt-LT"/>
        </w:rPr>
        <w:t xml:space="preserve"> m. rugpjūčio 30 </w:t>
      </w:r>
      <w:r w:rsidRPr="00916B4B">
        <w:rPr>
          <w:rFonts w:ascii="Times New Roman" w:hAnsi="Times New Roman"/>
          <w:noProof/>
          <w:sz w:val="22"/>
          <w:szCs w:val="22"/>
          <w:lang w:val="lt-LT"/>
        </w:rPr>
        <w:t xml:space="preserve">d. įsakymu Nr. </w:t>
      </w:r>
      <w:r w:rsidR="00916B4B" w:rsidRPr="00916B4B">
        <w:rPr>
          <w:rFonts w:ascii="Times New Roman" w:hAnsi="Times New Roman"/>
          <w:noProof/>
          <w:sz w:val="22"/>
          <w:szCs w:val="22"/>
          <w:lang w:val="lt-LT"/>
        </w:rPr>
        <w:t>V1E-639</w:t>
      </w:r>
    </w:p>
    <w:p w:rsidR="003778D8" w:rsidRPr="006F382D" w:rsidRDefault="003778D8" w:rsidP="003778D8">
      <w:pPr>
        <w:jc w:val="both"/>
        <w:rPr>
          <w:color w:val="000000" w:themeColor="text1"/>
        </w:rPr>
      </w:pPr>
    </w:p>
    <w:p w:rsidR="003778D8" w:rsidRPr="00916B4B" w:rsidRDefault="003778D8" w:rsidP="003778D8">
      <w:pPr>
        <w:ind w:left="5040"/>
        <w:jc w:val="both"/>
        <w:rPr>
          <w:color w:val="000000" w:themeColor="text1"/>
          <w:sz w:val="22"/>
          <w:szCs w:val="22"/>
        </w:rPr>
      </w:pPr>
      <w:r w:rsidRPr="006F382D">
        <w:rPr>
          <w:color w:val="000000" w:themeColor="text1"/>
        </w:rPr>
        <w:t xml:space="preserve"> </w:t>
      </w:r>
      <w:r w:rsidR="008D316B">
        <w:rPr>
          <w:color w:val="000000" w:themeColor="text1"/>
        </w:rPr>
        <w:t xml:space="preserve">   </w:t>
      </w:r>
      <w:r w:rsidRPr="006F382D">
        <w:rPr>
          <w:color w:val="000000" w:themeColor="text1"/>
        </w:rPr>
        <w:t xml:space="preserve"> </w:t>
      </w:r>
      <w:r w:rsidRPr="00916B4B">
        <w:rPr>
          <w:color w:val="000000" w:themeColor="text1"/>
          <w:sz w:val="22"/>
          <w:szCs w:val="22"/>
        </w:rPr>
        <w:t>PATVIRTINTA</w:t>
      </w:r>
    </w:p>
    <w:p w:rsidR="003778D8" w:rsidRPr="00916B4B" w:rsidRDefault="003778D8" w:rsidP="003778D8">
      <w:pPr>
        <w:ind w:firstLine="720"/>
        <w:rPr>
          <w:color w:val="000000" w:themeColor="text1"/>
          <w:sz w:val="22"/>
          <w:szCs w:val="22"/>
        </w:rPr>
      </w:pPr>
      <w:r w:rsidRPr="00916B4B">
        <w:rPr>
          <w:color w:val="000000" w:themeColor="text1"/>
          <w:sz w:val="22"/>
          <w:szCs w:val="22"/>
        </w:rPr>
        <w:t xml:space="preserve">                                                                          </w:t>
      </w:r>
      <w:r w:rsidR="008D316B" w:rsidRPr="00916B4B">
        <w:rPr>
          <w:color w:val="000000" w:themeColor="text1"/>
          <w:sz w:val="22"/>
          <w:szCs w:val="22"/>
        </w:rPr>
        <w:t xml:space="preserve"> </w:t>
      </w:r>
      <w:r w:rsidR="00916B4B">
        <w:rPr>
          <w:color w:val="000000" w:themeColor="text1"/>
          <w:sz w:val="22"/>
          <w:szCs w:val="22"/>
        </w:rPr>
        <w:t xml:space="preserve">      </w:t>
      </w:r>
      <w:r w:rsidR="008D316B" w:rsidRPr="00916B4B">
        <w:rPr>
          <w:color w:val="000000" w:themeColor="text1"/>
          <w:sz w:val="22"/>
          <w:szCs w:val="22"/>
        </w:rPr>
        <w:t xml:space="preserve">  </w:t>
      </w:r>
      <w:r w:rsidRPr="00916B4B">
        <w:rPr>
          <w:color w:val="000000" w:themeColor="text1"/>
          <w:sz w:val="22"/>
          <w:szCs w:val="22"/>
        </w:rPr>
        <w:t>Kaišiadorių r. Žaslių pagrindinės</w:t>
      </w:r>
    </w:p>
    <w:p w:rsidR="003778D8" w:rsidRPr="00916B4B" w:rsidRDefault="008D316B" w:rsidP="003778D8">
      <w:pPr>
        <w:ind w:left="3888" w:firstLine="1296"/>
        <w:rPr>
          <w:color w:val="000000" w:themeColor="text1"/>
          <w:sz w:val="22"/>
          <w:szCs w:val="22"/>
        </w:rPr>
      </w:pPr>
      <w:r w:rsidRPr="00916B4B">
        <w:rPr>
          <w:color w:val="000000" w:themeColor="text1"/>
          <w:sz w:val="22"/>
          <w:szCs w:val="22"/>
        </w:rPr>
        <w:t xml:space="preserve">  </w:t>
      </w:r>
      <w:r w:rsidR="003778D8" w:rsidRPr="00916B4B">
        <w:rPr>
          <w:color w:val="000000" w:themeColor="text1"/>
          <w:sz w:val="22"/>
          <w:szCs w:val="22"/>
        </w:rPr>
        <w:t xml:space="preserve">mokyklos direktoriaus </w:t>
      </w:r>
    </w:p>
    <w:p w:rsidR="003778D8" w:rsidRPr="00916B4B" w:rsidRDefault="008D316B" w:rsidP="003778D8">
      <w:pPr>
        <w:ind w:left="3888" w:firstLine="1296"/>
        <w:rPr>
          <w:color w:val="000000" w:themeColor="text1"/>
          <w:sz w:val="22"/>
          <w:szCs w:val="22"/>
        </w:rPr>
      </w:pPr>
      <w:r w:rsidRPr="00916B4B">
        <w:rPr>
          <w:color w:val="000000" w:themeColor="text1"/>
          <w:sz w:val="22"/>
          <w:szCs w:val="22"/>
        </w:rPr>
        <w:t xml:space="preserve">  </w:t>
      </w:r>
      <w:r w:rsidR="00BD4E27" w:rsidRPr="00916B4B">
        <w:rPr>
          <w:color w:val="000000" w:themeColor="text1"/>
          <w:sz w:val="22"/>
          <w:szCs w:val="22"/>
        </w:rPr>
        <w:t>202</w:t>
      </w:r>
      <w:r w:rsidR="006F4338" w:rsidRPr="00916B4B">
        <w:rPr>
          <w:color w:val="000000" w:themeColor="text1"/>
          <w:sz w:val="22"/>
          <w:szCs w:val="22"/>
        </w:rPr>
        <w:t>4</w:t>
      </w:r>
      <w:r w:rsidR="001A455E" w:rsidRPr="00916B4B">
        <w:rPr>
          <w:color w:val="000000" w:themeColor="text1"/>
          <w:sz w:val="22"/>
          <w:szCs w:val="22"/>
        </w:rPr>
        <w:t xml:space="preserve"> </w:t>
      </w:r>
      <w:r w:rsidR="00916B4B" w:rsidRPr="00916B4B">
        <w:rPr>
          <w:color w:val="000000" w:themeColor="text1"/>
          <w:sz w:val="22"/>
          <w:szCs w:val="22"/>
        </w:rPr>
        <w:t>m. rugpjūčio 30</w:t>
      </w:r>
      <w:r w:rsidR="003778D8" w:rsidRPr="00916B4B">
        <w:rPr>
          <w:color w:val="000000" w:themeColor="text1"/>
          <w:sz w:val="22"/>
          <w:szCs w:val="22"/>
        </w:rPr>
        <w:t xml:space="preserve"> d. įsakymu Nr. V1-</w:t>
      </w:r>
      <w:r w:rsidR="00916B4B" w:rsidRPr="00916B4B">
        <w:rPr>
          <w:color w:val="000000" w:themeColor="text1"/>
          <w:sz w:val="22"/>
          <w:szCs w:val="22"/>
        </w:rPr>
        <w:t>124</w:t>
      </w:r>
    </w:p>
    <w:p w:rsidR="001D240D" w:rsidRPr="006F382D" w:rsidRDefault="001D240D">
      <w:pPr>
        <w:spacing w:line="259" w:lineRule="auto"/>
        <w:jc w:val="center"/>
        <w:rPr>
          <w:b/>
          <w:bCs/>
          <w:i/>
          <w:szCs w:val="24"/>
        </w:rPr>
      </w:pPr>
    </w:p>
    <w:p w:rsidR="001D240D" w:rsidRPr="006F382D" w:rsidRDefault="001D240D">
      <w:pPr>
        <w:rPr>
          <w:sz w:val="2"/>
          <w:szCs w:val="2"/>
        </w:rPr>
      </w:pPr>
    </w:p>
    <w:p w:rsidR="001D240D" w:rsidRPr="006F382D" w:rsidRDefault="001D240D">
      <w:pPr>
        <w:spacing w:line="259" w:lineRule="auto"/>
        <w:ind w:firstLine="567"/>
        <w:jc w:val="both"/>
        <w:rPr>
          <w:b/>
          <w:szCs w:val="24"/>
        </w:rPr>
      </w:pPr>
    </w:p>
    <w:p w:rsidR="001D240D" w:rsidRPr="006F382D" w:rsidRDefault="001D240D">
      <w:pPr>
        <w:rPr>
          <w:sz w:val="2"/>
          <w:szCs w:val="2"/>
        </w:rPr>
      </w:pPr>
    </w:p>
    <w:p w:rsidR="003778D8" w:rsidRPr="006F382D" w:rsidRDefault="003778D8" w:rsidP="003778D8">
      <w:pPr>
        <w:jc w:val="center"/>
        <w:rPr>
          <w:b/>
          <w:color w:val="000000" w:themeColor="text1"/>
        </w:rPr>
      </w:pPr>
      <w:r w:rsidRPr="006F382D">
        <w:rPr>
          <w:b/>
          <w:color w:val="000000" w:themeColor="text1"/>
        </w:rPr>
        <w:t>KAIŠIADORIŲ R. ŽASLIŲ PAGRINDINĖ MOKYKLA</w:t>
      </w:r>
    </w:p>
    <w:p w:rsidR="003778D8" w:rsidRPr="006F382D" w:rsidRDefault="003778D8" w:rsidP="003778D8">
      <w:pPr>
        <w:jc w:val="center"/>
        <w:rPr>
          <w:b/>
          <w:color w:val="000000" w:themeColor="text1"/>
        </w:rPr>
      </w:pPr>
    </w:p>
    <w:p w:rsidR="003778D8" w:rsidRPr="006F382D" w:rsidRDefault="006F4338" w:rsidP="00F50CF9">
      <w:pPr>
        <w:spacing w:line="360" w:lineRule="auto"/>
        <w:jc w:val="center"/>
        <w:rPr>
          <w:b/>
          <w:color w:val="000000" w:themeColor="text1"/>
        </w:rPr>
      </w:pPr>
      <w:r>
        <w:rPr>
          <w:b/>
          <w:color w:val="000000" w:themeColor="text1"/>
        </w:rPr>
        <w:t>2024–2025</w:t>
      </w:r>
      <w:r w:rsidR="009A292C" w:rsidRPr="009A292C">
        <w:rPr>
          <w:b/>
          <w:color w:val="000000" w:themeColor="text1"/>
        </w:rPr>
        <w:t xml:space="preserve"> </w:t>
      </w:r>
      <w:r w:rsidR="003778D8" w:rsidRPr="006F382D">
        <w:rPr>
          <w:b/>
          <w:color w:val="000000" w:themeColor="text1"/>
        </w:rPr>
        <w:t>MOKSLO METŲ PRADINIO IR PAGRINDINIO UGDYMO PROGRAMŲ UGDYMO PLANAI</w:t>
      </w:r>
    </w:p>
    <w:p w:rsidR="008A3108" w:rsidRPr="006F382D" w:rsidRDefault="008A3108" w:rsidP="00F50CF9">
      <w:pPr>
        <w:spacing w:line="360" w:lineRule="auto"/>
        <w:jc w:val="center"/>
        <w:rPr>
          <w:b/>
          <w:color w:val="000000" w:themeColor="text1"/>
        </w:rPr>
      </w:pPr>
    </w:p>
    <w:p w:rsidR="003778D8" w:rsidRPr="006F382D" w:rsidRDefault="008A3108" w:rsidP="00F50CF9">
      <w:pPr>
        <w:spacing w:line="360" w:lineRule="auto"/>
        <w:jc w:val="center"/>
        <w:rPr>
          <w:b/>
          <w:szCs w:val="24"/>
        </w:rPr>
      </w:pPr>
      <w:r w:rsidRPr="006F382D">
        <w:rPr>
          <w:b/>
          <w:szCs w:val="24"/>
        </w:rPr>
        <w:t xml:space="preserve">I SKYRIUS </w:t>
      </w:r>
    </w:p>
    <w:p w:rsidR="003778D8" w:rsidRPr="006F382D" w:rsidRDefault="003778D8" w:rsidP="00F50CF9">
      <w:pPr>
        <w:spacing w:line="360" w:lineRule="auto"/>
        <w:jc w:val="center"/>
        <w:rPr>
          <w:b/>
          <w:color w:val="000000" w:themeColor="text1"/>
        </w:rPr>
      </w:pPr>
      <w:r w:rsidRPr="006F382D">
        <w:rPr>
          <w:b/>
          <w:color w:val="000000" w:themeColor="text1"/>
        </w:rPr>
        <w:t>BENDROSIOS NUOSTATOS</w:t>
      </w:r>
    </w:p>
    <w:p w:rsidR="003778D8" w:rsidRPr="006F382D" w:rsidRDefault="003778D8" w:rsidP="003778D8">
      <w:pPr>
        <w:jc w:val="both"/>
        <w:rPr>
          <w:color w:val="000000" w:themeColor="text1"/>
        </w:rPr>
      </w:pPr>
    </w:p>
    <w:p w:rsidR="00ED2075" w:rsidRDefault="003778D8" w:rsidP="00ED2075">
      <w:pPr>
        <w:spacing w:line="360" w:lineRule="auto"/>
        <w:ind w:firstLine="567"/>
        <w:jc w:val="both"/>
        <w:rPr>
          <w:szCs w:val="24"/>
        </w:rPr>
      </w:pPr>
      <w:r w:rsidRPr="006F382D">
        <w:t>1.</w:t>
      </w:r>
      <w:r w:rsidR="009B48B5" w:rsidRPr="006F382D">
        <w:rPr>
          <w:rFonts w:eastAsia="MS Mincho"/>
          <w:lang w:eastAsia="ja-JP"/>
        </w:rPr>
        <w:t xml:space="preserve"> </w:t>
      </w:r>
      <w:r w:rsidR="006F4338">
        <w:rPr>
          <w:rFonts w:eastAsia="MS Mincho"/>
          <w:color w:val="000000" w:themeColor="text1"/>
          <w:lang w:eastAsia="ja-JP"/>
        </w:rPr>
        <w:t>2024–2025</w:t>
      </w:r>
      <w:r w:rsidR="00A17486" w:rsidRPr="000269A8">
        <w:rPr>
          <w:rFonts w:eastAsia="MS Mincho"/>
          <w:color w:val="000000" w:themeColor="text1"/>
          <w:lang w:eastAsia="ja-JP"/>
        </w:rPr>
        <w:t xml:space="preserve"> </w:t>
      </w:r>
      <w:r w:rsidRPr="006F382D">
        <w:rPr>
          <w:rFonts w:eastAsia="MS Mincho"/>
          <w:lang w:eastAsia="ja-JP"/>
        </w:rPr>
        <w:t xml:space="preserve">mokslo metų pradinio ir pagrindinio ugdymo programų mokyklos ugdymo planai (toliau – MUP) reglamentuoja </w:t>
      </w:r>
      <w:r w:rsidR="00ED2075">
        <w:rPr>
          <w:szCs w:val="24"/>
        </w:rPr>
        <w:t>ugdymo organizavimą, pradinio, pagrindinio ugdymo programų įgyvendinimą.</w:t>
      </w:r>
    </w:p>
    <w:p w:rsidR="00ED2075" w:rsidRDefault="003778D8" w:rsidP="00ED2075">
      <w:pPr>
        <w:spacing w:line="360" w:lineRule="auto"/>
        <w:ind w:firstLine="567"/>
        <w:jc w:val="both"/>
        <w:rPr>
          <w:szCs w:val="24"/>
        </w:rPr>
      </w:pPr>
      <w:r w:rsidRPr="006F382D">
        <w:t xml:space="preserve">2. MUP tikslas – </w:t>
      </w:r>
      <w:r w:rsidR="00ED2075">
        <w:rPr>
          <w:szCs w:val="24"/>
        </w:rPr>
        <w:t xml:space="preserve">apibrėžti pagrindinius reikalavimus ugdymo procesui organizuoti, sudarant galimybes kiekvienam mokiniui siekti asmeninės pažangos ir įgyti mokymuisi visą gyvenimą būtinų kompetencijų. </w:t>
      </w:r>
    </w:p>
    <w:p w:rsidR="00ED2075" w:rsidRDefault="00ED2075" w:rsidP="00ED2075">
      <w:pPr>
        <w:spacing w:line="360" w:lineRule="auto"/>
        <w:jc w:val="both"/>
      </w:pPr>
      <w:r>
        <w:t xml:space="preserve">          </w:t>
      </w:r>
      <w:r w:rsidR="003778D8" w:rsidRPr="006F382D">
        <w:t xml:space="preserve">3. </w:t>
      </w:r>
      <w:r w:rsidR="009829D2" w:rsidRPr="00ED2075">
        <w:rPr>
          <w:color w:val="000000" w:themeColor="text1"/>
        </w:rPr>
        <w:t>MUP</w:t>
      </w:r>
      <w:r w:rsidR="009829D2">
        <w:rPr>
          <w:color w:val="0070C0"/>
        </w:rPr>
        <w:t xml:space="preserve"> </w:t>
      </w:r>
      <w:r w:rsidR="003778D8" w:rsidRPr="006F382D">
        <w:t xml:space="preserve">uždaviniai: </w:t>
      </w:r>
    </w:p>
    <w:p w:rsidR="003778D8" w:rsidRPr="00ED2075" w:rsidRDefault="00ED2075" w:rsidP="00ED2075">
      <w:pPr>
        <w:spacing w:line="360" w:lineRule="auto"/>
        <w:jc w:val="both"/>
        <w:rPr>
          <w:color w:val="000000" w:themeColor="text1"/>
        </w:rPr>
      </w:pPr>
      <w:r>
        <w:t xml:space="preserve">          </w:t>
      </w:r>
      <w:r w:rsidR="003778D8" w:rsidRPr="00ED2075">
        <w:rPr>
          <w:color w:val="000000" w:themeColor="text1"/>
        </w:rPr>
        <w:t xml:space="preserve">3.1. </w:t>
      </w:r>
      <w:r w:rsidR="009829D2" w:rsidRPr="00ED2075">
        <w:rPr>
          <w:color w:val="000000" w:themeColor="text1"/>
          <w:szCs w:val="24"/>
        </w:rPr>
        <w:t>nurodyti minimalų privalomą pamokų skaičių, skirtą ugdymo programoms įgyvendinti;</w:t>
      </w:r>
    </w:p>
    <w:p w:rsidR="003778D8" w:rsidRPr="00ED2075" w:rsidRDefault="00ED2075" w:rsidP="00ED2075">
      <w:pPr>
        <w:spacing w:line="360" w:lineRule="auto"/>
        <w:ind w:firstLine="567"/>
        <w:jc w:val="both"/>
        <w:rPr>
          <w:color w:val="000000" w:themeColor="text1"/>
          <w:szCs w:val="24"/>
        </w:rPr>
      </w:pPr>
      <w:r w:rsidRPr="00ED2075">
        <w:rPr>
          <w:color w:val="000000" w:themeColor="text1"/>
        </w:rPr>
        <w:t xml:space="preserve"> </w:t>
      </w:r>
      <w:r w:rsidR="003778D8" w:rsidRPr="00ED2075">
        <w:rPr>
          <w:color w:val="000000" w:themeColor="text1"/>
        </w:rPr>
        <w:t xml:space="preserve">3.2. </w:t>
      </w:r>
      <w:r w:rsidR="009829D2" w:rsidRPr="00ED2075">
        <w:rPr>
          <w:color w:val="000000" w:themeColor="text1"/>
          <w:szCs w:val="24"/>
        </w:rPr>
        <w:t xml:space="preserve">pateikti esmines nuostatas ugdymo procesui mokykloje organizuoti. </w:t>
      </w:r>
    </w:p>
    <w:p w:rsidR="003778D8" w:rsidRPr="006F382D" w:rsidRDefault="003778D8" w:rsidP="00ED2075">
      <w:pPr>
        <w:spacing w:line="360" w:lineRule="auto"/>
        <w:jc w:val="both"/>
        <w:rPr>
          <w:bCs/>
          <w:color w:val="000000" w:themeColor="text1"/>
        </w:rPr>
      </w:pPr>
      <w:r w:rsidRPr="006F382D">
        <w:rPr>
          <w:color w:val="000000" w:themeColor="text1"/>
        </w:rPr>
        <w:t xml:space="preserve">         </w:t>
      </w:r>
      <w:r w:rsidR="0082688B" w:rsidRPr="006F382D">
        <w:rPr>
          <w:color w:val="000000" w:themeColor="text1"/>
        </w:rPr>
        <w:t xml:space="preserve"> 4</w:t>
      </w:r>
      <w:r w:rsidRPr="006F382D">
        <w:rPr>
          <w:color w:val="000000" w:themeColor="text1"/>
        </w:rPr>
        <w:t xml:space="preserve">. </w:t>
      </w:r>
      <w:r w:rsidR="006F4338">
        <w:rPr>
          <w:bCs/>
          <w:color w:val="000000" w:themeColor="text1"/>
        </w:rPr>
        <w:t>2023–2024</w:t>
      </w:r>
      <w:r w:rsidRPr="006F382D">
        <w:rPr>
          <w:bCs/>
          <w:color w:val="000000" w:themeColor="text1"/>
        </w:rPr>
        <w:t xml:space="preserve"> m. m. ugdymo programų ugdymo planų įgyvendinimo įsivertinimas:</w:t>
      </w:r>
    </w:p>
    <w:p w:rsidR="003778D8" w:rsidRPr="00327368" w:rsidRDefault="00020DFB" w:rsidP="00327368">
      <w:pPr>
        <w:spacing w:line="360" w:lineRule="auto"/>
        <w:jc w:val="both"/>
      </w:pPr>
      <w:r w:rsidRPr="006F382D">
        <w:t xml:space="preserve">         </w:t>
      </w:r>
      <w:r w:rsidR="0082688B" w:rsidRPr="006F382D">
        <w:t xml:space="preserve"> 4</w:t>
      </w:r>
      <w:r w:rsidR="003778D8" w:rsidRPr="006F382D">
        <w:t xml:space="preserve">.1. ugdymo procesas </w:t>
      </w:r>
      <w:r w:rsidR="006F4338">
        <w:rPr>
          <w:bCs/>
        </w:rPr>
        <w:t>2023</w:t>
      </w:r>
      <w:r w:rsidR="003778D8" w:rsidRPr="006F382D">
        <w:rPr>
          <w:bCs/>
        </w:rPr>
        <w:t>–</w:t>
      </w:r>
      <w:r w:rsidR="006F4338">
        <w:rPr>
          <w:bCs/>
        </w:rPr>
        <w:t>2024</w:t>
      </w:r>
      <w:r w:rsidR="003778D8" w:rsidRPr="006F382D">
        <w:rPr>
          <w:bCs/>
        </w:rPr>
        <w:t xml:space="preserve"> </w:t>
      </w:r>
      <w:r w:rsidR="003778D8" w:rsidRPr="006F382D">
        <w:t xml:space="preserve">m. m. pagal pradinio, pagrindinio ugdymo  programas buvo organizuojamas vadovaujantis Žaslių pagrindinės mokyklos </w:t>
      </w:r>
      <w:r w:rsidR="006F4338">
        <w:rPr>
          <w:bCs/>
          <w:color w:val="000000" w:themeColor="text1"/>
        </w:rPr>
        <w:t>2023</w:t>
      </w:r>
      <w:r w:rsidR="003778D8" w:rsidRPr="00D112CE">
        <w:rPr>
          <w:bCs/>
          <w:color w:val="000000" w:themeColor="text1"/>
        </w:rPr>
        <w:t>–</w:t>
      </w:r>
      <w:r w:rsidR="00BE01F5" w:rsidRPr="00D112CE">
        <w:rPr>
          <w:bCs/>
          <w:color w:val="000000" w:themeColor="text1"/>
        </w:rPr>
        <w:t>202</w:t>
      </w:r>
      <w:r w:rsidR="006F4338">
        <w:rPr>
          <w:bCs/>
          <w:color w:val="000000" w:themeColor="text1"/>
        </w:rPr>
        <w:t>4</w:t>
      </w:r>
      <w:r w:rsidR="003778D8" w:rsidRPr="00D112CE">
        <w:rPr>
          <w:bCs/>
          <w:color w:val="000000" w:themeColor="text1"/>
        </w:rPr>
        <w:t xml:space="preserve"> </w:t>
      </w:r>
      <w:r w:rsidR="003778D8" w:rsidRPr="006F382D">
        <w:t xml:space="preserve">m. m. pradinio ir pagrindinio ugdymo programų ugdymo planais, pavirtintais Kaišiadorių r. Žaslių pagrindinės mokyklos direktoriaus </w:t>
      </w:r>
      <w:r w:rsidR="00B07921" w:rsidRPr="00B07921">
        <w:t>2023 m. rugpjūčio 31  d. įsakymu Nr</w:t>
      </w:r>
      <w:r w:rsidR="00B07921" w:rsidRPr="00B07921">
        <w:rPr>
          <w:color w:val="000000" w:themeColor="text1"/>
        </w:rPr>
        <w:t xml:space="preserve">. V1-130 </w:t>
      </w:r>
      <w:r w:rsidR="00327368" w:rsidRPr="00B07921">
        <w:rPr>
          <w:color w:val="000000" w:themeColor="text1"/>
        </w:rPr>
        <w:t>„Dėl 202</w:t>
      </w:r>
      <w:r w:rsidR="00B07921" w:rsidRPr="00B07921">
        <w:rPr>
          <w:color w:val="000000" w:themeColor="text1"/>
        </w:rPr>
        <w:t>3–2024</w:t>
      </w:r>
      <w:r w:rsidR="00327368" w:rsidRPr="00B07921">
        <w:rPr>
          <w:color w:val="000000" w:themeColor="text1"/>
        </w:rPr>
        <w:t xml:space="preserve"> </w:t>
      </w:r>
      <w:r w:rsidR="00327368">
        <w:t>mokslo metų pradinio ir pagrindinio ugdymo programų ugdymo planų patvirtinimo</w:t>
      </w:r>
      <w:r w:rsidR="003778D8" w:rsidRPr="006F382D">
        <w:rPr>
          <w:color w:val="000000" w:themeColor="text1"/>
        </w:rPr>
        <w:t>“, jų pakeiti</w:t>
      </w:r>
      <w:r w:rsidR="003778D8" w:rsidRPr="006F382D">
        <w:t xml:space="preserve">mais, mokyklos veiklos tikslais, atsižvelgiant į bendruomenės poreikius, mokyklos galimybes;  </w:t>
      </w:r>
    </w:p>
    <w:p w:rsidR="003778D8" w:rsidRPr="00EA01DB" w:rsidRDefault="0082688B" w:rsidP="000269A8">
      <w:pPr>
        <w:pStyle w:val="Pagrindinistekstas"/>
        <w:spacing w:after="0" w:line="360" w:lineRule="auto"/>
        <w:ind w:firstLine="720"/>
        <w:jc w:val="both"/>
        <w:rPr>
          <w:b/>
          <w:color w:val="0070C0"/>
          <w:lang w:val="lt-LT"/>
        </w:rPr>
      </w:pPr>
      <w:r w:rsidRPr="006F382D">
        <w:rPr>
          <w:color w:val="000000" w:themeColor="text1"/>
          <w:lang w:val="lt-LT"/>
        </w:rPr>
        <w:t>4</w:t>
      </w:r>
      <w:r w:rsidR="003778D8" w:rsidRPr="006F382D">
        <w:rPr>
          <w:color w:val="000000" w:themeColor="text1"/>
          <w:lang w:val="lt-LT"/>
        </w:rPr>
        <w:t>.2. atsižvelgiant į mokyklos turimas lėšas</w:t>
      </w:r>
      <w:r w:rsidR="000269A8">
        <w:rPr>
          <w:color w:val="000000" w:themeColor="text1"/>
          <w:lang w:val="lt-LT"/>
        </w:rPr>
        <w:t>,</w:t>
      </w:r>
      <w:r w:rsidR="003778D8" w:rsidRPr="006F382D">
        <w:rPr>
          <w:color w:val="000000" w:themeColor="text1"/>
          <w:lang w:val="lt-LT"/>
        </w:rPr>
        <w:t xml:space="preserve"> </w:t>
      </w:r>
      <w:r w:rsidR="000269A8" w:rsidRPr="006F382D">
        <w:rPr>
          <w:color w:val="000000" w:themeColor="text1"/>
          <w:lang w:val="lt-LT"/>
        </w:rPr>
        <w:t>buvo vykdo</w:t>
      </w:r>
      <w:r w:rsidR="006F4338">
        <w:rPr>
          <w:color w:val="000000" w:themeColor="text1"/>
          <w:lang w:val="lt-LT"/>
        </w:rPr>
        <w:t>ma 10</w:t>
      </w:r>
      <w:r w:rsidR="000269A8" w:rsidRPr="006F382D">
        <w:rPr>
          <w:color w:val="000000" w:themeColor="text1"/>
          <w:lang w:val="lt-LT"/>
        </w:rPr>
        <w:t xml:space="preserve"> neformaliojo švietimo programų</w:t>
      </w:r>
      <w:r w:rsidR="000269A8">
        <w:rPr>
          <w:color w:val="000000" w:themeColor="text1"/>
          <w:lang w:val="lt-LT"/>
        </w:rPr>
        <w:t xml:space="preserve">, </w:t>
      </w:r>
      <w:r w:rsidR="003778D8" w:rsidRPr="006F382D">
        <w:rPr>
          <w:color w:val="000000" w:themeColor="text1"/>
          <w:lang w:val="lt-LT"/>
        </w:rPr>
        <w:t xml:space="preserve">neformaliajam </w:t>
      </w:r>
      <w:r w:rsidR="00BE01F5" w:rsidRPr="006F382D">
        <w:rPr>
          <w:color w:val="000000" w:themeColor="text1"/>
          <w:lang w:val="lt-LT"/>
        </w:rPr>
        <w:t>ugdymui organizuo</w:t>
      </w:r>
      <w:r w:rsidR="000269A8">
        <w:rPr>
          <w:color w:val="000000" w:themeColor="text1"/>
          <w:lang w:val="lt-LT"/>
        </w:rPr>
        <w:t xml:space="preserve">ti panaudota </w:t>
      </w:r>
      <w:r w:rsidR="00A31ABA">
        <w:rPr>
          <w:color w:val="000000" w:themeColor="text1"/>
          <w:lang w:val="lt-LT"/>
        </w:rPr>
        <w:t>63</w:t>
      </w:r>
      <w:r w:rsidR="000269A8" w:rsidRPr="00CC405D">
        <w:rPr>
          <w:color w:val="000000" w:themeColor="text1"/>
          <w:lang w:val="lt-LT"/>
        </w:rPr>
        <w:t xml:space="preserve"> proc. </w:t>
      </w:r>
      <w:r w:rsidR="000269A8">
        <w:rPr>
          <w:color w:val="000000" w:themeColor="text1"/>
          <w:lang w:val="lt-LT"/>
        </w:rPr>
        <w:t>valandų</w:t>
      </w:r>
      <w:r w:rsidR="003778D8" w:rsidRPr="006F382D">
        <w:rPr>
          <w:color w:val="000000" w:themeColor="text1"/>
          <w:lang w:val="lt-LT"/>
        </w:rPr>
        <w:t>;</w:t>
      </w:r>
      <w:r w:rsidR="00EA01DB">
        <w:rPr>
          <w:color w:val="000000" w:themeColor="text1"/>
          <w:lang w:val="lt-LT"/>
        </w:rPr>
        <w:t xml:space="preserve"> </w:t>
      </w:r>
    </w:p>
    <w:p w:rsidR="003778D8" w:rsidRPr="006F382D" w:rsidRDefault="0082688B" w:rsidP="0082688B">
      <w:pPr>
        <w:pStyle w:val="Pagrindinistekstas"/>
        <w:spacing w:after="0" w:line="360" w:lineRule="auto"/>
        <w:ind w:firstLine="720"/>
        <w:jc w:val="both"/>
        <w:rPr>
          <w:color w:val="000000" w:themeColor="text1"/>
          <w:lang w:val="lt-LT"/>
        </w:rPr>
      </w:pPr>
      <w:r w:rsidRPr="000269A8">
        <w:rPr>
          <w:color w:val="000000" w:themeColor="text1"/>
          <w:lang w:val="lt-LT"/>
        </w:rPr>
        <w:t>4</w:t>
      </w:r>
      <w:r w:rsidR="00A17486" w:rsidRPr="000269A8">
        <w:rPr>
          <w:color w:val="000000" w:themeColor="text1"/>
          <w:lang w:val="lt-LT"/>
        </w:rPr>
        <w:t>.3</w:t>
      </w:r>
      <w:r w:rsidR="003778D8" w:rsidRPr="000269A8">
        <w:rPr>
          <w:color w:val="000000" w:themeColor="text1"/>
          <w:lang w:val="lt-LT"/>
        </w:rPr>
        <w:t xml:space="preserve">. iš viso panaudota  </w:t>
      </w:r>
      <w:r w:rsidR="00D112CE" w:rsidRPr="00D112CE">
        <w:rPr>
          <w:color w:val="000000" w:themeColor="text1"/>
          <w:lang w:val="lt-LT"/>
        </w:rPr>
        <w:t>99</w:t>
      </w:r>
      <w:r w:rsidR="00A17486" w:rsidRPr="00D112CE">
        <w:rPr>
          <w:color w:val="000000" w:themeColor="text1"/>
          <w:lang w:val="lt-LT"/>
        </w:rPr>
        <w:t xml:space="preserve"> proc. </w:t>
      </w:r>
      <w:r w:rsidR="00EA01DB" w:rsidRPr="00D112CE">
        <w:rPr>
          <w:b/>
          <w:color w:val="000000" w:themeColor="text1"/>
          <w:lang w:val="lt-LT"/>
        </w:rPr>
        <w:t xml:space="preserve"> </w:t>
      </w:r>
      <w:r w:rsidR="003778D8" w:rsidRPr="000269A8">
        <w:rPr>
          <w:color w:val="000000" w:themeColor="text1"/>
          <w:lang w:val="lt-LT"/>
        </w:rPr>
        <w:t>bend</w:t>
      </w:r>
      <w:r w:rsidR="003778D8" w:rsidRPr="006F382D">
        <w:rPr>
          <w:color w:val="000000" w:themeColor="text1"/>
          <w:lang w:val="lt-LT"/>
        </w:rPr>
        <w:t>ruosiuose ugdymo planuose numatytų valandų;</w:t>
      </w:r>
    </w:p>
    <w:p w:rsidR="003778D8" w:rsidRDefault="0082688B" w:rsidP="003766FC">
      <w:pPr>
        <w:pStyle w:val="Pagrindinistekstas"/>
        <w:spacing w:after="0" w:line="360" w:lineRule="auto"/>
        <w:ind w:firstLine="720"/>
        <w:jc w:val="both"/>
        <w:rPr>
          <w:color w:val="000000" w:themeColor="text1"/>
          <w:lang w:val="lt-LT"/>
        </w:rPr>
      </w:pPr>
      <w:r w:rsidRPr="006F382D">
        <w:rPr>
          <w:color w:val="000000" w:themeColor="text1"/>
          <w:lang w:val="lt-LT"/>
        </w:rPr>
        <w:lastRenderedPageBreak/>
        <w:t>4</w:t>
      </w:r>
      <w:r w:rsidR="00484684">
        <w:rPr>
          <w:color w:val="000000" w:themeColor="text1"/>
          <w:lang w:val="lt-LT"/>
        </w:rPr>
        <w:t>.4</w:t>
      </w:r>
      <w:r w:rsidR="003778D8" w:rsidRPr="006F382D">
        <w:rPr>
          <w:color w:val="000000" w:themeColor="text1"/>
          <w:lang w:val="lt-LT"/>
        </w:rPr>
        <w:t>. pradinio, pagrindinio ugdymo programų dalykų apimtis valandomis atitiko mokymosi savaičių skaičių ir savaitinių pamokų skaičių;</w:t>
      </w:r>
    </w:p>
    <w:p w:rsidR="000A0B63" w:rsidRPr="00C44D7E" w:rsidRDefault="000A0B63" w:rsidP="00A30910">
      <w:pPr>
        <w:pStyle w:val="Pagrindinistekstas"/>
        <w:spacing w:after="0" w:line="360" w:lineRule="auto"/>
        <w:ind w:firstLine="720"/>
        <w:jc w:val="both"/>
        <w:rPr>
          <w:color w:val="000000" w:themeColor="text1"/>
          <w:lang w:val="lt-LT"/>
        </w:rPr>
      </w:pPr>
      <w:r w:rsidRPr="007C69A7">
        <w:rPr>
          <w:color w:val="000000" w:themeColor="text1"/>
          <w:lang w:val="lt-LT"/>
        </w:rPr>
        <w:t>4.5</w:t>
      </w:r>
      <w:r w:rsidR="00CB3C1C" w:rsidRPr="007C69A7">
        <w:rPr>
          <w:color w:val="000000" w:themeColor="text1"/>
          <w:lang w:val="lt-LT"/>
        </w:rPr>
        <w:t xml:space="preserve">. </w:t>
      </w:r>
      <w:r w:rsidR="00944747" w:rsidRPr="007C69A7">
        <w:rPr>
          <w:color w:val="000000" w:themeColor="text1"/>
          <w:lang w:val="lt-LT"/>
        </w:rPr>
        <w:t xml:space="preserve">mokykloje visiškos integracijos būdu mokslo metų pradžioje buvo ugdomi 41 specialiųjų poreikių mokiniai. 5 mokiniai buvo vertinami Kaišiadorių pedagoginėje psichologinėje tarnyboje pirmą kartą. PPT pakartotinai įvertinti 10 mokinių. 1 specialiųjų poreikių turintis mokinys  atvyko iš kitos mokyklos.  Mokyklą baigė 4 specialiųjų poreikių turintys mokiniai. Mokslo metų pabaigoje mokykloje mokėsi 42 specialiųjų poreikių mokiniai. Jiems iš dalies buvo teikiama specialiojo pedagogo, psichologo, socialinio pedagogo, mokytojo padėjėjo pagalba, pamokų metu </w:t>
      </w:r>
      <w:r w:rsidR="00944747" w:rsidRPr="00C44D7E">
        <w:rPr>
          <w:color w:val="000000" w:themeColor="text1"/>
          <w:lang w:val="lt-LT"/>
        </w:rPr>
        <w:t xml:space="preserve">ugdymas buvo individualizuojamas bei diferencijuojamas.  </w:t>
      </w:r>
      <w:r w:rsidR="00C44D7E" w:rsidRPr="00C44D7E">
        <w:rPr>
          <w:color w:val="000000" w:themeColor="text1"/>
          <w:lang w:val="lt-LT"/>
        </w:rPr>
        <w:t>29</w:t>
      </w:r>
      <w:r w:rsidR="00944747" w:rsidRPr="00C44D7E">
        <w:rPr>
          <w:color w:val="000000" w:themeColor="text1"/>
          <w:lang w:val="lt-LT"/>
        </w:rPr>
        <w:t xml:space="preserve"> mokinių pasiekimai pagerėjo iš dalies, </w:t>
      </w:r>
      <w:r w:rsidR="00C44D7E" w:rsidRPr="00C44D7E">
        <w:rPr>
          <w:color w:val="000000" w:themeColor="text1"/>
          <w:lang w:val="lt-LT"/>
        </w:rPr>
        <w:t>13</w:t>
      </w:r>
      <w:r w:rsidR="00944747" w:rsidRPr="00C44D7E">
        <w:rPr>
          <w:color w:val="000000" w:themeColor="text1"/>
          <w:lang w:val="lt-LT"/>
        </w:rPr>
        <w:t xml:space="preserve"> nepadarė pažangos iš kai kurių mokomųjų dalykų;</w:t>
      </w:r>
    </w:p>
    <w:p w:rsidR="0082688B" w:rsidRPr="006F382D" w:rsidRDefault="0082688B" w:rsidP="00A30910">
      <w:pPr>
        <w:spacing w:line="360" w:lineRule="auto"/>
        <w:ind w:firstLine="720"/>
        <w:jc w:val="both"/>
        <w:rPr>
          <w:color w:val="000000" w:themeColor="text1"/>
        </w:rPr>
      </w:pPr>
      <w:r w:rsidRPr="006F382D">
        <w:rPr>
          <w:color w:val="000000" w:themeColor="text1"/>
        </w:rPr>
        <w:t>4</w:t>
      </w:r>
      <w:r w:rsidR="00484684">
        <w:rPr>
          <w:color w:val="000000" w:themeColor="text1"/>
        </w:rPr>
        <w:t>.6</w:t>
      </w:r>
      <w:r w:rsidR="006F4338">
        <w:rPr>
          <w:color w:val="000000" w:themeColor="text1"/>
        </w:rPr>
        <w:t>. 2023–2024</w:t>
      </w:r>
      <w:r w:rsidRPr="006F382D">
        <w:rPr>
          <w:color w:val="000000" w:themeColor="text1"/>
        </w:rPr>
        <w:t xml:space="preserve"> m. m. mokyk</w:t>
      </w:r>
      <w:r w:rsidR="003766FC" w:rsidRPr="006F382D">
        <w:rPr>
          <w:color w:val="000000" w:themeColor="text1"/>
        </w:rPr>
        <w:t xml:space="preserve">loje veikė 10,5 val. per dieną </w:t>
      </w:r>
      <w:r w:rsidRPr="006F382D">
        <w:rPr>
          <w:color w:val="000000" w:themeColor="text1"/>
        </w:rPr>
        <w:t>trukmės priešmokyklinio ugd</w:t>
      </w:r>
      <w:r w:rsidR="006466B2">
        <w:rPr>
          <w:color w:val="000000" w:themeColor="text1"/>
        </w:rPr>
        <w:t>ymo grupė (PUG). PUG lankė 16</w:t>
      </w:r>
      <w:r w:rsidRPr="006F382D">
        <w:rPr>
          <w:color w:val="000000" w:themeColor="text1"/>
        </w:rPr>
        <w:t xml:space="preserve"> vai</w:t>
      </w:r>
      <w:r w:rsidR="009B48B5" w:rsidRPr="006F382D">
        <w:rPr>
          <w:color w:val="000000" w:themeColor="text1"/>
        </w:rPr>
        <w:t>kų. Visi jie baigė PUG programą;</w:t>
      </w:r>
      <w:r w:rsidRPr="006F382D">
        <w:rPr>
          <w:color w:val="000000" w:themeColor="text1"/>
        </w:rPr>
        <w:t xml:space="preserve"> </w:t>
      </w:r>
    </w:p>
    <w:p w:rsidR="0082688B" w:rsidRPr="00EF79B9" w:rsidRDefault="00484684" w:rsidP="003766FC">
      <w:pPr>
        <w:spacing w:line="360" w:lineRule="auto"/>
        <w:jc w:val="both"/>
        <w:rPr>
          <w:color w:val="000000" w:themeColor="text1"/>
        </w:rPr>
      </w:pPr>
      <w:r>
        <w:rPr>
          <w:color w:val="000000" w:themeColor="text1"/>
        </w:rPr>
        <w:t xml:space="preserve">           4.7</w:t>
      </w:r>
      <w:r w:rsidR="000269A8">
        <w:rPr>
          <w:color w:val="000000" w:themeColor="text1"/>
        </w:rPr>
        <w:t>.  p</w:t>
      </w:r>
      <w:r w:rsidR="0082688B" w:rsidRPr="006F382D">
        <w:rPr>
          <w:color w:val="000000" w:themeColor="text1"/>
        </w:rPr>
        <w:t xml:space="preserve">radinio </w:t>
      </w:r>
      <w:r w:rsidR="00D112CE">
        <w:rPr>
          <w:color w:val="000000" w:themeColor="text1"/>
        </w:rPr>
        <w:t xml:space="preserve">ugdymo programą </w:t>
      </w:r>
      <w:r w:rsidR="00D112CE" w:rsidRPr="00EF79B9">
        <w:rPr>
          <w:color w:val="000000" w:themeColor="text1"/>
        </w:rPr>
        <w:t xml:space="preserve">baigė 100 proc. mokinių,  pagrindinio ugdymo programą – </w:t>
      </w:r>
      <w:r w:rsidR="00EF79B9" w:rsidRPr="00EF79B9">
        <w:rPr>
          <w:color w:val="000000" w:themeColor="text1"/>
        </w:rPr>
        <w:t>97</w:t>
      </w:r>
      <w:r w:rsidR="00A17486" w:rsidRPr="00EF79B9">
        <w:rPr>
          <w:color w:val="000000" w:themeColor="text1"/>
        </w:rPr>
        <w:t xml:space="preserve"> proc. </w:t>
      </w:r>
      <w:r w:rsidR="0082688B" w:rsidRPr="00EF79B9">
        <w:rPr>
          <w:color w:val="000000" w:themeColor="text1"/>
        </w:rPr>
        <w:t>mokinių.</w:t>
      </w:r>
    </w:p>
    <w:p w:rsidR="00EA01DB" w:rsidRPr="00EF79B9" w:rsidRDefault="00EA01DB" w:rsidP="00D112CE">
      <w:pPr>
        <w:spacing w:line="360" w:lineRule="auto"/>
        <w:ind w:firstLine="567"/>
        <w:jc w:val="both"/>
        <w:rPr>
          <w:color w:val="000000" w:themeColor="text1"/>
          <w:szCs w:val="24"/>
        </w:rPr>
      </w:pPr>
      <w:r w:rsidRPr="00EF79B9">
        <w:rPr>
          <w:color w:val="000000" w:themeColor="text1"/>
          <w:szCs w:val="24"/>
        </w:rPr>
        <w:t>5. MUP vartojamos sąvokos:</w:t>
      </w:r>
    </w:p>
    <w:p w:rsidR="00EA01DB" w:rsidRPr="00D112CE" w:rsidRDefault="00EA01DB" w:rsidP="00D112CE">
      <w:pPr>
        <w:spacing w:line="360" w:lineRule="auto"/>
        <w:ind w:firstLine="567"/>
        <w:jc w:val="both"/>
        <w:rPr>
          <w:color w:val="000000" w:themeColor="text1"/>
          <w:szCs w:val="24"/>
        </w:rPr>
      </w:pPr>
      <w:r w:rsidRPr="00D112CE">
        <w:rPr>
          <w:color w:val="000000" w:themeColor="text1"/>
          <w:szCs w:val="24"/>
        </w:rPr>
        <w:t xml:space="preserve">5.1. </w:t>
      </w:r>
      <w:r w:rsidRPr="00D112CE">
        <w:rPr>
          <w:b/>
          <w:bCs/>
          <w:color w:val="000000" w:themeColor="text1"/>
          <w:szCs w:val="24"/>
        </w:rPr>
        <w:t>Mokyklos ugdymo planas</w:t>
      </w:r>
      <w:r w:rsidRPr="00D112CE">
        <w:rPr>
          <w:color w:val="000000" w:themeColor="text1"/>
          <w:szCs w:val="24"/>
        </w:rPr>
        <w:t xml:space="preserve"> – mokykloje vykdomų ugdymo programų įgyvendinimo aprašas, parengtas vadovaujantis Bendraisiais ugdymo planais;</w:t>
      </w:r>
    </w:p>
    <w:p w:rsidR="00EA01DB" w:rsidRDefault="005E6324" w:rsidP="00D112CE">
      <w:pPr>
        <w:spacing w:line="360" w:lineRule="auto"/>
        <w:ind w:firstLine="567"/>
        <w:jc w:val="both"/>
        <w:rPr>
          <w:color w:val="000000" w:themeColor="text1"/>
          <w:szCs w:val="24"/>
        </w:rPr>
      </w:pPr>
      <w:r w:rsidRPr="00D112CE">
        <w:rPr>
          <w:color w:val="000000" w:themeColor="text1"/>
          <w:szCs w:val="24"/>
        </w:rPr>
        <w:t>5.2</w:t>
      </w:r>
      <w:r w:rsidR="00EA01DB" w:rsidRPr="00D112CE">
        <w:rPr>
          <w:color w:val="000000" w:themeColor="text1"/>
          <w:szCs w:val="24"/>
        </w:rPr>
        <w:t xml:space="preserve">. </w:t>
      </w:r>
      <w:r w:rsidR="00EA01DB" w:rsidRPr="00D112CE">
        <w:rPr>
          <w:b/>
          <w:bCs/>
          <w:color w:val="000000" w:themeColor="text1"/>
          <w:szCs w:val="24"/>
        </w:rPr>
        <w:t>Pamoka</w:t>
      </w:r>
      <w:r w:rsidR="00EA01DB" w:rsidRPr="00D112CE">
        <w:rPr>
          <w:color w:val="000000" w:themeColor="text1"/>
          <w:szCs w:val="24"/>
        </w:rPr>
        <w:t xml:space="preserve"> – pagrindinė nustatytos trukmės nepertraukiamo mokymosi organizavimo forma;</w:t>
      </w:r>
    </w:p>
    <w:p w:rsidR="00A30910" w:rsidRPr="00A30910" w:rsidRDefault="00A30910" w:rsidP="00A30910">
      <w:pPr>
        <w:spacing w:line="360" w:lineRule="auto"/>
        <w:ind w:firstLine="567"/>
        <w:jc w:val="both"/>
        <w:rPr>
          <w:color w:val="000000" w:themeColor="text1"/>
          <w:szCs w:val="24"/>
        </w:rPr>
      </w:pPr>
      <w:r>
        <w:rPr>
          <w:color w:val="000000" w:themeColor="text1"/>
          <w:szCs w:val="24"/>
        </w:rPr>
        <w:t>5.3</w:t>
      </w:r>
      <w:r w:rsidRPr="00A30910">
        <w:rPr>
          <w:color w:val="000000" w:themeColor="text1"/>
          <w:szCs w:val="24"/>
        </w:rPr>
        <w:t>.</w:t>
      </w:r>
      <w:r>
        <w:rPr>
          <w:color w:val="000000" w:themeColor="text1"/>
          <w:szCs w:val="24"/>
        </w:rPr>
        <w:t xml:space="preserve"> </w:t>
      </w:r>
      <w:r w:rsidRPr="00A30910">
        <w:rPr>
          <w:b/>
          <w:color w:val="000000" w:themeColor="text1"/>
          <w:szCs w:val="24"/>
        </w:rPr>
        <w:t>Laikinoji grupė</w:t>
      </w:r>
      <w:r w:rsidRPr="00A30910">
        <w:rPr>
          <w:color w:val="000000" w:themeColor="text1"/>
          <w:szCs w:val="24"/>
        </w:rPr>
        <w:t xml:space="preserve"> – mokinių grupė dalykui pagal modulį mokytis, diferencijuotai mokytis</w:t>
      </w:r>
    </w:p>
    <w:p w:rsidR="008B71EF" w:rsidRDefault="00A30910" w:rsidP="00A30910">
      <w:pPr>
        <w:spacing w:line="360" w:lineRule="auto"/>
        <w:ind w:firstLine="567"/>
        <w:jc w:val="both"/>
        <w:rPr>
          <w:color w:val="000000" w:themeColor="text1"/>
          <w:szCs w:val="24"/>
        </w:rPr>
      </w:pPr>
      <w:r w:rsidRPr="00A30910">
        <w:rPr>
          <w:color w:val="000000" w:themeColor="text1"/>
          <w:szCs w:val="24"/>
        </w:rPr>
        <w:t>dalyko ar mokymosi pagalbai teikti;</w:t>
      </w:r>
    </w:p>
    <w:p w:rsidR="00EA01DB" w:rsidRDefault="00A30910" w:rsidP="00A30910">
      <w:pPr>
        <w:spacing w:line="360" w:lineRule="auto"/>
        <w:ind w:firstLine="567"/>
        <w:jc w:val="both"/>
        <w:rPr>
          <w:color w:val="000000" w:themeColor="text1"/>
          <w:szCs w:val="24"/>
        </w:rPr>
      </w:pPr>
      <w:r>
        <w:rPr>
          <w:color w:val="000000" w:themeColor="text1"/>
          <w:szCs w:val="24"/>
        </w:rPr>
        <w:t>5.4</w:t>
      </w:r>
      <w:r w:rsidR="00EA01DB" w:rsidRPr="00D112CE">
        <w:rPr>
          <w:color w:val="000000" w:themeColor="text1"/>
          <w:szCs w:val="24"/>
        </w:rPr>
        <w:t xml:space="preserve">. Kitos </w:t>
      </w:r>
      <w:r w:rsidR="005E6324" w:rsidRPr="00D112CE">
        <w:rPr>
          <w:color w:val="000000" w:themeColor="text1"/>
          <w:szCs w:val="24"/>
        </w:rPr>
        <w:t>MUP</w:t>
      </w:r>
      <w:r w:rsidR="00EA01DB" w:rsidRPr="00D112CE">
        <w:rPr>
          <w:color w:val="000000" w:themeColor="text1"/>
          <w:szCs w:val="24"/>
        </w:rPr>
        <w:t xml:space="preserve"> vartojamos sąvokos apibrėžtos Lietuvos Respublikos švietimo įstatyme ir kituose švietimą reglamentuojančiuose teisės aktuose.</w:t>
      </w:r>
    </w:p>
    <w:p w:rsidR="00A30910" w:rsidRPr="00A30910" w:rsidRDefault="00A30910" w:rsidP="00A30910">
      <w:pPr>
        <w:spacing w:line="360" w:lineRule="auto"/>
        <w:ind w:firstLine="567"/>
        <w:jc w:val="both"/>
        <w:rPr>
          <w:color w:val="000000" w:themeColor="text1"/>
          <w:szCs w:val="24"/>
        </w:rPr>
      </w:pPr>
    </w:p>
    <w:p w:rsidR="003778D8" w:rsidRPr="00484684" w:rsidRDefault="003778D8" w:rsidP="00484684">
      <w:pPr>
        <w:spacing w:line="360" w:lineRule="auto"/>
        <w:jc w:val="center"/>
      </w:pPr>
      <w:r w:rsidRPr="006F382D">
        <w:rPr>
          <w:b/>
        </w:rPr>
        <w:t>II SKYRIUS</w:t>
      </w:r>
    </w:p>
    <w:p w:rsidR="003778D8" w:rsidRPr="006F382D" w:rsidRDefault="003778D8" w:rsidP="003778D8">
      <w:pPr>
        <w:jc w:val="center"/>
        <w:rPr>
          <w:b/>
        </w:rPr>
      </w:pPr>
      <w:r w:rsidRPr="006F382D">
        <w:rPr>
          <w:b/>
        </w:rPr>
        <w:t>UGDYMO</w:t>
      </w:r>
      <w:r w:rsidR="00A15F65" w:rsidRPr="00A15F65">
        <w:t xml:space="preserve"> </w:t>
      </w:r>
      <w:r w:rsidR="00A15F65" w:rsidRPr="00A15F65">
        <w:rPr>
          <w:b/>
        </w:rPr>
        <w:t>PROCESO</w:t>
      </w:r>
      <w:r w:rsidRPr="006F382D">
        <w:rPr>
          <w:b/>
        </w:rPr>
        <w:t xml:space="preserve"> ORGANIZAVIMAS</w:t>
      </w:r>
    </w:p>
    <w:p w:rsidR="003778D8" w:rsidRPr="006F382D" w:rsidRDefault="003778D8" w:rsidP="003778D8">
      <w:pPr>
        <w:spacing w:line="259" w:lineRule="auto"/>
        <w:jc w:val="center"/>
        <w:rPr>
          <w:b/>
        </w:rPr>
      </w:pPr>
    </w:p>
    <w:p w:rsidR="003778D8" w:rsidRPr="006F382D" w:rsidRDefault="003778D8" w:rsidP="00F50CF9">
      <w:pPr>
        <w:spacing w:line="360" w:lineRule="auto"/>
        <w:jc w:val="center"/>
        <w:rPr>
          <w:b/>
        </w:rPr>
      </w:pPr>
      <w:r w:rsidRPr="006F382D">
        <w:rPr>
          <w:b/>
        </w:rPr>
        <w:t xml:space="preserve">PIRMASIS SKIRSNIS </w:t>
      </w:r>
    </w:p>
    <w:p w:rsidR="003778D8" w:rsidRDefault="003778D8" w:rsidP="00F50CF9">
      <w:pPr>
        <w:spacing w:line="360" w:lineRule="auto"/>
        <w:jc w:val="center"/>
        <w:rPr>
          <w:b/>
        </w:rPr>
      </w:pPr>
      <w:r w:rsidRPr="006F382D">
        <w:rPr>
          <w:b/>
        </w:rPr>
        <w:t xml:space="preserve">MOKSLO METŲ TRUKMĖ </w:t>
      </w:r>
      <w:r w:rsidR="00A15F65" w:rsidRPr="00A15F65">
        <w:rPr>
          <w:b/>
        </w:rPr>
        <w:t>IR STRUKTŪRA</w:t>
      </w:r>
    </w:p>
    <w:p w:rsidR="0006488C" w:rsidRDefault="0006488C" w:rsidP="003766FC">
      <w:pPr>
        <w:jc w:val="center"/>
        <w:rPr>
          <w:b/>
        </w:rPr>
      </w:pPr>
    </w:p>
    <w:p w:rsidR="0006488C" w:rsidRPr="0006488C" w:rsidRDefault="00F50CF9" w:rsidP="003A6A98">
      <w:pPr>
        <w:spacing w:line="360" w:lineRule="auto"/>
        <w:ind w:firstLine="567"/>
        <w:jc w:val="both"/>
        <w:rPr>
          <w:szCs w:val="24"/>
        </w:rPr>
      </w:pPr>
      <w:r>
        <w:rPr>
          <w:szCs w:val="24"/>
        </w:rPr>
        <w:t>6</w:t>
      </w:r>
      <w:r w:rsidR="0006488C" w:rsidRPr="0006488C">
        <w:rPr>
          <w:szCs w:val="24"/>
        </w:rPr>
        <w:t>. Mokslo metus sudaro laikas, skirtas mokinių mokymuisi, ir laikas, skirtas mokinių poilsiui – atostogoms. Mokiniams skiriamos rudens, žiemos (Kalėdų), žiemos, pavasario (Velykų) ir vasaros atostogos.</w:t>
      </w:r>
    </w:p>
    <w:p w:rsidR="0006488C" w:rsidRPr="0006488C" w:rsidRDefault="00F50CF9" w:rsidP="003A6A98">
      <w:pPr>
        <w:spacing w:line="360" w:lineRule="auto"/>
        <w:ind w:firstLine="567"/>
        <w:jc w:val="both"/>
        <w:rPr>
          <w:szCs w:val="24"/>
        </w:rPr>
      </w:pPr>
      <w:r>
        <w:rPr>
          <w:szCs w:val="24"/>
        </w:rPr>
        <w:t>7</w:t>
      </w:r>
      <w:r w:rsidR="0006488C" w:rsidRPr="0006488C">
        <w:rPr>
          <w:szCs w:val="24"/>
        </w:rPr>
        <w:t>. Mokslo metų ugdymo proceso trukmė apibrėžiama ugdymo dienų skaičiumi.</w:t>
      </w:r>
    </w:p>
    <w:p w:rsidR="0006488C" w:rsidRPr="0006488C" w:rsidRDefault="00F50CF9" w:rsidP="003A6A98">
      <w:pPr>
        <w:spacing w:line="360" w:lineRule="auto"/>
        <w:ind w:firstLine="567"/>
        <w:jc w:val="both"/>
        <w:rPr>
          <w:szCs w:val="24"/>
        </w:rPr>
      </w:pPr>
      <w:r>
        <w:rPr>
          <w:szCs w:val="24"/>
        </w:rPr>
        <w:lastRenderedPageBreak/>
        <w:t>8</w:t>
      </w:r>
      <w:r w:rsidR="0006488C" w:rsidRPr="0006488C">
        <w:rPr>
          <w:szCs w:val="24"/>
        </w:rPr>
        <w:t>. Ugdymo proceso trukmė, priklausomai nuo mokinių amžiaus, pagal ugdymo programą nustatoma skirtinga.</w:t>
      </w:r>
    </w:p>
    <w:p w:rsidR="0006488C" w:rsidRPr="0006488C" w:rsidRDefault="005B5F61" w:rsidP="003A6A98">
      <w:pPr>
        <w:spacing w:line="360" w:lineRule="auto"/>
        <w:ind w:firstLine="567"/>
        <w:jc w:val="both"/>
        <w:rPr>
          <w:szCs w:val="24"/>
        </w:rPr>
      </w:pPr>
      <w:r>
        <w:rPr>
          <w:szCs w:val="24"/>
        </w:rPr>
        <w:t>9</w:t>
      </w:r>
      <w:r w:rsidR="0006488C" w:rsidRPr="0006488C">
        <w:rPr>
          <w:szCs w:val="24"/>
        </w:rPr>
        <w:t xml:space="preserve">. </w:t>
      </w:r>
      <w:r w:rsidR="006F4338" w:rsidRPr="006F4338">
        <w:rPr>
          <w:szCs w:val="24"/>
        </w:rPr>
        <w:t xml:space="preserve">2024–2025 </w:t>
      </w:r>
      <w:r w:rsidR="006F4338">
        <w:rPr>
          <w:szCs w:val="24"/>
        </w:rPr>
        <w:t>mokslo metų pradžia – 2024</w:t>
      </w:r>
      <w:r w:rsidR="00CA5635">
        <w:rPr>
          <w:szCs w:val="24"/>
        </w:rPr>
        <w:t xml:space="preserve"> m. rugsėjo 2</w:t>
      </w:r>
      <w:r w:rsidR="0006488C" w:rsidRPr="0006488C">
        <w:rPr>
          <w:szCs w:val="24"/>
        </w:rPr>
        <w:t xml:space="preserve"> d. Ugdymo proceso trukmė dienomis pagal ugdymo programas: </w:t>
      </w:r>
    </w:p>
    <w:p w:rsidR="0006488C" w:rsidRPr="0006488C" w:rsidRDefault="004D0AD1" w:rsidP="003A6A98">
      <w:pPr>
        <w:spacing w:line="360" w:lineRule="auto"/>
        <w:ind w:firstLine="567"/>
        <w:jc w:val="both"/>
        <w:rPr>
          <w:szCs w:val="24"/>
        </w:rPr>
      </w:pPr>
      <w:r>
        <w:rPr>
          <w:szCs w:val="24"/>
        </w:rPr>
        <w:t>9</w:t>
      </w:r>
      <w:r w:rsidR="005B5F61">
        <w:rPr>
          <w:szCs w:val="24"/>
        </w:rPr>
        <w:t>.1</w:t>
      </w:r>
      <w:r w:rsidR="00997210" w:rsidRPr="0006488C">
        <w:rPr>
          <w:szCs w:val="24"/>
        </w:rPr>
        <w:t xml:space="preserve">. </w:t>
      </w:r>
      <w:r w:rsidR="0006488C" w:rsidRPr="0006488C">
        <w:rPr>
          <w:szCs w:val="24"/>
        </w:rPr>
        <w:t>pradinio ugdymo programa – 175 d.;</w:t>
      </w:r>
    </w:p>
    <w:p w:rsidR="003766FC" w:rsidRPr="004738A7" w:rsidRDefault="004D0AD1" w:rsidP="004738A7">
      <w:pPr>
        <w:shd w:val="clear" w:color="auto" w:fill="FFFFFF"/>
        <w:spacing w:line="360" w:lineRule="auto"/>
        <w:ind w:firstLine="567"/>
        <w:jc w:val="both"/>
        <w:rPr>
          <w:szCs w:val="24"/>
        </w:rPr>
      </w:pPr>
      <w:r>
        <w:rPr>
          <w:szCs w:val="24"/>
        </w:rPr>
        <w:t>9</w:t>
      </w:r>
      <w:r w:rsidR="005B5F61">
        <w:rPr>
          <w:szCs w:val="24"/>
        </w:rPr>
        <w:t>.2</w:t>
      </w:r>
      <w:r w:rsidR="00997210">
        <w:rPr>
          <w:szCs w:val="24"/>
        </w:rPr>
        <w:t xml:space="preserve">. </w:t>
      </w:r>
      <w:r w:rsidR="0006488C" w:rsidRPr="0006488C">
        <w:rPr>
          <w:szCs w:val="24"/>
        </w:rPr>
        <w:t>pagrindinio ugdymo programa (5–10 klasės</w:t>
      </w:r>
      <w:r w:rsidR="0006488C">
        <w:rPr>
          <w:szCs w:val="24"/>
        </w:rPr>
        <w:t xml:space="preserve">) </w:t>
      </w:r>
      <w:r w:rsidR="0006488C" w:rsidRPr="0006488C">
        <w:rPr>
          <w:szCs w:val="24"/>
        </w:rPr>
        <w:t>: ugdymo proceso trukmė – 1</w:t>
      </w:r>
      <w:r w:rsidR="004738A7">
        <w:rPr>
          <w:szCs w:val="24"/>
        </w:rPr>
        <w:t>85 d.</w:t>
      </w:r>
    </w:p>
    <w:p w:rsidR="0006488C" w:rsidRDefault="004D0AD1" w:rsidP="003A6A98">
      <w:pPr>
        <w:spacing w:line="360" w:lineRule="auto"/>
        <w:ind w:firstLine="567"/>
        <w:rPr>
          <w:szCs w:val="24"/>
        </w:rPr>
      </w:pPr>
      <w:r>
        <w:rPr>
          <w:szCs w:val="24"/>
        </w:rPr>
        <w:t>9</w:t>
      </w:r>
      <w:r w:rsidR="0006488C">
        <w:rPr>
          <w:szCs w:val="24"/>
        </w:rPr>
        <w:t>.</w:t>
      </w:r>
      <w:r w:rsidR="005B5F61">
        <w:rPr>
          <w:szCs w:val="24"/>
        </w:rPr>
        <w:t>3</w:t>
      </w:r>
      <w:r w:rsidR="00997210">
        <w:rPr>
          <w:szCs w:val="24"/>
        </w:rPr>
        <w:t>.</w:t>
      </w:r>
      <w:r w:rsidR="00415A74">
        <w:rPr>
          <w:szCs w:val="24"/>
        </w:rPr>
        <w:t xml:space="preserve"> ugdymo proceso organizavimas</w:t>
      </w:r>
      <w:r w:rsidR="0006488C">
        <w:rPr>
          <w:szCs w:val="24"/>
        </w:rPr>
        <w:t>:</w:t>
      </w:r>
    </w:p>
    <w:tbl>
      <w:tblPr>
        <w:tblW w:w="94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2863"/>
        <w:gridCol w:w="8"/>
        <w:gridCol w:w="7"/>
        <w:gridCol w:w="775"/>
        <w:gridCol w:w="741"/>
        <w:gridCol w:w="844"/>
        <w:gridCol w:w="698"/>
        <w:gridCol w:w="694"/>
        <w:gridCol w:w="655"/>
      </w:tblGrid>
      <w:tr w:rsidR="00D112AC" w:rsidRPr="007C6EDB" w:rsidTr="003145BB">
        <w:trPr>
          <w:trHeight w:val="237"/>
          <w:jc w:val="center"/>
        </w:trPr>
        <w:tc>
          <w:tcPr>
            <w:tcW w:w="9444" w:type="dxa"/>
            <w:gridSpan w:val="10"/>
            <w:tcBorders>
              <w:top w:val="single" w:sz="4" w:space="0" w:color="auto"/>
            </w:tcBorders>
            <w:shd w:val="clear" w:color="auto" w:fill="auto"/>
          </w:tcPr>
          <w:p w:rsidR="00D112AC" w:rsidRPr="007C6EDB" w:rsidRDefault="00D112AC" w:rsidP="003145BB">
            <w:pPr>
              <w:jc w:val="center"/>
              <w:rPr>
                <w:b/>
                <w:color w:val="000000" w:themeColor="text1"/>
                <w:szCs w:val="24"/>
              </w:rPr>
            </w:pPr>
            <w:r w:rsidRPr="007C6EDB">
              <w:rPr>
                <w:b/>
                <w:color w:val="000000" w:themeColor="text1"/>
                <w:szCs w:val="24"/>
              </w:rPr>
              <w:t>2024–2025 mokslo metai</w:t>
            </w:r>
          </w:p>
        </w:tc>
      </w:tr>
      <w:tr w:rsidR="00D112AC" w:rsidRPr="007C6EDB" w:rsidTr="003145BB">
        <w:trPr>
          <w:trHeight w:val="237"/>
          <w:jc w:val="center"/>
        </w:trPr>
        <w:tc>
          <w:tcPr>
            <w:tcW w:w="2159" w:type="dxa"/>
            <w:shd w:val="clear" w:color="auto" w:fill="auto"/>
          </w:tcPr>
          <w:p w:rsidR="00D112AC" w:rsidRPr="007C6EDB" w:rsidRDefault="00D112AC" w:rsidP="003145BB">
            <w:pPr>
              <w:jc w:val="both"/>
              <w:rPr>
                <w:color w:val="000000" w:themeColor="text1"/>
                <w:szCs w:val="24"/>
              </w:rPr>
            </w:pPr>
            <w:r w:rsidRPr="007C6EDB">
              <w:rPr>
                <w:color w:val="000000" w:themeColor="text1"/>
                <w:szCs w:val="24"/>
              </w:rPr>
              <w:t>Klasė, grupė</w:t>
            </w:r>
          </w:p>
        </w:tc>
        <w:tc>
          <w:tcPr>
            <w:tcW w:w="2863" w:type="dxa"/>
            <w:shd w:val="clear" w:color="auto" w:fill="auto"/>
          </w:tcPr>
          <w:p w:rsidR="00D112AC" w:rsidRPr="007C6EDB" w:rsidRDefault="00D112AC" w:rsidP="003145BB">
            <w:pPr>
              <w:pStyle w:val="Sraopastraipa"/>
              <w:rPr>
                <w:color w:val="000000" w:themeColor="text1"/>
              </w:rPr>
            </w:pPr>
            <w:r w:rsidRPr="007C6EDB">
              <w:rPr>
                <w:color w:val="000000" w:themeColor="text1"/>
              </w:rPr>
              <w:t>1–4</w:t>
            </w:r>
          </w:p>
        </w:tc>
        <w:tc>
          <w:tcPr>
            <w:tcW w:w="790" w:type="dxa"/>
            <w:gridSpan w:val="3"/>
            <w:shd w:val="clear" w:color="auto" w:fill="auto"/>
          </w:tcPr>
          <w:p w:rsidR="00D112AC" w:rsidRPr="007C6EDB" w:rsidRDefault="00D112AC" w:rsidP="003145BB">
            <w:pPr>
              <w:jc w:val="center"/>
              <w:rPr>
                <w:color w:val="000000" w:themeColor="text1"/>
                <w:szCs w:val="24"/>
              </w:rPr>
            </w:pPr>
            <w:r w:rsidRPr="007C6EDB">
              <w:rPr>
                <w:color w:val="000000" w:themeColor="text1"/>
                <w:szCs w:val="24"/>
              </w:rPr>
              <w:t>5</w:t>
            </w:r>
          </w:p>
        </w:tc>
        <w:tc>
          <w:tcPr>
            <w:tcW w:w="741" w:type="dxa"/>
            <w:shd w:val="clear" w:color="auto" w:fill="auto"/>
          </w:tcPr>
          <w:p w:rsidR="00D112AC" w:rsidRPr="007C6EDB" w:rsidRDefault="00D112AC" w:rsidP="003145BB">
            <w:pPr>
              <w:jc w:val="center"/>
              <w:rPr>
                <w:color w:val="000000" w:themeColor="text1"/>
                <w:szCs w:val="24"/>
              </w:rPr>
            </w:pPr>
            <w:r w:rsidRPr="007C6EDB">
              <w:rPr>
                <w:color w:val="000000" w:themeColor="text1"/>
                <w:szCs w:val="24"/>
              </w:rPr>
              <w:t>6</w:t>
            </w:r>
          </w:p>
        </w:tc>
        <w:tc>
          <w:tcPr>
            <w:tcW w:w="844" w:type="dxa"/>
            <w:shd w:val="clear" w:color="auto" w:fill="auto"/>
          </w:tcPr>
          <w:p w:rsidR="00D112AC" w:rsidRPr="007C6EDB" w:rsidRDefault="00D112AC" w:rsidP="003145BB">
            <w:pPr>
              <w:jc w:val="center"/>
              <w:rPr>
                <w:color w:val="000000" w:themeColor="text1"/>
                <w:szCs w:val="24"/>
              </w:rPr>
            </w:pPr>
            <w:r w:rsidRPr="007C6EDB">
              <w:rPr>
                <w:color w:val="000000" w:themeColor="text1"/>
                <w:szCs w:val="24"/>
              </w:rPr>
              <w:t>7</w:t>
            </w:r>
          </w:p>
        </w:tc>
        <w:tc>
          <w:tcPr>
            <w:tcW w:w="698" w:type="dxa"/>
            <w:shd w:val="clear" w:color="auto" w:fill="auto"/>
          </w:tcPr>
          <w:p w:rsidR="00D112AC" w:rsidRPr="007C6EDB" w:rsidRDefault="00D112AC" w:rsidP="003145BB">
            <w:pPr>
              <w:jc w:val="center"/>
              <w:rPr>
                <w:color w:val="000000" w:themeColor="text1"/>
                <w:szCs w:val="24"/>
              </w:rPr>
            </w:pPr>
            <w:r w:rsidRPr="007C6EDB">
              <w:rPr>
                <w:color w:val="000000" w:themeColor="text1"/>
                <w:szCs w:val="24"/>
              </w:rPr>
              <w:t>8</w:t>
            </w:r>
          </w:p>
        </w:tc>
        <w:tc>
          <w:tcPr>
            <w:tcW w:w="694" w:type="dxa"/>
            <w:shd w:val="clear" w:color="auto" w:fill="auto"/>
          </w:tcPr>
          <w:p w:rsidR="00D112AC" w:rsidRPr="007C6EDB" w:rsidRDefault="00D112AC" w:rsidP="003145BB">
            <w:pPr>
              <w:jc w:val="center"/>
              <w:rPr>
                <w:color w:val="000000" w:themeColor="text1"/>
                <w:szCs w:val="24"/>
              </w:rPr>
            </w:pPr>
            <w:r w:rsidRPr="007C6EDB">
              <w:rPr>
                <w:color w:val="000000" w:themeColor="text1"/>
                <w:szCs w:val="24"/>
              </w:rPr>
              <w:t>9</w:t>
            </w:r>
          </w:p>
          <w:p w:rsidR="00D112AC" w:rsidRPr="007C6EDB" w:rsidRDefault="00D112AC" w:rsidP="003145BB">
            <w:pPr>
              <w:jc w:val="center"/>
              <w:rPr>
                <w:color w:val="000000" w:themeColor="text1"/>
                <w:szCs w:val="24"/>
              </w:rPr>
            </w:pPr>
          </w:p>
        </w:tc>
        <w:tc>
          <w:tcPr>
            <w:tcW w:w="655" w:type="dxa"/>
            <w:shd w:val="clear" w:color="auto" w:fill="auto"/>
          </w:tcPr>
          <w:p w:rsidR="00D112AC" w:rsidRPr="007C6EDB" w:rsidRDefault="00D112AC" w:rsidP="003145BB">
            <w:pPr>
              <w:jc w:val="center"/>
              <w:rPr>
                <w:color w:val="000000" w:themeColor="text1"/>
                <w:szCs w:val="24"/>
              </w:rPr>
            </w:pPr>
            <w:r w:rsidRPr="007C6EDB">
              <w:rPr>
                <w:color w:val="000000" w:themeColor="text1"/>
                <w:szCs w:val="24"/>
              </w:rPr>
              <w:t>10</w:t>
            </w:r>
          </w:p>
          <w:p w:rsidR="00D112AC" w:rsidRPr="007C6EDB" w:rsidRDefault="00D112AC" w:rsidP="003145BB">
            <w:pPr>
              <w:jc w:val="center"/>
              <w:rPr>
                <w:color w:val="000000" w:themeColor="text1"/>
                <w:szCs w:val="24"/>
              </w:rPr>
            </w:pPr>
          </w:p>
        </w:tc>
      </w:tr>
      <w:tr w:rsidR="00D112AC" w:rsidRPr="007C6EDB" w:rsidTr="003145BB">
        <w:trPr>
          <w:trHeight w:val="237"/>
          <w:jc w:val="center"/>
        </w:trPr>
        <w:tc>
          <w:tcPr>
            <w:tcW w:w="2159" w:type="dxa"/>
            <w:shd w:val="clear" w:color="auto" w:fill="auto"/>
          </w:tcPr>
          <w:p w:rsidR="00D112AC" w:rsidRPr="007C6EDB" w:rsidRDefault="00D112AC" w:rsidP="003145BB">
            <w:pPr>
              <w:jc w:val="both"/>
              <w:rPr>
                <w:color w:val="000000" w:themeColor="text1"/>
                <w:szCs w:val="24"/>
              </w:rPr>
            </w:pPr>
            <w:r w:rsidRPr="007C6EDB">
              <w:rPr>
                <w:color w:val="000000" w:themeColor="text1"/>
                <w:szCs w:val="24"/>
              </w:rPr>
              <w:t>Ugdymo proceso trukmė</w:t>
            </w:r>
          </w:p>
        </w:tc>
        <w:tc>
          <w:tcPr>
            <w:tcW w:w="2863" w:type="dxa"/>
            <w:shd w:val="clear" w:color="auto" w:fill="auto"/>
          </w:tcPr>
          <w:p w:rsidR="00D112AC" w:rsidRPr="007C6EDB" w:rsidRDefault="00D112AC" w:rsidP="003145BB">
            <w:pPr>
              <w:jc w:val="center"/>
              <w:rPr>
                <w:color w:val="000000" w:themeColor="text1"/>
                <w:szCs w:val="24"/>
              </w:rPr>
            </w:pPr>
            <w:r w:rsidRPr="007C6EDB">
              <w:rPr>
                <w:color w:val="000000" w:themeColor="text1"/>
                <w:szCs w:val="24"/>
              </w:rPr>
              <w:t>175 dienos</w:t>
            </w:r>
          </w:p>
        </w:tc>
        <w:tc>
          <w:tcPr>
            <w:tcW w:w="4422" w:type="dxa"/>
            <w:gridSpan w:val="8"/>
            <w:shd w:val="clear" w:color="auto" w:fill="auto"/>
          </w:tcPr>
          <w:p w:rsidR="00D112AC" w:rsidRPr="007C6EDB" w:rsidRDefault="00D112AC" w:rsidP="003145BB">
            <w:pPr>
              <w:jc w:val="center"/>
              <w:rPr>
                <w:color w:val="000000" w:themeColor="text1"/>
                <w:szCs w:val="24"/>
              </w:rPr>
            </w:pPr>
            <w:r w:rsidRPr="007C6EDB">
              <w:rPr>
                <w:color w:val="000000" w:themeColor="text1"/>
                <w:szCs w:val="24"/>
              </w:rPr>
              <w:t>185 dienos</w:t>
            </w:r>
          </w:p>
        </w:tc>
      </w:tr>
      <w:tr w:rsidR="00D112AC" w:rsidRPr="007C6EDB" w:rsidTr="003145BB">
        <w:trPr>
          <w:jc w:val="center"/>
        </w:trPr>
        <w:tc>
          <w:tcPr>
            <w:tcW w:w="2159" w:type="dxa"/>
            <w:shd w:val="clear" w:color="auto" w:fill="auto"/>
          </w:tcPr>
          <w:p w:rsidR="00D112AC" w:rsidRPr="007C6EDB" w:rsidRDefault="00D112AC" w:rsidP="003145BB">
            <w:pPr>
              <w:rPr>
                <w:color w:val="000000" w:themeColor="text1"/>
                <w:szCs w:val="24"/>
              </w:rPr>
            </w:pPr>
            <w:r w:rsidRPr="007C6EDB">
              <w:rPr>
                <w:color w:val="000000" w:themeColor="text1"/>
                <w:szCs w:val="24"/>
              </w:rPr>
              <w:t>Ugdymo proceso</w:t>
            </w:r>
          </w:p>
          <w:p w:rsidR="00D112AC" w:rsidRPr="007C6EDB" w:rsidRDefault="00D112AC" w:rsidP="003145BB">
            <w:pPr>
              <w:rPr>
                <w:color w:val="000000" w:themeColor="text1"/>
                <w:szCs w:val="24"/>
              </w:rPr>
            </w:pPr>
            <w:r w:rsidRPr="007C6EDB">
              <w:rPr>
                <w:color w:val="000000" w:themeColor="text1"/>
                <w:szCs w:val="24"/>
              </w:rPr>
              <w:t>pradžia</w:t>
            </w:r>
          </w:p>
        </w:tc>
        <w:tc>
          <w:tcPr>
            <w:tcW w:w="7285" w:type="dxa"/>
            <w:gridSpan w:val="9"/>
            <w:shd w:val="clear" w:color="auto" w:fill="auto"/>
          </w:tcPr>
          <w:p w:rsidR="00D112AC" w:rsidRPr="007C6EDB" w:rsidRDefault="00D112AC" w:rsidP="003145BB">
            <w:pPr>
              <w:jc w:val="center"/>
              <w:rPr>
                <w:color w:val="000000" w:themeColor="text1"/>
                <w:szCs w:val="24"/>
              </w:rPr>
            </w:pPr>
            <w:r>
              <w:rPr>
                <w:color w:val="000000" w:themeColor="text1"/>
                <w:szCs w:val="24"/>
              </w:rPr>
              <w:t>09-02</w:t>
            </w:r>
          </w:p>
          <w:p w:rsidR="00D112AC" w:rsidRPr="007C6EDB" w:rsidRDefault="00D112AC" w:rsidP="003145BB">
            <w:pPr>
              <w:rPr>
                <w:color w:val="000000" w:themeColor="text1"/>
                <w:szCs w:val="24"/>
              </w:rPr>
            </w:pPr>
          </w:p>
        </w:tc>
      </w:tr>
      <w:tr w:rsidR="00D112AC" w:rsidRPr="007C6EDB" w:rsidTr="003145BB">
        <w:trPr>
          <w:trHeight w:val="717"/>
          <w:jc w:val="center"/>
        </w:trPr>
        <w:tc>
          <w:tcPr>
            <w:tcW w:w="2159" w:type="dxa"/>
            <w:shd w:val="clear" w:color="auto" w:fill="auto"/>
          </w:tcPr>
          <w:p w:rsidR="00D112AC" w:rsidRPr="007C6EDB" w:rsidRDefault="00D112AC" w:rsidP="003145BB">
            <w:pPr>
              <w:jc w:val="both"/>
              <w:rPr>
                <w:color w:val="000000" w:themeColor="text1"/>
                <w:szCs w:val="24"/>
              </w:rPr>
            </w:pPr>
            <w:r w:rsidRPr="007C6EDB">
              <w:rPr>
                <w:color w:val="000000" w:themeColor="text1"/>
                <w:szCs w:val="24"/>
              </w:rPr>
              <w:t>Pusmečių trukmė:</w:t>
            </w:r>
          </w:p>
          <w:p w:rsidR="00D112AC" w:rsidRPr="007C6EDB" w:rsidRDefault="00D112AC" w:rsidP="003145BB">
            <w:pPr>
              <w:jc w:val="both"/>
              <w:rPr>
                <w:color w:val="000000" w:themeColor="text1"/>
                <w:szCs w:val="24"/>
              </w:rPr>
            </w:pPr>
            <w:r w:rsidRPr="007C6EDB">
              <w:rPr>
                <w:color w:val="000000" w:themeColor="text1"/>
                <w:szCs w:val="24"/>
              </w:rPr>
              <w:t>1-asis</w:t>
            </w:r>
          </w:p>
          <w:p w:rsidR="00D112AC" w:rsidRPr="007C6EDB" w:rsidRDefault="00D112AC" w:rsidP="003145BB">
            <w:pPr>
              <w:jc w:val="both"/>
              <w:rPr>
                <w:color w:val="000000" w:themeColor="text1"/>
                <w:szCs w:val="24"/>
              </w:rPr>
            </w:pPr>
          </w:p>
          <w:p w:rsidR="00D112AC" w:rsidRPr="007C6EDB" w:rsidRDefault="00D112AC" w:rsidP="003145BB">
            <w:pPr>
              <w:jc w:val="both"/>
              <w:rPr>
                <w:color w:val="000000" w:themeColor="text1"/>
                <w:szCs w:val="24"/>
              </w:rPr>
            </w:pPr>
          </w:p>
          <w:p w:rsidR="00D112AC" w:rsidRPr="007C6EDB" w:rsidRDefault="00D112AC" w:rsidP="003145BB">
            <w:pPr>
              <w:jc w:val="both"/>
              <w:rPr>
                <w:color w:val="000000" w:themeColor="text1"/>
                <w:szCs w:val="24"/>
              </w:rPr>
            </w:pPr>
            <w:r w:rsidRPr="007C6EDB">
              <w:rPr>
                <w:color w:val="000000" w:themeColor="text1"/>
                <w:szCs w:val="24"/>
              </w:rPr>
              <w:t>2-asis</w:t>
            </w:r>
          </w:p>
        </w:tc>
        <w:tc>
          <w:tcPr>
            <w:tcW w:w="2871" w:type="dxa"/>
            <w:gridSpan w:val="2"/>
            <w:shd w:val="clear" w:color="auto" w:fill="auto"/>
          </w:tcPr>
          <w:p w:rsidR="00D112AC" w:rsidRPr="007C6EDB" w:rsidRDefault="00D112AC" w:rsidP="003145BB">
            <w:pPr>
              <w:rPr>
                <w:color w:val="000000" w:themeColor="text1"/>
                <w:szCs w:val="24"/>
              </w:rPr>
            </w:pPr>
          </w:p>
          <w:p w:rsidR="00D112AC" w:rsidRPr="007C6EDB" w:rsidRDefault="00D112AC" w:rsidP="003145BB">
            <w:pPr>
              <w:jc w:val="center"/>
              <w:rPr>
                <w:color w:val="000000" w:themeColor="text1"/>
                <w:szCs w:val="24"/>
              </w:rPr>
            </w:pPr>
            <w:r w:rsidRPr="007C6EDB">
              <w:rPr>
                <w:color w:val="000000" w:themeColor="text1"/>
                <w:szCs w:val="24"/>
              </w:rPr>
              <w:t xml:space="preserve">2024 m. rugsėjo 2 d. – </w:t>
            </w:r>
          </w:p>
          <w:p w:rsidR="00D112AC" w:rsidRPr="007C6EDB" w:rsidRDefault="00D112AC" w:rsidP="003145BB">
            <w:pPr>
              <w:rPr>
                <w:color w:val="000000" w:themeColor="text1"/>
                <w:szCs w:val="24"/>
              </w:rPr>
            </w:pPr>
            <w:r w:rsidRPr="007C6EDB">
              <w:rPr>
                <w:color w:val="000000" w:themeColor="text1"/>
                <w:szCs w:val="24"/>
              </w:rPr>
              <w:t xml:space="preserve">    2025 m. sausio 17 d.</w:t>
            </w:r>
          </w:p>
          <w:p w:rsidR="00D112AC" w:rsidRPr="007C6EDB" w:rsidRDefault="00D112AC" w:rsidP="003145BB">
            <w:pPr>
              <w:jc w:val="center"/>
              <w:rPr>
                <w:color w:val="000000" w:themeColor="text1"/>
                <w:szCs w:val="24"/>
              </w:rPr>
            </w:pPr>
          </w:p>
          <w:p w:rsidR="00D112AC" w:rsidRPr="007C6EDB" w:rsidRDefault="00D112AC" w:rsidP="003145BB">
            <w:pPr>
              <w:jc w:val="center"/>
              <w:rPr>
                <w:color w:val="000000" w:themeColor="text1"/>
                <w:szCs w:val="24"/>
              </w:rPr>
            </w:pPr>
            <w:r w:rsidRPr="007C6EDB">
              <w:rPr>
                <w:color w:val="000000" w:themeColor="text1"/>
                <w:szCs w:val="24"/>
              </w:rPr>
              <w:t>2025 m. sausio 20 d. – 2025 m. birželio 9 d.</w:t>
            </w:r>
          </w:p>
        </w:tc>
        <w:tc>
          <w:tcPr>
            <w:tcW w:w="4414" w:type="dxa"/>
            <w:gridSpan w:val="7"/>
            <w:shd w:val="clear" w:color="auto" w:fill="auto"/>
          </w:tcPr>
          <w:p w:rsidR="00D112AC" w:rsidRPr="007C6EDB" w:rsidRDefault="00D112AC" w:rsidP="003145BB">
            <w:pPr>
              <w:jc w:val="center"/>
              <w:rPr>
                <w:color w:val="000000" w:themeColor="text1"/>
                <w:szCs w:val="24"/>
              </w:rPr>
            </w:pPr>
          </w:p>
          <w:p w:rsidR="00D112AC" w:rsidRPr="007C6EDB" w:rsidRDefault="00D112AC" w:rsidP="003145BB">
            <w:pPr>
              <w:jc w:val="center"/>
              <w:rPr>
                <w:color w:val="000000" w:themeColor="text1"/>
                <w:szCs w:val="24"/>
              </w:rPr>
            </w:pPr>
            <w:r w:rsidRPr="007C6EDB">
              <w:rPr>
                <w:color w:val="000000" w:themeColor="text1"/>
                <w:szCs w:val="24"/>
              </w:rPr>
              <w:t xml:space="preserve">2024 m. rugsėjo 2 d. – </w:t>
            </w:r>
          </w:p>
          <w:p w:rsidR="00D112AC" w:rsidRPr="007C6EDB" w:rsidRDefault="00D112AC" w:rsidP="003145BB">
            <w:pPr>
              <w:rPr>
                <w:color w:val="000000" w:themeColor="text1"/>
                <w:szCs w:val="24"/>
              </w:rPr>
            </w:pPr>
            <w:r w:rsidRPr="007C6EDB">
              <w:rPr>
                <w:color w:val="000000" w:themeColor="text1"/>
                <w:szCs w:val="24"/>
              </w:rPr>
              <w:t xml:space="preserve">                 2025 m. sausio 24 d.</w:t>
            </w:r>
          </w:p>
          <w:p w:rsidR="00D112AC" w:rsidRPr="007C6EDB" w:rsidRDefault="00D112AC" w:rsidP="003145BB">
            <w:pPr>
              <w:rPr>
                <w:color w:val="000000" w:themeColor="text1"/>
                <w:szCs w:val="24"/>
              </w:rPr>
            </w:pPr>
          </w:p>
          <w:p w:rsidR="00D112AC" w:rsidRPr="007C6EDB" w:rsidRDefault="00D112AC" w:rsidP="003145BB">
            <w:pPr>
              <w:jc w:val="center"/>
              <w:rPr>
                <w:color w:val="000000" w:themeColor="text1"/>
                <w:szCs w:val="24"/>
              </w:rPr>
            </w:pPr>
            <w:r w:rsidRPr="007C6EDB">
              <w:rPr>
                <w:color w:val="000000" w:themeColor="text1"/>
                <w:szCs w:val="24"/>
              </w:rPr>
              <w:t>2025 m. sausio 27 d. –</w:t>
            </w:r>
          </w:p>
          <w:p w:rsidR="00D112AC" w:rsidRPr="007C6EDB" w:rsidRDefault="00D112AC" w:rsidP="003145BB">
            <w:pPr>
              <w:jc w:val="center"/>
              <w:rPr>
                <w:color w:val="000000" w:themeColor="text1"/>
                <w:szCs w:val="24"/>
              </w:rPr>
            </w:pPr>
            <w:r w:rsidRPr="007C6EDB">
              <w:rPr>
                <w:color w:val="000000" w:themeColor="text1"/>
                <w:szCs w:val="24"/>
              </w:rPr>
              <w:t>2025 m. birželio 23 d.</w:t>
            </w:r>
          </w:p>
        </w:tc>
      </w:tr>
      <w:tr w:rsidR="00D112AC" w:rsidRPr="007C6EDB" w:rsidTr="003145BB">
        <w:trPr>
          <w:jc w:val="center"/>
        </w:trPr>
        <w:tc>
          <w:tcPr>
            <w:tcW w:w="2159" w:type="dxa"/>
            <w:shd w:val="clear" w:color="auto" w:fill="auto"/>
          </w:tcPr>
          <w:p w:rsidR="00D112AC" w:rsidRPr="007C6EDB" w:rsidRDefault="00D112AC" w:rsidP="003145BB">
            <w:pPr>
              <w:jc w:val="both"/>
              <w:rPr>
                <w:color w:val="000000" w:themeColor="text1"/>
                <w:szCs w:val="24"/>
              </w:rPr>
            </w:pPr>
            <w:r w:rsidRPr="007C6EDB">
              <w:rPr>
                <w:color w:val="000000" w:themeColor="text1"/>
                <w:szCs w:val="24"/>
              </w:rPr>
              <w:t>Rudens atostogos</w:t>
            </w:r>
          </w:p>
        </w:tc>
        <w:tc>
          <w:tcPr>
            <w:tcW w:w="7285" w:type="dxa"/>
            <w:gridSpan w:val="9"/>
            <w:shd w:val="clear" w:color="auto" w:fill="auto"/>
          </w:tcPr>
          <w:p w:rsidR="00D112AC" w:rsidRPr="007C6EDB" w:rsidRDefault="00D112AC" w:rsidP="003145BB">
            <w:pPr>
              <w:jc w:val="center"/>
              <w:rPr>
                <w:color w:val="000000" w:themeColor="text1"/>
                <w:szCs w:val="24"/>
              </w:rPr>
            </w:pPr>
            <w:r w:rsidRPr="007C6EDB">
              <w:rPr>
                <w:color w:val="000000" w:themeColor="text1"/>
                <w:szCs w:val="24"/>
              </w:rPr>
              <w:t>2024 m. spalio 28 d. – 2024 m. spalio 31 d.</w:t>
            </w:r>
          </w:p>
        </w:tc>
      </w:tr>
      <w:tr w:rsidR="00D112AC" w:rsidRPr="007C6EDB" w:rsidTr="003145BB">
        <w:trPr>
          <w:jc w:val="center"/>
        </w:trPr>
        <w:tc>
          <w:tcPr>
            <w:tcW w:w="2159" w:type="dxa"/>
            <w:shd w:val="clear" w:color="auto" w:fill="auto"/>
          </w:tcPr>
          <w:p w:rsidR="00D112AC" w:rsidRPr="007C6EDB" w:rsidRDefault="00D112AC" w:rsidP="003145BB">
            <w:pPr>
              <w:jc w:val="both"/>
              <w:rPr>
                <w:color w:val="000000" w:themeColor="text1"/>
                <w:szCs w:val="24"/>
              </w:rPr>
            </w:pPr>
            <w:r w:rsidRPr="007C6EDB">
              <w:rPr>
                <w:color w:val="000000" w:themeColor="text1"/>
                <w:szCs w:val="24"/>
              </w:rPr>
              <w:t xml:space="preserve">Žiemos (Kalėdų) atostogos </w:t>
            </w:r>
          </w:p>
        </w:tc>
        <w:tc>
          <w:tcPr>
            <w:tcW w:w="7285" w:type="dxa"/>
            <w:gridSpan w:val="9"/>
            <w:tcBorders>
              <w:bottom w:val="nil"/>
            </w:tcBorders>
            <w:shd w:val="clear" w:color="auto" w:fill="auto"/>
          </w:tcPr>
          <w:p w:rsidR="00D112AC" w:rsidRPr="007C6EDB" w:rsidRDefault="00D112AC" w:rsidP="003145BB">
            <w:pPr>
              <w:jc w:val="center"/>
              <w:rPr>
                <w:color w:val="000000" w:themeColor="text1"/>
                <w:szCs w:val="24"/>
              </w:rPr>
            </w:pPr>
            <w:r w:rsidRPr="007C6EDB">
              <w:rPr>
                <w:color w:val="000000" w:themeColor="text1"/>
                <w:szCs w:val="24"/>
              </w:rPr>
              <w:t>2024 m. gruodžio 27 d. – 2025 m. sausio 3 d.</w:t>
            </w:r>
          </w:p>
        </w:tc>
      </w:tr>
      <w:tr w:rsidR="00D112AC" w:rsidRPr="007C6EDB" w:rsidTr="003145BB">
        <w:trPr>
          <w:jc w:val="center"/>
        </w:trPr>
        <w:tc>
          <w:tcPr>
            <w:tcW w:w="2159" w:type="dxa"/>
            <w:shd w:val="clear" w:color="auto" w:fill="auto"/>
          </w:tcPr>
          <w:p w:rsidR="00D112AC" w:rsidRPr="007C6EDB" w:rsidRDefault="00D112AC" w:rsidP="003145BB">
            <w:pPr>
              <w:jc w:val="both"/>
              <w:rPr>
                <w:color w:val="000000" w:themeColor="text1"/>
                <w:szCs w:val="24"/>
              </w:rPr>
            </w:pPr>
            <w:r w:rsidRPr="007C6EDB">
              <w:rPr>
                <w:color w:val="000000" w:themeColor="text1"/>
                <w:szCs w:val="24"/>
              </w:rPr>
              <w:t>Žiemos atostogos</w:t>
            </w:r>
          </w:p>
        </w:tc>
        <w:tc>
          <w:tcPr>
            <w:tcW w:w="7285" w:type="dxa"/>
            <w:gridSpan w:val="9"/>
            <w:shd w:val="clear" w:color="auto" w:fill="auto"/>
          </w:tcPr>
          <w:p w:rsidR="00D112AC" w:rsidRPr="007C6EDB" w:rsidRDefault="00D112AC" w:rsidP="003145BB">
            <w:pPr>
              <w:jc w:val="center"/>
              <w:rPr>
                <w:color w:val="000000" w:themeColor="text1"/>
                <w:szCs w:val="24"/>
              </w:rPr>
            </w:pPr>
            <w:r w:rsidRPr="007C6EDB">
              <w:rPr>
                <w:color w:val="000000" w:themeColor="text1"/>
                <w:szCs w:val="24"/>
              </w:rPr>
              <w:t>2025 m. vasario 17 d. – 2025 m. vasario 21 d.</w:t>
            </w:r>
          </w:p>
        </w:tc>
      </w:tr>
      <w:tr w:rsidR="00D112AC" w:rsidRPr="007C6EDB" w:rsidTr="003145BB">
        <w:trPr>
          <w:jc w:val="center"/>
        </w:trPr>
        <w:tc>
          <w:tcPr>
            <w:tcW w:w="2159" w:type="dxa"/>
            <w:shd w:val="clear" w:color="auto" w:fill="auto"/>
          </w:tcPr>
          <w:p w:rsidR="00D112AC" w:rsidRPr="007C6EDB" w:rsidRDefault="00D112AC" w:rsidP="003145BB">
            <w:pPr>
              <w:jc w:val="both"/>
              <w:rPr>
                <w:color w:val="000000" w:themeColor="text1"/>
                <w:szCs w:val="24"/>
              </w:rPr>
            </w:pPr>
            <w:r w:rsidRPr="007C6EDB">
              <w:rPr>
                <w:color w:val="000000" w:themeColor="text1"/>
                <w:szCs w:val="24"/>
              </w:rPr>
              <w:t>Pavasario (Velykų) atostogos</w:t>
            </w:r>
          </w:p>
        </w:tc>
        <w:tc>
          <w:tcPr>
            <w:tcW w:w="7285" w:type="dxa"/>
            <w:gridSpan w:val="9"/>
            <w:shd w:val="clear" w:color="auto" w:fill="auto"/>
          </w:tcPr>
          <w:p w:rsidR="00D112AC" w:rsidRPr="007C6EDB" w:rsidRDefault="00D112AC" w:rsidP="003145BB">
            <w:pPr>
              <w:jc w:val="center"/>
              <w:rPr>
                <w:color w:val="000000" w:themeColor="text1"/>
                <w:szCs w:val="24"/>
              </w:rPr>
            </w:pPr>
            <w:r w:rsidRPr="007C6EDB">
              <w:rPr>
                <w:color w:val="000000" w:themeColor="text1"/>
                <w:szCs w:val="24"/>
              </w:rPr>
              <w:t>2025 m. balandžio 22 d. – 2025 m. balandžio 25 d.</w:t>
            </w:r>
          </w:p>
        </w:tc>
      </w:tr>
      <w:tr w:rsidR="00D112AC" w:rsidRPr="007C6EDB" w:rsidTr="003145BB">
        <w:trPr>
          <w:jc w:val="center"/>
        </w:trPr>
        <w:tc>
          <w:tcPr>
            <w:tcW w:w="2159" w:type="dxa"/>
            <w:shd w:val="clear" w:color="auto" w:fill="auto"/>
          </w:tcPr>
          <w:p w:rsidR="00D112AC" w:rsidRPr="007C6EDB" w:rsidRDefault="00D112AC" w:rsidP="003145BB">
            <w:pPr>
              <w:jc w:val="both"/>
              <w:rPr>
                <w:color w:val="000000" w:themeColor="text1"/>
                <w:szCs w:val="24"/>
              </w:rPr>
            </w:pPr>
            <w:r w:rsidRPr="007C6EDB">
              <w:rPr>
                <w:color w:val="000000" w:themeColor="text1"/>
                <w:szCs w:val="24"/>
              </w:rPr>
              <w:t>Ugdymo proceso</w:t>
            </w:r>
          </w:p>
          <w:p w:rsidR="00D112AC" w:rsidRPr="007C6EDB" w:rsidRDefault="00D112AC" w:rsidP="003145BB">
            <w:pPr>
              <w:jc w:val="both"/>
              <w:rPr>
                <w:color w:val="000000" w:themeColor="text1"/>
                <w:szCs w:val="24"/>
              </w:rPr>
            </w:pPr>
            <w:r w:rsidRPr="007C6EDB">
              <w:rPr>
                <w:color w:val="000000" w:themeColor="text1"/>
                <w:szCs w:val="24"/>
              </w:rPr>
              <w:t>pabaiga</w:t>
            </w:r>
          </w:p>
        </w:tc>
        <w:tc>
          <w:tcPr>
            <w:tcW w:w="2878" w:type="dxa"/>
            <w:gridSpan w:val="3"/>
            <w:shd w:val="clear" w:color="auto" w:fill="auto"/>
          </w:tcPr>
          <w:p w:rsidR="00D112AC" w:rsidRPr="007C6EDB" w:rsidRDefault="00D112AC" w:rsidP="003145BB">
            <w:pPr>
              <w:jc w:val="center"/>
              <w:rPr>
                <w:color w:val="000000" w:themeColor="text1"/>
                <w:szCs w:val="24"/>
              </w:rPr>
            </w:pPr>
            <w:r w:rsidRPr="007C6EDB">
              <w:rPr>
                <w:color w:val="000000" w:themeColor="text1"/>
                <w:szCs w:val="24"/>
              </w:rPr>
              <w:t>2025 m. birželio 9 d.</w:t>
            </w:r>
          </w:p>
        </w:tc>
        <w:tc>
          <w:tcPr>
            <w:tcW w:w="4407" w:type="dxa"/>
            <w:gridSpan w:val="6"/>
            <w:shd w:val="clear" w:color="auto" w:fill="auto"/>
          </w:tcPr>
          <w:p w:rsidR="00D112AC" w:rsidRPr="007C6EDB" w:rsidRDefault="00D112AC" w:rsidP="003145BB">
            <w:pPr>
              <w:jc w:val="center"/>
              <w:rPr>
                <w:color w:val="000000" w:themeColor="text1"/>
                <w:szCs w:val="24"/>
              </w:rPr>
            </w:pPr>
            <w:r w:rsidRPr="007C6EDB">
              <w:rPr>
                <w:color w:val="000000" w:themeColor="text1"/>
                <w:szCs w:val="24"/>
              </w:rPr>
              <w:t>2025 m. birželio 23 d.</w:t>
            </w:r>
          </w:p>
        </w:tc>
      </w:tr>
      <w:tr w:rsidR="00D112AC" w:rsidRPr="007C6EDB" w:rsidTr="003145BB">
        <w:trPr>
          <w:jc w:val="center"/>
        </w:trPr>
        <w:tc>
          <w:tcPr>
            <w:tcW w:w="2159" w:type="dxa"/>
            <w:shd w:val="clear" w:color="auto" w:fill="auto"/>
          </w:tcPr>
          <w:p w:rsidR="00D112AC" w:rsidRPr="007C6EDB" w:rsidRDefault="00D112AC" w:rsidP="003145BB">
            <w:pPr>
              <w:jc w:val="both"/>
              <w:rPr>
                <w:color w:val="000000" w:themeColor="text1"/>
                <w:szCs w:val="24"/>
              </w:rPr>
            </w:pPr>
            <w:r w:rsidRPr="007C6EDB">
              <w:rPr>
                <w:color w:val="000000" w:themeColor="text1"/>
                <w:szCs w:val="24"/>
              </w:rPr>
              <w:t xml:space="preserve">Ugdymo proceso trukmė savaitėmis </w:t>
            </w:r>
          </w:p>
        </w:tc>
        <w:tc>
          <w:tcPr>
            <w:tcW w:w="2878" w:type="dxa"/>
            <w:gridSpan w:val="3"/>
            <w:shd w:val="clear" w:color="auto" w:fill="auto"/>
          </w:tcPr>
          <w:p w:rsidR="00D112AC" w:rsidRPr="007C6EDB" w:rsidRDefault="00D112AC" w:rsidP="003145BB">
            <w:pPr>
              <w:jc w:val="center"/>
              <w:rPr>
                <w:color w:val="000000" w:themeColor="text1"/>
                <w:szCs w:val="24"/>
              </w:rPr>
            </w:pPr>
            <w:r w:rsidRPr="007C6EDB">
              <w:rPr>
                <w:color w:val="000000" w:themeColor="text1"/>
                <w:szCs w:val="24"/>
              </w:rPr>
              <w:t>35</w:t>
            </w:r>
          </w:p>
        </w:tc>
        <w:tc>
          <w:tcPr>
            <w:tcW w:w="4407" w:type="dxa"/>
            <w:gridSpan w:val="6"/>
            <w:shd w:val="clear" w:color="auto" w:fill="auto"/>
          </w:tcPr>
          <w:p w:rsidR="00D112AC" w:rsidRPr="007C6EDB" w:rsidRDefault="00D112AC" w:rsidP="003145BB">
            <w:pPr>
              <w:jc w:val="center"/>
              <w:rPr>
                <w:color w:val="000000" w:themeColor="text1"/>
                <w:szCs w:val="24"/>
              </w:rPr>
            </w:pPr>
            <w:r w:rsidRPr="007C6EDB">
              <w:rPr>
                <w:color w:val="000000" w:themeColor="text1"/>
                <w:szCs w:val="24"/>
              </w:rPr>
              <w:t>37</w:t>
            </w:r>
          </w:p>
          <w:p w:rsidR="00D112AC" w:rsidRPr="007C6EDB" w:rsidRDefault="00D112AC" w:rsidP="003145BB">
            <w:pPr>
              <w:jc w:val="center"/>
              <w:rPr>
                <w:color w:val="000000" w:themeColor="text1"/>
                <w:szCs w:val="24"/>
              </w:rPr>
            </w:pPr>
          </w:p>
        </w:tc>
      </w:tr>
      <w:tr w:rsidR="00D112AC" w:rsidRPr="007C6EDB" w:rsidTr="003145BB">
        <w:trPr>
          <w:trHeight w:val="316"/>
          <w:jc w:val="center"/>
        </w:trPr>
        <w:tc>
          <w:tcPr>
            <w:tcW w:w="2159" w:type="dxa"/>
            <w:shd w:val="clear" w:color="auto" w:fill="auto"/>
          </w:tcPr>
          <w:p w:rsidR="00D112AC" w:rsidRPr="007C6EDB" w:rsidRDefault="00D112AC" w:rsidP="003145BB">
            <w:pPr>
              <w:jc w:val="both"/>
              <w:rPr>
                <w:color w:val="000000" w:themeColor="text1"/>
                <w:szCs w:val="24"/>
              </w:rPr>
            </w:pPr>
            <w:r w:rsidRPr="007C6EDB">
              <w:rPr>
                <w:color w:val="000000" w:themeColor="text1"/>
                <w:szCs w:val="24"/>
              </w:rPr>
              <w:t>Vasaros atostogos</w:t>
            </w:r>
          </w:p>
        </w:tc>
        <w:tc>
          <w:tcPr>
            <w:tcW w:w="2878" w:type="dxa"/>
            <w:gridSpan w:val="3"/>
            <w:shd w:val="clear" w:color="auto" w:fill="auto"/>
          </w:tcPr>
          <w:p w:rsidR="00D112AC" w:rsidRPr="007C6EDB" w:rsidRDefault="00D112AC" w:rsidP="003145BB">
            <w:pPr>
              <w:jc w:val="center"/>
              <w:rPr>
                <w:color w:val="000000" w:themeColor="text1"/>
                <w:szCs w:val="24"/>
              </w:rPr>
            </w:pPr>
            <w:r w:rsidRPr="007C6EDB">
              <w:rPr>
                <w:color w:val="000000" w:themeColor="text1"/>
                <w:szCs w:val="24"/>
              </w:rPr>
              <w:t>2025 m. birželio 10 d.– 2025 m. rugpjūčio 31 d.</w:t>
            </w:r>
          </w:p>
        </w:tc>
        <w:tc>
          <w:tcPr>
            <w:tcW w:w="4407" w:type="dxa"/>
            <w:gridSpan w:val="6"/>
            <w:shd w:val="clear" w:color="auto" w:fill="auto"/>
          </w:tcPr>
          <w:p w:rsidR="00D112AC" w:rsidRPr="007C6EDB" w:rsidRDefault="00D112AC" w:rsidP="003145BB">
            <w:pPr>
              <w:jc w:val="center"/>
              <w:rPr>
                <w:color w:val="000000" w:themeColor="text1"/>
                <w:szCs w:val="24"/>
              </w:rPr>
            </w:pPr>
            <w:r w:rsidRPr="007C6EDB">
              <w:rPr>
                <w:color w:val="000000" w:themeColor="text1"/>
                <w:szCs w:val="24"/>
              </w:rPr>
              <w:t>2025 m. birželio 25 d.– 2025 m. rugpjūčio 31 d.</w:t>
            </w:r>
          </w:p>
        </w:tc>
      </w:tr>
    </w:tbl>
    <w:p w:rsidR="00415A74" w:rsidRPr="00997210" w:rsidRDefault="00415A74" w:rsidP="003A6A98">
      <w:pPr>
        <w:spacing w:line="360" w:lineRule="auto"/>
        <w:ind w:firstLine="567"/>
        <w:rPr>
          <w:szCs w:val="24"/>
        </w:rPr>
      </w:pPr>
      <w:bookmarkStart w:id="0" w:name="_GoBack"/>
      <w:bookmarkEnd w:id="0"/>
    </w:p>
    <w:p w:rsidR="004B7676" w:rsidRDefault="00BC4857" w:rsidP="003A6A98">
      <w:pPr>
        <w:spacing w:line="360" w:lineRule="auto"/>
        <w:jc w:val="both"/>
        <w:rPr>
          <w:color w:val="000000" w:themeColor="text1"/>
        </w:rPr>
      </w:pPr>
      <w:r w:rsidRPr="006F382D">
        <w:rPr>
          <w:color w:val="000000" w:themeColor="text1"/>
        </w:rPr>
        <w:t xml:space="preserve">        </w:t>
      </w:r>
      <w:r w:rsidR="004D0AD1">
        <w:rPr>
          <w:color w:val="000000" w:themeColor="text1"/>
        </w:rPr>
        <w:t>10</w:t>
      </w:r>
      <w:r w:rsidR="0006488C" w:rsidRPr="0006488C">
        <w:rPr>
          <w:color w:val="000000" w:themeColor="text1"/>
        </w:rPr>
        <w:t>. Pasibaigus nustatytos trukmės ugdymo</w:t>
      </w:r>
      <w:r w:rsidR="0006488C">
        <w:rPr>
          <w:color w:val="000000" w:themeColor="text1"/>
        </w:rPr>
        <w:t xml:space="preserve"> procesui </w:t>
      </w:r>
      <w:r w:rsidR="00D800DA" w:rsidRPr="00D800DA">
        <w:rPr>
          <w:color w:val="000000" w:themeColor="text1"/>
        </w:rPr>
        <w:t xml:space="preserve">2024–2025 </w:t>
      </w:r>
      <w:r w:rsidR="0006488C" w:rsidRPr="0006488C">
        <w:rPr>
          <w:color w:val="000000" w:themeColor="text1"/>
        </w:rPr>
        <w:t>mokslo metais, skiriamos vasaros atostogos, kurios trunka nuo ugdymo proceso pabaigos iki kitų moks</w:t>
      </w:r>
      <w:r w:rsidR="0006488C">
        <w:rPr>
          <w:color w:val="000000" w:themeColor="text1"/>
        </w:rPr>
        <w:t>lo metų ugdymo proceso pradžios</w:t>
      </w:r>
      <w:r w:rsidR="00980091">
        <w:rPr>
          <w:color w:val="000000" w:themeColor="text1"/>
        </w:rPr>
        <w:t>.</w:t>
      </w:r>
    </w:p>
    <w:p w:rsidR="002679C3" w:rsidRPr="00C95AB1" w:rsidRDefault="004D0AD1" w:rsidP="002679C3">
      <w:pPr>
        <w:spacing w:line="360" w:lineRule="auto"/>
        <w:ind w:firstLine="567"/>
        <w:jc w:val="both"/>
        <w:rPr>
          <w:color w:val="000000" w:themeColor="text1"/>
          <w:szCs w:val="24"/>
        </w:rPr>
      </w:pPr>
      <w:r w:rsidRPr="00C95AB1">
        <w:rPr>
          <w:color w:val="000000" w:themeColor="text1"/>
          <w:szCs w:val="24"/>
        </w:rPr>
        <w:t>11</w:t>
      </w:r>
      <w:r w:rsidR="002679C3" w:rsidRPr="00C95AB1">
        <w:rPr>
          <w:color w:val="000000" w:themeColor="text1"/>
          <w:szCs w:val="24"/>
        </w:rPr>
        <w:t xml:space="preserve">. 1-4 klasių mokiniams mokslo metai </w:t>
      </w:r>
      <w:r w:rsidR="00980091" w:rsidRPr="00C95AB1">
        <w:rPr>
          <w:color w:val="000000" w:themeColor="text1"/>
          <w:szCs w:val="24"/>
        </w:rPr>
        <w:t xml:space="preserve">gali būti </w:t>
      </w:r>
      <w:r w:rsidR="002679C3" w:rsidRPr="00C95AB1">
        <w:rPr>
          <w:color w:val="000000" w:themeColor="text1"/>
          <w:szCs w:val="24"/>
        </w:rPr>
        <w:t>trumpinami mokyklos direktoriaus įsakymu, atsižvelgiant į mokinio ugdymosi laiką išvykose, ekskursijose ir kituose renginiuose, kai mokomasi nepamokiniu būdu, jei jis trunka ilgiau nei numatyta tos dienos tvarkaraštyje, perskaičiuojant viršytą laiką į pamokų laiką.</w:t>
      </w:r>
      <w:r w:rsidR="002679C3" w:rsidRPr="00C95AB1">
        <w:rPr>
          <w:color w:val="000000" w:themeColor="text1"/>
        </w:rPr>
        <w:t xml:space="preserve">  </w:t>
      </w:r>
    </w:p>
    <w:p w:rsidR="0006488C" w:rsidRPr="00C95AB1" w:rsidRDefault="002679C3" w:rsidP="003A6A98">
      <w:pPr>
        <w:spacing w:line="360" w:lineRule="auto"/>
        <w:jc w:val="both"/>
        <w:rPr>
          <w:color w:val="000000" w:themeColor="text1"/>
          <w:szCs w:val="24"/>
        </w:rPr>
      </w:pPr>
      <w:r w:rsidRPr="00C95AB1">
        <w:rPr>
          <w:color w:val="000000" w:themeColor="text1"/>
        </w:rPr>
        <w:t xml:space="preserve">        </w:t>
      </w:r>
      <w:r w:rsidR="004D0AD1" w:rsidRPr="00C95AB1">
        <w:rPr>
          <w:color w:val="000000" w:themeColor="text1"/>
        </w:rPr>
        <w:t xml:space="preserve"> 12.</w:t>
      </w:r>
      <w:r w:rsidRPr="00C95AB1">
        <w:rPr>
          <w:color w:val="000000" w:themeColor="text1"/>
        </w:rPr>
        <w:t xml:space="preserve"> 5-10 klasių mokiniams mokslo metai </w:t>
      </w:r>
      <w:r w:rsidR="00980091" w:rsidRPr="00C95AB1">
        <w:rPr>
          <w:color w:val="000000" w:themeColor="text1"/>
        </w:rPr>
        <w:t xml:space="preserve">gali būti </w:t>
      </w:r>
      <w:r w:rsidRPr="00C95AB1">
        <w:rPr>
          <w:color w:val="000000" w:themeColor="text1"/>
        </w:rPr>
        <w:t>trumpinami</w:t>
      </w:r>
      <w:r w:rsidRPr="00C95AB1">
        <w:rPr>
          <w:color w:val="000000" w:themeColor="text1"/>
          <w:szCs w:val="24"/>
        </w:rPr>
        <w:t xml:space="preserve"> mokyklos direktoriaus įsakymu</w:t>
      </w:r>
      <w:r w:rsidRPr="00C95AB1">
        <w:rPr>
          <w:color w:val="000000" w:themeColor="text1"/>
        </w:rPr>
        <w:t xml:space="preserve">, </w:t>
      </w:r>
      <w:r w:rsidRPr="00C95AB1">
        <w:rPr>
          <w:color w:val="000000" w:themeColor="text1"/>
          <w:szCs w:val="24"/>
        </w:rPr>
        <w:t xml:space="preserve">atsižvelgiant į mokinio ugdymosi laiką išvykose, ekskursijose ir kituose renginiuose, kai </w:t>
      </w:r>
      <w:r w:rsidRPr="00C95AB1">
        <w:rPr>
          <w:color w:val="000000" w:themeColor="text1"/>
          <w:szCs w:val="24"/>
        </w:rPr>
        <w:lastRenderedPageBreak/>
        <w:t>mokomasi nepamokiniu būdu, jei jis trunka ilgiau nei numatyta tos dienos tvarkaraštyje, perskaičiuoja</w:t>
      </w:r>
      <w:r w:rsidR="004D0AD1" w:rsidRPr="00C95AB1">
        <w:rPr>
          <w:color w:val="000000" w:themeColor="text1"/>
          <w:szCs w:val="24"/>
        </w:rPr>
        <w:t>nt viršytą laiką į pamokų laiką.</w:t>
      </w:r>
      <w:r w:rsidR="00EA291F" w:rsidRPr="00C95AB1">
        <w:rPr>
          <w:color w:val="000000" w:themeColor="text1"/>
          <w:szCs w:val="24"/>
        </w:rPr>
        <w:t xml:space="preserve"> </w:t>
      </w:r>
    </w:p>
    <w:p w:rsidR="004D0AD1" w:rsidRPr="00C95AB1" w:rsidRDefault="004D0AD1" w:rsidP="003A6A98">
      <w:pPr>
        <w:spacing w:line="360" w:lineRule="auto"/>
        <w:jc w:val="both"/>
        <w:rPr>
          <w:color w:val="000000" w:themeColor="text1"/>
          <w:szCs w:val="24"/>
        </w:rPr>
      </w:pPr>
    </w:p>
    <w:p w:rsidR="00E06877" w:rsidRPr="006F382D" w:rsidRDefault="008D3B8F" w:rsidP="00F870E2">
      <w:pPr>
        <w:spacing w:line="360" w:lineRule="auto"/>
        <w:jc w:val="center"/>
        <w:rPr>
          <w:b/>
          <w:szCs w:val="24"/>
        </w:rPr>
      </w:pPr>
      <w:r w:rsidRPr="006F382D">
        <w:rPr>
          <w:b/>
          <w:szCs w:val="24"/>
        </w:rPr>
        <w:t>ANTRASIS SKIRSNIS</w:t>
      </w:r>
    </w:p>
    <w:p w:rsidR="004B7676" w:rsidRPr="00C64020" w:rsidRDefault="00A92E74" w:rsidP="00F870E2">
      <w:pPr>
        <w:spacing w:line="360" w:lineRule="auto"/>
        <w:jc w:val="center"/>
        <w:rPr>
          <w:b/>
          <w:szCs w:val="24"/>
        </w:rPr>
      </w:pPr>
      <w:r w:rsidRPr="00C64020">
        <w:rPr>
          <w:b/>
          <w:szCs w:val="24"/>
        </w:rPr>
        <w:t>MOKYKLOS UGDYMO PLANAS</w:t>
      </w:r>
    </w:p>
    <w:p w:rsidR="00EA291F" w:rsidRPr="00EA291F" w:rsidRDefault="00EA291F" w:rsidP="003A6A98">
      <w:pPr>
        <w:jc w:val="center"/>
        <w:rPr>
          <w:b/>
          <w:strike/>
          <w:szCs w:val="24"/>
        </w:rPr>
      </w:pPr>
    </w:p>
    <w:p w:rsidR="003778D8" w:rsidRPr="00980091" w:rsidRDefault="00B15F75" w:rsidP="00980091">
      <w:pPr>
        <w:spacing w:line="360" w:lineRule="auto"/>
        <w:ind w:firstLine="720"/>
        <w:jc w:val="both"/>
      </w:pPr>
      <w:r>
        <w:t>13</w:t>
      </w:r>
      <w:r w:rsidR="003778D8" w:rsidRPr="006F382D">
        <w:t xml:space="preserve">. </w:t>
      </w:r>
      <w:r w:rsidR="00F870E2">
        <w:rPr>
          <w:szCs w:val="24"/>
        </w:rPr>
        <w:t>Rengdama mokyklos ugdymo planą mokykla vadovaujasi 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w:t>
      </w:r>
      <w:r w:rsidR="008B71EF">
        <w:rPr>
          <w:szCs w:val="24"/>
        </w:rPr>
        <w:t>lamentuojančiais teisės aktais.</w:t>
      </w:r>
    </w:p>
    <w:p w:rsidR="003A6A98" w:rsidRPr="00EF79B9" w:rsidRDefault="00B15F75" w:rsidP="003A6A98">
      <w:pPr>
        <w:spacing w:line="360" w:lineRule="auto"/>
        <w:ind w:firstLine="720"/>
        <w:jc w:val="both"/>
        <w:rPr>
          <w:color w:val="000000" w:themeColor="text1"/>
        </w:rPr>
      </w:pPr>
      <w:r w:rsidRPr="00EF79B9">
        <w:rPr>
          <w:color w:val="000000" w:themeColor="text1"/>
        </w:rPr>
        <w:t>14</w:t>
      </w:r>
      <w:r w:rsidR="003A6A98" w:rsidRPr="00EF79B9">
        <w:rPr>
          <w:color w:val="000000" w:themeColor="text1"/>
        </w:rPr>
        <w:t xml:space="preserve">. </w:t>
      </w:r>
      <w:r w:rsidR="00712DF8" w:rsidRPr="00EF79B9">
        <w:rPr>
          <w:color w:val="000000" w:themeColor="text1"/>
        </w:rPr>
        <w:t>2024–2025 mokslo metais įgyvendinamos 2022 m. Pradinio ir pagrindinio ugdymo bendrosios programos visose 1-10 klasėse.</w:t>
      </w:r>
    </w:p>
    <w:p w:rsidR="003778D8" w:rsidRPr="006F382D" w:rsidRDefault="00B15F75" w:rsidP="00303B57">
      <w:pPr>
        <w:spacing w:line="360" w:lineRule="auto"/>
        <w:ind w:firstLine="720"/>
        <w:jc w:val="both"/>
        <w:rPr>
          <w:b/>
          <w:szCs w:val="24"/>
        </w:rPr>
      </w:pPr>
      <w:r w:rsidRPr="00C95AB1">
        <w:rPr>
          <w:color w:val="000000" w:themeColor="text1"/>
          <w:szCs w:val="24"/>
        </w:rPr>
        <w:t>15</w:t>
      </w:r>
      <w:r w:rsidR="003778D8" w:rsidRPr="00C95AB1">
        <w:rPr>
          <w:color w:val="000000" w:themeColor="text1"/>
          <w:szCs w:val="24"/>
        </w:rPr>
        <w:t xml:space="preserve">. </w:t>
      </w:r>
      <w:r w:rsidR="00303B57" w:rsidRPr="00C95AB1">
        <w:rPr>
          <w:b/>
          <w:color w:val="000000" w:themeColor="text1"/>
          <w:szCs w:val="24"/>
        </w:rPr>
        <w:t xml:space="preserve">Ugdymo veiklų įgyvendinimas. </w:t>
      </w:r>
      <w:r w:rsidR="003778D8" w:rsidRPr="00C95AB1">
        <w:rPr>
          <w:color w:val="000000" w:themeColor="text1"/>
          <w:szCs w:val="24"/>
        </w:rPr>
        <w:t xml:space="preserve">Mokyklos formuojamo ugdymo turinio dalį sudaro </w:t>
      </w:r>
      <w:r w:rsidR="003778D8" w:rsidRPr="006F382D">
        <w:rPr>
          <w:szCs w:val="24"/>
        </w:rPr>
        <w:t xml:space="preserve">mokykloje vykdoma kultūrinė, meninė, pažintinė, kūrybinė, sportinė, praktinė, socialinė, prevencinė ir kitos veiklos, siejamos su mokyklos tikslais, mokinių mokymosi poreikiais. Šioms veikloms per mokslo metus skiriamas pamokų ir dienų skaičius nurodytas </w:t>
      </w:r>
      <w:r w:rsidR="003778D8" w:rsidRPr="00B41900">
        <w:rPr>
          <w:szCs w:val="24"/>
        </w:rPr>
        <w:t xml:space="preserve">MUP </w:t>
      </w:r>
      <w:r w:rsidR="00222F94" w:rsidRPr="00B41900">
        <w:rPr>
          <w:szCs w:val="24"/>
        </w:rPr>
        <w:t>2</w:t>
      </w:r>
      <w:r w:rsidR="003F1787" w:rsidRPr="00B41900">
        <w:rPr>
          <w:szCs w:val="24"/>
        </w:rPr>
        <w:t>4</w:t>
      </w:r>
      <w:r w:rsidR="003778D8" w:rsidRPr="00B41900">
        <w:rPr>
          <w:szCs w:val="24"/>
        </w:rPr>
        <w:t xml:space="preserve"> </w:t>
      </w:r>
      <w:r w:rsidR="003778D8" w:rsidRPr="00222F94">
        <w:rPr>
          <w:color w:val="000000" w:themeColor="text1"/>
          <w:szCs w:val="24"/>
        </w:rPr>
        <w:t xml:space="preserve">punkte. </w:t>
      </w:r>
    </w:p>
    <w:p w:rsidR="003778D8" w:rsidRPr="006F382D" w:rsidRDefault="00303B57" w:rsidP="00270030">
      <w:pPr>
        <w:spacing w:line="360" w:lineRule="auto"/>
        <w:ind w:firstLine="720"/>
        <w:jc w:val="both"/>
        <w:rPr>
          <w:szCs w:val="24"/>
        </w:rPr>
      </w:pPr>
      <w:r w:rsidRPr="006F382D">
        <w:rPr>
          <w:szCs w:val="24"/>
        </w:rPr>
        <w:t>1</w:t>
      </w:r>
      <w:r w:rsidR="007775FB">
        <w:rPr>
          <w:szCs w:val="24"/>
        </w:rPr>
        <w:t>6</w:t>
      </w:r>
      <w:r w:rsidR="003778D8" w:rsidRPr="006F382D">
        <w:rPr>
          <w:szCs w:val="24"/>
        </w:rPr>
        <w:t>. Į mokyklos ugdymo turinį integruojama:</w:t>
      </w:r>
    </w:p>
    <w:p w:rsidR="003778D8" w:rsidRPr="006F382D" w:rsidRDefault="00303B57" w:rsidP="00270030">
      <w:pPr>
        <w:autoSpaceDE w:val="0"/>
        <w:autoSpaceDN w:val="0"/>
        <w:adjustRightInd w:val="0"/>
        <w:spacing w:line="360" w:lineRule="auto"/>
        <w:ind w:firstLine="720"/>
        <w:jc w:val="both"/>
        <w:rPr>
          <w:szCs w:val="24"/>
        </w:rPr>
      </w:pPr>
      <w:r w:rsidRPr="006F382D">
        <w:rPr>
          <w:szCs w:val="24"/>
        </w:rPr>
        <w:t>1</w:t>
      </w:r>
      <w:r w:rsidR="007775FB">
        <w:rPr>
          <w:szCs w:val="24"/>
        </w:rPr>
        <w:t>6</w:t>
      </w:r>
      <w:r w:rsidR="003778D8" w:rsidRPr="006F382D">
        <w:rPr>
          <w:szCs w:val="24"/>
        </w:rPr>
        <w:t xml:space="preserve">.1. </w:t>
      </w:r>
      <w:r w:rsidR="003778D8" w:rsidRPr="006F382D">
        <w:rPr>
          <w:b/>
          <w:szCs w:val="24"/>
        </w:rPr>
        <w:t>į pradinio ugdymo programą:</w:t>
      </w:r>
    </w:p>
    <w:p w:rsidR="003778D8" w:rsidRPr="006F382D" w:rsidRDefault="00303B57" w:rsidP="00270030">
      <w:pPr>
        <w:spacing w:line="360" w:lineRule="auto"/>
        <w:ind w:firstLine="720"/>
        <w:jc w:val="both"/>
        <w:rPr>
          <w:szCs w:val="24"/>
        </w:rPr>
      </w:pPr>
      <w:r w:rsidRPr="006F382D">
        <w:rPr>
          <w:szCs w:val="24"/>
        </w:rPr>
        <w:t>1</w:t>
      </w:r>
      <w:r w:rsidR="007775FB">
        <w:rPr>
          <w:szCs w:val="24"/>
        </w:rPr>
        <w:t>6.1.1</w:t>
      </w:r>
      <w:r w:rsidR="003778D8" w:rsidRPr="006F382D">
        <w:rPr>
          <w:szCs w:val="24"/>
        </w:rPr>
        <w:t xml:space="preserve">. mokyklos vykdoma Sveikos gyvensenos programa bei prevencinė </w:t>
      </w:r>
      <w:proofErr w:type="spellStart"/>
      <w:r w:rsidR="003778D8" w:rsidRPr="006F382D">
        <w:rPr>
          <w:szCs w:val="24"/>
        </w:rPr>
        <w:t>Olweus</w:t>
      </w:r>
      <w:proofErr w:type="spellEnd"/>
      <w:r w:rsidR="003778D8" w:rsidRPr="006F382D">
        <w:rPr>
          <w:szCs w:val="24"/>
        </w:rPr>
        <w:t xml:space="preserve"> (OPKUS) programa integruojama į dorinio ugdymo, lietuvių kalbos, pasaulio pažinimo, </w:t>
      </w:r>
      <w:r w:rsidR="00AE71C7">
        <w:rPr>
          <w:szCs w:val="24"/>
        </w:rPr>
        <w:t xml:space="preserve">gamtos mokslų, visuomeninio ugdymo, </w:t>
      </w:r>
      <w:r w:rsidR="003778D8" w:rsidRPr="006F382D">
        <w:rPr>
          <w:szCs w:val="24"/>
        </w:rPr>
        <w:t>dailės ir technologijų, fizinio ugdymo programas bei į klasės vadovo veiklą;</w:t>
      </w:r>
    </w:p>
    <w:p w:rsidR="00AE71C7" w:rsidRDefault="00303B57" w:rsidP="00270030">
      <w:pPr>
        <w:spacing w:line="360" w:lineRule="auto"/>
        <w:ind w:firstLine="720"/>
        <w:jc w:val="both"/>
        <w:rPr>
          <w:color w:val="000000" w:themeColor="text1"/>
        </w:rPr>
      </w:pPr>
      <w:r w:rsidRPr="000A0B63">
        <w:rPr>
          <w:color w:val="000000" w:themeColor="text1"/>
          <w:szCs w:val="24"/>
        </w:rPr>
        <w:lastRenderedPageBreak/>
        <w:t>1</w:t>
      </w:r>
      <w:r w:rsidR="007775FB">
        <w:rPr>
          <w:color w:val="000000" w:themeColor="text1"/>
          <w:szCs w:val="24"/>
        </w:rPr>
        <w:t>6.1.2</w:t>
      </w:r>
      <w:r w:rsidR="003778D8" w:rsidRPr="000A0B63">
        <w:rPr>
          <w:color w:val="000000" w:themeColor="text1"/>
          <w:szCs w:val="24"/>
        </w:rPr>
        <w:t xml:space="preserve">. </w:t>
      </w:r>
      <w:r w:rsidR="003C2955">
        <w:rPr>
          <w:color w:val="000000" w:themeColor="text1"/>
          <w:szCs w:val="24"/>
        </w:rPr>
        <w:t>e</w:t>
      </w:r>
      <w:r w:rsidR="003C2955" w:rsidRPr="003C2955">
        <w:rPr>
          <w:color w:val="000000" w:themeColor="text1"/>
          <w:szCs w:val="24"/>
        </w:rPr>
        <w:t>tninės kultūr</w:t>
      </w:r>
      <w:r w:rsidR="008B71EF">
        <w:rPr>
          <w:color w:val="000000" w:themeColor="text1"/>
          <w:szCs w:val="24"/>
        </w:rPr>
        <w:t>os bendroji</w:t>
      </w:r>
      <w:r w:rsidR="003C2955">
        <w:rPr>
          <w:color w:val="000000" w:themeColor="text1"/>
          <w:szCs w:val="24"/>
        </w:rPr>
        <w:t xml:space="preserve"> programa integruojama</w:t>
      </w:r>
      <w:r w:rsidR="003C2955" w:rsidRPr="003C2955">
        <w:rPr>
          <w:color w:val="000000" w:themeColor="text1"/>
          <w:szCs w:val="24"/>
        </w:rPr>
        <w:t xml:space="preserve"> </w:t>
      </w:r>
      <w:r w:rsidR="0002422C" w:rsidRPr="0002422C">
        <w:rPr>
          <w:color w:val="000000" w:themeColor="text1"/>
          <w:szCs w:val="24"/>
        </w:rPr>
        <w:t xml:space="preserve">1-4 klasėse </w:t>
      </w:r>
      <w:r w:rsidR="003C2955" w:rsidRPr="003C2955">
        <w:rPr>
          <w:color w:val="000000" w:themeColor="text1"/>
          <w:szCs w:val="24"/>
        </w:rPr>
        <w:t>į lietuvių kalbą, visuomeninį ugdymą / pasaulio pažinimą, dorinį ugdymą (etiką, tikybą), dailę, technologijas, fizinį ugdymą, šokį.</w:t>
      </w:r>
      <w:r w:rsidR="008B71EF">
        <w:rPr>
          <w:color w:val="000000" w:themeColor="text1"/>
          <w:szCs w:val="24"/>
        </w:rPr>
        <w:t xml:space="preserve"> </w:t>
      </w:r>
    </w:p>
    <w:p w:rsidR="00E1334C" w:rsidRPr="00EF79B9" w:rsidRDefault="00270030" w:rsidP="00270030">
      <w:pPr>
        <w:spacing w:line="360" w:lineRule="auto"/>
        <w:ind w:firstLine="720"/>
        <w:jc w:val="both"/>
        <w:rPr>
          <w:color w:val="000000" w:themeColor="text1"/>
          <w:szCs w:val="24"/>
        </w:rPr>
      </w:pPr>
      <w:r w:rsidRPr="000A0B63">
        <w:rPr>
          <w:color w:val="000000" w:themeColor="text1"/>
          <w:szCs w:val="24"/>
        </w:rPr>
        <w:t>1</w:t>
      </w:r>
      <w:r w:rsidR="00D210A5">
        <w:rPr>
          <w:color w:val="000000" w:themeColor="text1"/>
          <w:szCs w:val="24"/>
        </w:rPr>
        <w:t>6</w:t>
      </w:r>
      <w:r w:rsidR="007775FB">
        <w:rPr>
          <w:color w:val="000000" w:themeColor="text1"/>
          <w:szCs w:val="24"/>
        </w:rPr>
        <w:t>.1.3</w:t>
      </w:r>
      <w:r w:rsidR="003778D8" w:rsidRPr="000A0B63">
        <w:rPr>
          <w:color w:val="000000" w:themeColor="text1"/>
          <w:szCs w:val="24"/>
        </w:rPr>
        <w:t xml:space="preserve">. </w:t>
      </w:r>
      <w:r w:rsidR="000A0B63" w:rsidRPr="000A0B63">
        <w:rPr>
          <w:color w:val="000000" w:themeColor="text1"/>
          <w:szCs w:val="24"/>
        </w:rPr>
        <w:t>informatika integruojama</w:t>
      </w:r>
      <w:r w:rsidR="0002422C">
        <w:rPr>
          <w:color w:val="000000" w:themeColor="text1"/>
          <w:szCs w:val="24"/>
        </w:rPr>
        <w:t xml:space="preserve"> 1-4 klasėse</w:t>
      </w:r>
      <w:r w:rsidR="000A0B63" w:rsidRPr="000A0B63">
        <w:rPr>
          <w:color w:val="000000" w:themeColor="text1"/>
          <w:szCs w:val="24"/>
        </w:rPr>
        <w:t xml:space="preserve"> į visų mokomųjų dalykų pamokas ir kitas </w:t>
      </w:r>
      <w:r w:rsidR="000A0B63" w:rsidRPr="00EF79B9">
        <w:rPr>
          <w:color w:val="000000" w:themeColor="text1"/>
          <w:szCs w:val="24"/>
        </w:rPr>
        <w:t>veiklas;</w:t>
      </w:r>
    </w:p>
    <w:p w:rsidR="000A0B63" w:rsidRPr="00EF79B9" w:rsidRDefault="00D210A5" w:rsidP="00270030">
      <w:pPr>
        <w:spacing w:line="360" w:lineRule="auto"/>
        <w:ind w:firstLine="720"/>
        <w:jc w:val="both"/>
        <w:rPr>
          <w:color w:val="000000" w:themeColor="text1"/>
          <w:szCs w:val="24"/>
        </w:rPr>
      </w:pPr>
      <w:r w:rsidRPr="00EF79B9">
        <w:rPr>
          <w:color w:val="000000" w:themeColor="text1"/>
          <w:szCs w:val="24"/>
        </w:rPr>
        <w:t>16</w:t>
      </w:r>
      <w:r w:rsidR="007775FB" w:rsidRPr="00EF79B9">
        <w:rPr>
          <w:color w:val="000000" w:themeColor="text1"/>
          <w:szCs w:val="24"/>
        </w:rPr>
        <w:t xml:space="preserve">.1.4. </w:t>
      </w:r>
      <w:r w:rsidR="00905405" w:rsidRPr="00EF79B9">
        <w:rPr>
          <w:color w:val="000000" w:themeColor="text1"/>
          <w:szCs w:val="24"/>
        </w:rPr>
        <w:t xml:space="preserve">gyvenimo įgūdžių bendroji programa </w:t>
      </w:r>
      <w:r w:rsidR="00A415E4" w:rsidRPr="00EF79B9">
        <w:rPr>
          <w:color w:val="000000" w:themeColor="text1"/>
          <w:szCs w:val="24"/>
        </w:rPr>
        <w:t>1-4</w:t>
      </w:r>
      <w:r w:rsidR="00905405" w:rsidRPr="00EF79B9">
        <w:rPr>
          <w:color w:val="000000" w:themeColor="text1"/>
          <w:szCs w:val="24"/>
        </w:rPr>
        <w:t xml:space="preserve"> klasėse įgyvendinama in</w:t>
      </w:r>
      <w:r w:rsidR="00A415E4" w:rsidRPr="00EF79B9">
        <w:rPr>
          <w:color w:val="000000" w:themeColor="text1"/>
          <w:szCs w:val="24"/>
        </w:rPr>
        <w:t>tegruojant temas į kitus dalykus.</w:t>
      </w:r>
    </w:p>
    <w:p w:rsidR="003778D8" w:rsidRPr="006F382D" w:rsidRDefault="00303B57" w:rsidP="00270030">
      <w:pPr>
        <w:autoSpaceDE w:val="0"/>
        <w:autoSpaceDN w:val="0"/>
        <w:adjustRightInd w:val="0"/>
        <w:spacing w:line="360" w:lineRule="auto"/>
        <w:ind w:firstLine="720"/>
        <w:jc w:val="both"/>
        <w:rPr>
          <w:b/>
          <w:szCs w:val="24"/>
        </w:rPr>
      </w:pPr>
      <w:r w:rsidRPr="006F382D">
        <w:rPr>
          <w:szCs w:val="24"/>
        </w:rPr>
        <w:t>1</w:t>
      </w:r>
      <w:r w:rsidR="00D210A5">
        <w:rPr>
          <w:szCs w:val="24"/>
        </w:rPr>
        <w:t>6</w:t>
      </w:r>
      <w:r w:rsidR="003778D8" w:rsidRPr="006F382D">
        <w:rPr>
          <w:szCs w:val="24"/>
        </w:rPr>
        <w:t xml:space="preserve">.2. </w:t>
      </w:r>
      <w:r w:rsidR="003778D8" w:rsidRPr="006F382D">
        <w:rPr>
          <w:b/>
          <w:szCs w:val="24"/>
        </w:rPr>
        <w:t>į pagrindinio ugdymo programą:</w:t>
      </w:r>
    </w:p>
    <w:p w:rsidR="00EC502B" w:rsidRPr="006F382D" w:rsidRDefault="00D210A5" w:rsidP="00270030">
      <w:pPr>
        <w:autoSpaceDE w:val="0"/>
        <w:autoSpaceDN w:val="0"/>
        <w:adjustRightInd w:val="0"/>
        <w:spacing w:line="360" w:lineRule="auto"/>
        <w:ind w:firstLine="720"/>
        <w:jc w:val="both"/>
        <w:rPr>
          <w:szCs w:val="24"/>
        </w:rPr>
      </w:pPr>
      <w:r>
        <w:t>16</w:t>
      </w:r>
      <w:r w:rsidR="00506194" w:rsidRPr="006F382D">
        <w:t>.2.</w:t>
      </w:r>
      <w:r w:rsidR="00DF64F7" w:rsidRPr="006F382D">
        <w:t>1.</w:t>
      </w:r>
      <w:r w:rsidR="00506194" w:rsidRPr="006F382D">
        <w:t xml:space="preserve"> integruojamos temos į dalyko turinį: </w:t>
      </w:r>
      <w:r w:rsidR="00506194" w:rsidRPr="006F382D">
        <w:rPr>
          <w:szCs w:val="24"/>
        </w:rPr>
        <w:t>nacionalinio saugumo (istorijos pamoka), informacinio raštingumo (informacinių technologijų pamoka), verslumo (ekonomika ir verslumas pamoka), finansinio raštingumo (ekonomika ir verslumas pamoka), antikorupcinio ugdymo (istorijos p</w:t>
      </w:r>
      <w:r w:rsidR="00EC502B" w:rsidRPr="006F382D">
        <w:rPr>
          <w:szCs w:val="24"/>
        </w:rPr>
        <w:t>amoka) ir kitas aktualias temas;</w:t>
      </w:r>
    </w:p>
    <w:p w:rsidR="003778D8" w:rsidRPr="006F382D" w:rsidRDefault="00EC502B" w:rsidP="00EC502B">
      <w:pPr>
        <w:autoSpaceDE w:val="0"/>
        <w:autoSpaceDN w:val="0"/>
        <w:adjustRightInd w:val="0"/>
        <w:spacing w:line="360" w:lineRule="auto"/>
        <w:jc w:val="both"/>
      </w:pPr>
      <w:r w:rsidRPr="006F382D">
        <w:rPr>
          <w:szCs w:val="24"/>
        </w:rPr>
        <w:t xml:space="preserve">         </w:t>
      </w:r>
      <w:r w:rsidRPr="006F382D">
        <w:t xml:space="preserve"> </w:t>
      </w:r>
      <w:r w:rsidR="00B15F75">
        <w:t xml:space="preserve"> </w:t>
      </w:r>
      <w:r w:rsidR="00506194" w:rsidRPr="006F382D">
        <w:t>1</w:t>
      </w:r>
      <w:r w:rsidR="00D210A5">
        <w:t>6</w:t>
      </w:r>
      <w:r w:rsidR="00506194" w:rsidRPr="006F382D">
        <w:t>.2.2</w:t>
      </w:r>
      <w:r w:rsidR="003778D8" w:rsidRPr="006F382D">
        <w:t>.</w:t>
      </w:r>
      <w:r w:rsidR="003778D8" w:rsidRPr="006F382D">
        <w:rPr>
          <w:sz w:val="23"/>
          <w:szCs w:val="23"/>
        </w:rPr>
        <w:t xml:space="preserve"> </w:t>
      </w:r>
      <w:r w:rsidR="008B71EF">
        <w:t xml:space="preserve">Sveikatos ir lytiškumo </w:t>
      </w:r>
      <w:r w:rsidR="003778D8" w:rsidRPr="006F382D">
        <w:t xml:space="preserve">ugdymo bei rengimo šeimai programa, patvirtinta Lietuvos Respublikos švietimo ir mokslo ministro 2016 m. spalio 25 d. įsakymu Nr. V-941 „Dėl sveikatos ir lytiškumo  ugdymo bei rengimo </w:t>
      </w:r>
      <w:r w:rsidR="00B41900">
        <w:t>šeimai programos patvirtinimo“</w:t>
      </w:r>
      <w:r w:rsidR="009D6BD9">
        <w:t>, integruojama į visas klases</w:t>
      </w:r>
      <w:r w:rsidR="00B41900">
        <w:t>;</w:t>
      </w:r>
      <w:r w:rsidR="008B71EF" w:rsidRPr="008B71EF">
        <w:t xml:space="preserve"> </w:t>
      </w:r>
    </w:p>
    <w:p w:rsidR="00E1334C" w:rsidRPr="006F382D" w:rsidRDefault="00D210A5" w:rsidP="00270030">
      <w:pPr>
        <w:autoSpaceDE w:val="0"/>
        <w:autoSpaceDN w:val="0"/>
        <w:adjustRightInd w:val="0"/>
        <w:spacing w:line="360" w:lineRule="auto"/>
        <w:ind w:firstLine="720"/>
        <w:jc w:val="both"/>
        <w:rPr>
          <w:strike/>
          <w:color w:val="FF0000"/>
        </w:rPr>
      </w:pPr>
      <w:r>
        <w:rPr>
          <w:color w:val="000000" w:themeColor="text1"/>
        </w:rPr>
        <w:t>16</w:t>
      </w:r>
      <w:r w:rsidR="00C0664C" w:rsidRPr="006F382D">
        <w:rPr>
          <w:color w:val="000000" w:themeColor="text1"/>
        </w:rPr>
        <w:t>.2.3</w:t>
      </w:r>
      <w:r w:rsidR="003778D8" w:rsidRPr="006F382D">
        <w:rPr>
          <w:color w:val="000000" w:themeColor="text1"/>
        </w:rPr>
        <w:t>. Pagrindinio ugdymo etninės kultūros bendroji programa, patvirtinta Lietuvos Respublikos švietimo ir mokslo ministro 2012 m. balandžio 12 d. įsakymu Nr. V-651 „Dėl Pagrindinio ugdymo etninės kultūros bendrosios programos ir vidurinio ugdymo etninės kultūros bendrosios programos patvirtinimo“</w:t>
      </w:r>
      <w:r w:rsidR="00EC502B" w:rsidRPr="006F382D">
        <w:rPr>
          <w:color w:val="000000" w:themeColor="text1"/>
        </w:rPr>
        <w:t>;</w:t>
      </w:r>
      <w:r w:rsidR="003778D8" w:rsidRPr="006F382D">
        <w:rPr>
          <w:color w:val="000000" w:themeColor="text1"/>
        </w:rPr>
        <w:t xml:space="preserve"> </w:t>
      </w:r>
    </w:p>
    <w:p w:rsidR="003778D8" w:rsidRPr="006F382D" w:rsidRDefault="00D210A5" w:rsidP="00270030">
      <w:pPr>
        <w:autoSpaceDE w:val="0"/>
        <w:autoSpaceDN w:val="0"/>
        <w:adjustRightInd w:val="0"/>
        <w:spacing w:line="360" w:lineRule="auto"/>
        <w:ind w:firstLine="720"/>
        <w:jc w:val="both"/>
      </w:pPr>
      <w:r>
        <w:t>16</w:t>
      </w:r>
      <w:r w:rsidR="00C0664C" w:rsidRPr="006F382D">
        <w:t>.2.4</w:t>
      </w:r>
      <w:r w:rsidR="003778D8" w:rsidRPr="006F382D">
        <w:t>.  Alkoholio, tabako ir kitų psichiką veikiančių medžiagų vartojimo prevencijos programa, patvirtinta Lietuvos Respublikos švietimo ir mokslo ministro 2006 m. kovo 17 d. įsakymu Nr. ISAK-494 „Dėl Alkoholio, tabako ir kitų psichiką veikiančių medžiagų vartojimo prevencijos programos patvirtinimo“ – į biologijos, chemijos pamokas, tų dalykų ilgalaikiuose planuose pastabų skiltyje ties dalyko tema nurodoma ATP; į klasių vadovų veiklą;</w:t>
      </w:r>
    </w:p>
    <w:p w:rsidR="00C0664C" w:rsidRPr="006F382D" w:rsidRDefault="00D210A5" w:rsidP="00C0664C">
      <w:pPr>
        <w:spacing w:line="360" w:lineRule="auto"/>
        <w:ind w:firstLine="720"/>
        <w:jc w:val="both"/>
        <w:rPr>
          <w:szCs w:val="24"/>
        </w:rPr>
      </w:pPr>
      <w:r>
        <w:t>16</w:t>
      </w:r>
      <w:r w:rsidR="00506194" w:rsidRPr="006F382D">
        <w:t>.2.5</w:t>
      </w:r>
      <w:r w:rsidR="003778D8" w:rsidRPr="006F382D">
        <w:t xml:space="preserve">. </w:t>
      </w:r>
      <w:r w:rsidR="00C0664C" w:rsidRPr="006F382D">
        <w:rPr>
          <w:szCs w:val="24"/>
        </w:rPr>
        <w:t>Ugdymo karjerai programa, patvirtinta Lietuvos Respublikos švietimo ir mokslo ministro 2014 m. sausio 15 d. įsakymu Nr. V-72 „Dėl Ugdymo karjerai programos patvirtinimo“ (toliau – Ugdymo karjerai programa) 5, 6, 7, 8 kl. integruojama į lietuvių k., 8, 9 kl. integruojama į anglų k.;</w:t>
      </w:r>
    </w:p>
    <w:p w:rsidR="003778D8" w:rsidRPr="006F382D" w:rsidRDefault="00D210A5" w:rsidP="00270030">
      <w:pPr>
        <w:spacing w:line="360" w:lineRule="auto"/>
        <w:ind w:firstLine="720"/>
        <w:jc w:val="both"/>
      </w:pPr>
      <w:r>
        <w:t>16</w:t>
      </w:r>
      <w:r w:rsidR="00506194" w:rsidRPr="006F382D">
        <w:t>.2.6</w:t>
      </w:r>
      <w:r w:rsidR="003778D8" w:rsidRPr="006F382D">
        <w:t xml:space="preserve">. </w:t>
      </w:r>
      <w:r w:rsidR="003778D8" w:rsidRPr="006F382D">
        <w:rPr>
          <w:shd w:val="clear" w:color="auto" w:fill="FFFFFF"/>
        </w:rPr>
        <w:t>Kaišiadorių r. Žaslių pagrindinė mokyklos Sveikos gyvensenos stiprinimo programa ,,No</w:t>
      </w:r>
      <w:r w:rsidR="007F3E28" w:rsidRPr="006F382D">
        <w:rPr>
          <w:shd w:val="clear" w:color="auto" w:fill="FFFFFF"/>
        </w:rPr>
        <w:t>rim būti sveiki ir stiprūs“ 2022–2026</w:t>
      </w:r>
      <w:r w:rsidR="003778D8" w:rsidRPr="006F382D">
        <w:rPr>
          <w:shd w:val="clear" w:color="auto" w:fill="FFFFFF"/>
        </w:rPr>
        <w:t xml:space="preserve"> m,  patvirtinta Kaišiadorių r. Žaslių pagrin</w:t>
      </w:r>
      <w:r w:rsidR="007F3E28" w:rsidRPr="006F382D">
        <w:rPr>
          <w:shd w:val="clear" w:color="auto" w:fill="FFFFFF"/>
        </w:rPr>
        <w:t>dinės mokyklos direktoriaus 2022</w:t>
      </w:r>
      <w:r w:rsidR="003778D8" w:rsidRPr="006F382D">
        <w:rPr>
          <w:shd w:val="clear" w:color="auto" w:fill="FFFFFF"/>
        </w:rPr>
        <w:t xml:space="preserve"> m. </w:t>
      </w:r>
      <w:r w:rsidR="007F3E28" w:rsidRPr="006F382D">
        <w:rPr>
          <w:shd w:val="clear" w:color="auto" w:fill="FFFFFF"/>
        </w:rPr>
        <w:t>vasario 4</w:t>
      </w:r>
      <w:r w:rsidR="003778D8" w:rsidRPr="006F382D">
        <w:rPr>
          <w:shd w:val="clear" w:color="auto" w:fill="FFFFFF"/>
        </w:rPr>
        <w:t xml:space="preserve"> d. įsakymu Nr. V</w:t>
      </w:r>
      <w:r w:rsidR="007F3E28" w:rsidRPr="006F382D">
        <w:rPr>
          <w:shd w:val="clear" w:color="auto" w:fill="FFFFFF"/>
        </w:rPr>
        <w:t>1</w:t>
      </w:r>
      <w:r w:rsidR="003778D8" w:rsidRPr="006F382D">
        <w:rPr>
          <w:shd w:val="clear" w:color="auto" w:fill="FFFFFF"/>
        </w:rPr>
        <w:t>-1</w:t>
      </w:r>
      <w:r w:rsidR="007F3E28" w:rsidRPr="006F382D">
        <w:rPr>
          <w:shd w:val="clear" w:color="auto" w:fill="FFFFFF"/>
        </w:rPr>
        <w:t>6</w:t>
      </w:r>
      <w:r w:rsidR="003778D8" w:rsidRPr="006F382D">
        <w:rPr>
          <w:shd w:val="clear" w:color="auto" w:fill="FFFFFF"/>
        </w:rPr>
        <w:t> </w:t>
      </w:r>
      <w:r w:rsidR="003778D8" w:rsidRPr="006F382D">
        <w:t>– į visus dalykus,  neformalųjį švietimą,  klasių vadovų veiklą, tų dalykų ilgalaikiuose planuose pastabų skiltyje ties dalyko tema nurodoma SG;</w:t>
      </w:r>
    </w:p>
    <w:p w:rsidR="003778D8" w:rsidRDefault="00D210A5" w:rsidP="00270030">
      <w:pPr>
        <w:autoSpaceDE w:val="0"/>
        <w:autoSpaceDN w:val="0"/>
        <w:adjustRightInd w:val="0"/>
        <w:spacing w:line="360" w:lineRule="auto"/>
        <w:ind w:firstLine="720"/>
        <w:jc w:val="both"/>
      </w:pPr>
      <w:r>
        <w:lastRenderedPageBreak/>
        <w:t>16</w:t>
      </w:r>
      <w:r w:rsidR="00506194" w:rsidRPr="006F382D">
        <w:t>.2.7</w:t>
      </w:r>
      <w:r w:rsidR="003778D8" w:rsidRPr="006F382D">
        <w:t xml:space="preserve">. Patyčių prevencijos programa </w:t>
      </w:r>
      <w:proofErr w:type="spellStart"/>
      <w:r w:rsidR="003778D8" w:rsidRPr="006F382D">
        <w:t>Olweus</w:t>
      </w:r>
      <w:proofErr w:type="spellEnd"/>
      <w:r w:rsidR="003778D8" w:rsidRPr="006F382D">
        <w:t xml:space="preserve"> į </w:t>
      </w:r>
      <w:r w:rsidR="003778D8" w:rsidRPr="00684985">
        <w:rPr>
          <w:color w:val="000000" w:themeColor="text1"/>
        </w:rPr>
        <w:t xml:space="preserve">5–10 klasių </w:t>
      </w:r>
      <w:r w:rsidR="003778D8" w:rsidRPr="006F382D">
        <w:t>klasės valandėles (Kaišiadorių r. Žaslių pagrindinės mokyklos direktoriaus 2017 m. rugpjūčio 4 d. įsakymu Nr. V1-124 „</w:t>
      </w:r>
      <w:r w:rsidR="003778D8" w:rsidRPr="006F382D">
        <w:rPr>
          <w:bCs/>
        </w:rPr>
        <w:t>Dėl patyčių prevencijos ir intervencijos programų vykdymo mokykloje“)</w:t>
      </w:r>
      <w:r w:rsidR="00EC502B" w:rsidRPr="006F382D">
        <w:t>.</w:t>
      </w:r>
    </w:p>
    <w:p w:rsidR="00CA5635" w:rsidRDefault="00CA5635" w:rsidP="00B120EC">
      <w:pPr>
        <w:autoSpaceDE w:val="0"/>
        <w:autoSpaceDN w:val="0"/>
        <w:adjustRightInd w:val="0"/>
        <w:spacing w:line="360" w:lineRule="auto"/>
        <w:ind w:firstLine="720"/>
        <w:jc w:val="both"/>
      </w:pPr>
      <w:r>
        <w:t xml:space="preserve">16.2.8. </w:t>
      </w:r>
      <w:r w:rsidRPr="00CA5635">
        <w:t>integruoto turinio pilietiškumo ir gynybos įgūdžių formavimo veikla įgyvendinama 9</w:t>
      </w:r>
      <w:r>
        <w:t xml:space="preserve"> klasių mokiniams. </w:t>
      </w:r>
      <w:r w:rsidRPr="00CA5635">
        <w:t>Integruotą ugdymo veiklą</w:t>
      </w:r>
      <w:r>
        <w:t xml:space="preserve"> vykdo Lietuvos šaulių sąjunga pagal iš anksto suderintą tvarkaraštį.</w:t>
      </w:r>
    </w:p>
    <w:p w:rsidR="003778D8" w:rsidRPr="006F382D" w:rsidRDefault="00D210A5" w:rsidP="00B120EC">
      <w:pPr>
        <w:autoSpaceDE w:val="0"/>
        <w:autoSpaceDN w:val="0"/>
        <w:adjustRightInd w:val="0"/>
        <w:spacing w:line="360" w:lineRule="auto"/>
        <w:ind w:firstLine="720"/>
        <w:jc w:val="both"/>
        <w:rPr>
          <w:b/>
          <w:bCs/>
        </w:rPr>
      </w:pPr>
      <w:r>
        <w:t>17</w:t>
      </w:r>
      <w:r w:rsidR="003778D8" w:rsidRPr="006F382D">
        <w:t>. Mokykloje sudaromos mokymosi sąlygos mokiniams mokytis ne tik klasėje, bet ir įvairiose aplinkose, vadovaujantis mokyklos Meninių, pažintinių, sportinių, turizmo renginių organizavimo tvarkos aprašu, patvirtintu 2019 m. birželio 28 d. mokyklos direktoriaus įsakymu Nr. V1-106 „</w:t>
      </w:r>
      <w:r w:rsidR="003778D8" w:rsidRPr="006F382D">
        <w:rPr>
          <w:bCs/>
        </w:rPr>
        <w:t>Dėl Meninių, pažintinių, sportinių, turizmo renginių organizavimo tvarkos aprašo patvirtinimo“</w:t>
      </w:r>
      <w:r w:rsidR="003778D8" w:rsidRPr="006F382D">
        <w:t>.</w:t>
      </w:r>
    </w:p>
    <w:p w:rsidR="003778D8" w:rsidRPr="008B71EF" w:rsidRDefault="00D210A5" w:rsidP="00B120EC">
      <w:pPr>
        <w:spacing w:line="360" w:lineRule="auto"/>
        <w:ind w:firstLine="720"/>
        <w:jc w:val="both"/>
        <w:rPr>
          <w:b/>
          <w:color w:val="FF0000"/>
        </w:rPr>
      </w:pPr>
      <w:r>
        <w:t>18</w:t>
      </w:r>
      <w:r w:rsidR="003778D8" w:rsidRPr="006F382D">
        <w:t>. Mokymo ir mokymosi ištekliai įsigyjami ir naudojami keliamiems mokyklos tikslams įgyvendinti pagal mokyklos Aprūpinimo bendrojo lavinimo dalykų vadovėliais ir mokymo priemonėmis tvarkos aprašą, patvirtintą 2019 m. birželio 28 d. mokyklos direktoriaus įsakymu Nr. V1-106 „Dėl Aprūpinimo bendrojo lavinimo dalykų vadovėliais ir mokymo priemonėmis tvarkos aprašo patvirtinim</w:t>
      </w:r>
      <w:r w:rsidR="006707D2" w:rsidRPr="006F382D">
        <w:t>o“ ir atsižvelgiant į mokyklos t</w:t>
      </w:r>
      <w:r w:rsidR="003778D8" w:rsidRPr="006F382D">
        <w:t xml:space="preserve">urimas lėšas. </w:t>
      </w:r>
    </w:p>
    <w:p w:rsidR="003778D8" w:rsidRPr="00C95AB1" w:rsidRDefault="00D210A5" w:rsidP="00B120EC">
      <w:pPr>
        <w:autoSpaceDE w:val="0"/>
        <w:autoSpaceDN w:val="0"/>
        <w:adjustRightInd w:val="0"/>
        <w:spacing w:line="360" w:lineRule="auto"/>
        <w:ind w:firstLine="720"/>
        <w:jc w:val="both"/>
        <w:rPr>
          <w:rFonts w:ascii="TimesNewRomanPSMT" w:hAnsi="TimesNewRomanPSMT" w:cs="TimesNewRomanPSMT"/>
          <w:b/>
          <w:color w:val="000000" w:themeColor="text1"/>
          <w:szCs w:val="24"/>
        </w:rPr>
      </w:pPr>
      <w:r w:rsidRPr="008B71EF">
        <w:rPr>
          <w:color w:val="000000" w:themeColor="text1"/>
        </w:rPr>
        <w:t>19</w:t>
      </w:r>
      <w:r w:rsidR="003778D8" w:rsidRPr="008B71EF">
        <w:rPr>
          <w:color w:val="000000" w:themeColor="text1"/>
        </w:rPr>
        <w:t xml:space="preserve">. Ugdymo turinys planuojamas </w:t>
      </w:r>
      <w:r w:rsidR="00747F20" w:rsidRPr="008B71EF">
        <w:rPr>
          <w:color w:val="000000" w:themeColor="text1"/>
        </w:rPr>
        <w:t xml:space="preserve">vieneriems </w:t>
      </w:r>
      <w:r w:rsidR="003778D8" w:rsidRPr="008B71EF">
        <w:rPr>
          <w:color w:val="000000" w:themeColor="text1"/>
        </w:rPr>
        <w:t xml:space="preserve">metams, naudojami dalykų ilgalaikiai planai, suderinami metodinėje </w:t>
      </w:r>
      <w:r w:rsidR="003778D8" w:rsidRPr="00C95AB1">
        <w:rPr>
          <w:color w:val="000000" w:themeColor="text1"/>
        </w:rPr>
        <w:t xml:space="preserve">grupėje iki rugsėjo 3 d., su kuruojančiu vadovu suderinami iki rugsėjo 17 d. </w:t>
      </w:r>
      <w:r w:rsidR="003778D8" w:rsidRPr="00C95AB1">
        <w:rPr>
          <w:color w:val="000000" w:themeColor="text1"/>
          <w:szCs w:val="24"/>
        </w:rPr>
        <w:t>Pritaikytos ir individualizuotos programos rengiamos pusmečiui, derinamos Vaiko gerovės komisijoje I pusmetį iki rugsėjo</w:t>
      </w:r>
      <w:r w:rsidR="00C231E7">
        <w:rPr>
          <w:color w:val="000000" w:themeColor="text1"/>
          <w:szCs w:val="24"/>
        </w:rPr>
        <w:t xml:space="preserve"> 12 d., II pusmetį iki sausio 26</w:t>
      </w:r>
      <w:r w:rsidR="003778D8" w:rsidRPr="00C95AB1">
        <w:rPr>
          <w:color w:val="000000" w:themeColor="text1"/>
          <w:szCs w:val="24"/>
        </w:rPr>
        <w:t xml:space="preserve"> d. Neformaliojo švietimo programas pedagogai parengia ir mokyklos direktorius programas tvirtina iki </w:t>
      </w:r>
      <w:r w:rsidR="009F3A4A" w:rsidRPr="00C95AB1">
        <w:rPr>
          <w:color w:val="000000" w:themeColor="text1"/>
          <w:szCs w:val="24"/>
        </w:rPr>
        <w:t>rugsėjo</w:t>
      </w:r>
      <w:r w:rsidR="003778D8" w:rsidRPr="00C95AB1">
        <w:rPr>
          <w:color w:val="000000" w:themeColor="text1"/>
          <w:szCs w:val="24"/>
        </w:rPr>
        <w:t xml:space="preserve"> 1 d.</w:t>
      </w:r>
      <w:r w:rsidR="00C812B4" w:rsidRPr="00C95AB1">
        <w:rPr>
          <w:color w:val="000000" w:themeColor="text1"/>
          <w:szCs w:val="24"/>
        </w:rPr>
        <w:t xml:space="preserve"> </w:t>
      </w:r>
    </w:p>
    <w:p w:rsidR="003778D8" w:rsidRPr="00580746" w:rsidRDefault="00D210A5" w:rsidP="00293C30">
      <w:pPr>
        <w:spacing w:line="360" w:lineRule="auto"/>
        <w:ind w:firstLine="720"/>
        <w:jc w:val="both"/>
        <w:rPr>
          <w:b/>
          <w:color w:val="FF0000"/>
        </w:rPr>
      </w:pPr>
      <w:r>
        <w:t>20</w:t>
      </w:r>
      <w:r w:rsidR="003778D8" w:rsidRPr="006F382D">
        <w:t>. Mokykloje vykdomoms ugdymo programoms ir mokyklos ugdymo turiniui įgyvendinti rengiamas MUP grindžiamas demokratiškumo, s</w:t>
      </w:r>
      <w:r w:rsidR="003778D8" w:rsidRPr="006F382D">
        <w:rPr>
          <w:lang w:eastAsia="lt-LT"/>
        </w:rPr>
        <w:t>ubsidiarumo, prieinamumo, bendradarbiavimo p</w:t>
      </w:r>
      <w:r w:rsidR="003778D8" w:rsidRPr="006F382D">
        <w:t xml:space="preserve">rincipais, įtraukiant mokytojus, mokinius, tėvus (globėjus, rūpintojus), vietos bendruomenę. </w:t>
      </w:r>
    </w:p>
    <w:p w:rsidR="00D84F02" w:rsidRPr="006F382D" w:rsidRDefault="00D210A5" w:rsidP="00B6768E">
      <w:pPr>
        <w:spacing w:line="360" w:lineRule="auto"/>
        <w:ind w:firstLine="720"/>
        <w:jc w:val="both"/>
        <w:rPr>
          <w:color w:val="000000" w:themeColor="text1"/>
        </w:rPr>
      </w:pPr>
      <w:r>
        <w:rPr>
          <w:color w:val="000000" w:themeColor="text1"/>
        </w:rPr>
        <w:t>21</w:t>
      </w:r>
      <w:r w:rsidR="003778D8" w:rsidRPr="006F382D">
        <w:rPr>
          <w:color w:val="000000" w:themeColor="text1"/>
        </w:rPr>
        <w:t>. Atsiradus MUP nenumatytiems atvejams, mokykla koreguoja ugdymo proceso metu mokyklos ugdymo plano įgyvendinimą arba mokinio individualų ugdymo planą priklausomai nuo mokymo lėšų, išlaikydama minimalų pamokų skaičių dalykų bendrosioms programoms įgyvendinti, ir apie tai informuoja mokyklos tarybą, savininko teises ir pareigas įgyvendinančią instituciją.</w:t>
      </w:r>
    </w:p>
    <w:p w:rsidR="00D84F02" w:rsidRPr="006F382D" w:rsidRDefault="00901556" w:rsidP="005E357E">
      <w:pPr>
        <w:spacing w:line="360" w:lineRule="auto"/>
        <w:jc w:val="both"/>
        <w:rPr>
          <w:rFonts w:eastAsia="MS Mincho"/>
          <w:color w:val="000000" w:themeColor="text1"/>
          <w:szCs w:val="24"/>
          <w:lang w:eastAsia="lt-LT"/>
        </w:rPr>
      </w:pPr>
      <w:r w:rsidRPr="006F382D">
        <w:rPr>
          <w:color w:val="000000" w:themeColor="text1"/>
        </w:rPr>
        <w:t xml:space="preserve">       </w:t>
      </w:r>
      <w:r w:rsidR="00885CF3" w:rsidRPr="006F382D">
        <w:rPr>
          <w:color w:val="000000" w:themeColor="text1"/>
        </w:rPr>
        <w:t xml:space="preserve"> </w:t>
      </w:r>
      <w:r w:rsidR="00B15F75">
        <w:rPr>
          <w:color w:val="000000" w:themeColor="text1"/>
        </w:rPr>
        <w:t xml:space="preserve"> </w:t>
      </w:r>
      <w:r w:rsidRPr="006F382D">
        <w:rPr>
          <w:color w:val="000000" w:themeColor="text1"/>
        </w:rPr>
        <w:t xml:space="preserve"> </w:t>
      </w:r>
      <w:r w:rsidR="00D84F02" w:rsidRPr="006F382D">
        <w:rPr>
          <w:color w:val="000000" w:themeColor="text1"/>
          <w:szCs w:val="24"/>
        </w:rPr>
        <w:t>2</w:t>
      </w:r>
      <w:r w:rsidR="00D210A5">
        <w:rPr>
          <w:color w:val="000000" w:themeColor="text1"/>
          <w:szCs w:val="24"/>
        </w:rPr>
        <w:t>2</w:t>
      </w:r>
      <w:r w:rsidR="00D84F02" w:rsidRPr="006F382D">
        <w:rPr>
          <w:color w:val="000000" w:themeColor="text1"/>
          <w:szCs w:val="24"/>
        </w:rPr>
        <w:t xml:space="preserve">. </w:t>
      </w:r>
      <w:r w:rsidR="00D84F02" w:rsidRPr="006F382D">
        <w:rPr>
          <w:rFonts w:eastAsia="MS Mincho"/>
          <w:color w:val="000000" w:themeColor="text1"/>
          <w:szCs w:val="24"/>
          <w:lang w:eastAsia="lt-LT"/>
        </w:rPr>
        <w:t>Ugdymas karantino, ekstremalios situacijos, ekstremalaus įvykio ar įvykio, keliančio pavojų mokinių sveikatai ir gyvybei, laikotarpiu (toliau – ypatingos aplinkybės) ar esant aplinkybėms mokykloje, dėl kurių ugdymo procesas negali būti organizuojamas kasdieniu mokymo proceso</w:t>
      </w:r>
      <w:r w:rsidR="00661749" w:rsidRPr="006F382D">
        <w:rPr>
          <w:rFonts w:eastAsia="MS Mincho"/>
          <w:color w:val="000000" w:themeColor="text1"/>
          <w:szCs w:val="24"/>
          <w:lang w:eastAsia="lt-LT"/>
        </w:rPr>
        <w:t xml:space="preserve"> </w:t>
      </w:r>
      <w:r w:rsidR="00D84F02" w:rsidRPr="006F382D">
        <w:rPr>
          <w:rFonts w:eastAsia="MS Mincho"/>
          <w:color w:val="000000" w:themeColor="text1"/>
          <w:szCs w:val="24"/>
          <w:lang w:eastAsia="lt-LT"/>
        </w:rPr>
        <w:t>organizavimo būdu (vyksta remonto darbai mokykloje ir kt.), koreguojamas arba laikinai stabdomas, arba organizuojamas nuotoliniu mokymo</w:t>
      </w:r>
      <w:r w:rsidR="00B6768E" w:rsidRPr="006F382D">
        <w:rPr>
          <w:rFonts w:eastAsia="MS Mincho"/>
          <w:color w:val="000000" w:themeColor="text1"/>
          <w:szCs w:val="24"/>
          <w:lang w:eastAsia="lt-LT"/>
        </w:rPr>
        <w:t xml:space="preserve"> </w:t>
      </w:r>
      <w:r w:rsidR="00D84F02" w:rsidRPr="006F382D">
        <w:rPr>
          <w:rFonts w:eastAsia="MS Mincho"/>
          <w:color w:val="000000" w:themeColor="text1"/>
          <w:szCs w:val="24"/>
          <w:lang w:eastAsia="lt-LT"/>
        </w:rPr>
        <w:t xml:space="preserve">proceso organizavimo būdu, atsižvelgiant į </w:t>
      </w:r>
      <w:r w:rsidR="00D84F02" w:rsidRPr="006F382D">
        <w:rPr>
          <w:rFonts w:eastAsia="MS Mincho"/>
          <w:color w:val="000000" w:themeColor="text1"/>
          <w:szCs w:val="24"/>
          <w:lang w:eastAsia="lt-LT"/>
        </w:rPr>
        <w:lastRenderedPageBreak/>
        <w:t xml:space="preserve">ypatingų aplinkybių ar aplinkybių mokykloje, dėl kurių ugdymo procesas negali būti organizuojamas kasdieniu mokymo proceso organizavimo būdu, pobūdį ir apimtis. </w:t>
      </w:r>
    </w:p>
    <w:p w:rsidR="00D84F02" w:rsidRPr="006F382D" w:rsidRDefault="00D84F02" w:rsidP="002177FE">
      <w:pPr>
        <w:autoSpaceDE w:val="0"/>
        <w:autoSpaceDN w:val="0"/>
        <w:adjustRightInd w:val="0"/>
        <w:spacing w:line="360" w:lineRule="auto"/>
        <w:jc w:val="both"/>
        <w:rPr>
          <w:rFonts w:eastAsia="MS Mincho"/>
          <w:color w:val="000000" w:themeColor="text1"/>
          <w:szCs w:val="24"/>
          <w:lang w:eastAsia="lt-LT"/>
        </w:rPr>
      </w:pPr>
      <w:r w:rsidRPr="006F382D">
        <w:rPr>
          <w:rFonts w:eastAsia="MS Mincho"/>
          <w:color w:val="000000" w:themeColor="text1"/>
          <w:szCs w:val="24"/>
          <w:lang w:eastAsia="lt-LT"/>
        </w:rPr>
        <w:t xml:space="preserve">        </w:t>
      </w:r>
      <w:r w:rsidR="00A92A3F" w:rsidRPr="006F382D">
        <w:rPr>
          <w:rFonts w:eastAsia="MS Mincho"/>
          <w:color w:val="000000" w:themeColor="text1"/>
          <w:szCs w:val="24"/>
          <w:lang w:eastAsia="lt-LT"/>
        </w:rPr>
        <w:t xml:space="preserve">  </w:t>
      </w:r>
      <w:r w:rsidRPr="006F382D">
        <w:rPr>
          <w:rFonts w:eastAsia="MS Mincho"/>
          <w:color w:val="000000" w:themeColor="text1"/>
          <w:szCs w:val="24"/>
          <w:lang w:eastAsia="lt-LT"/>
        </w:rPr>
        <w:t xml:space="preserve"> 2</w:t>
      </w:r>
      <w:r w:rsidR="00D210A5">
        <w:rPr>
          <w:rFonts w:eastAsia="MS Mincho"/>
          <w:color w:val="000000" w:themeColor="text1"/>
          <w:szCs w:val="24"/>
          <w:lang w:eastAsia="lt-LT"/>
        </w:rPr>
        <w:t>3</w:t>
      </w:r>
      <w:r w:rsidRPr="006F382D">
        <w:rPr>
          <w:rFonts w:eastAsia="MS Mincho"/>
          <w:color w:val="000000" w:themeColor="text1"/>
          <w:szCs w:val="24"/>
          <w:lang w:eastAsia="lt-LT"/>
        </w:rPr>
        <w:t>. U</w:t>
      </w:r>
      <w:r w:rsidR="007E6F11" w:rsidRPr="006F382D">
        <w:rPr>
          <w:rFonts w:eastAsia="MS Mincho"/>
          <w:color w:val="000000" w:themeColor="text1"/>
          <w:szCs w:val="24"/>
          <w:lang w:eastAsia="lt-LT"/>
        </w:rPr>
        <w:t>gdymo organizavimas</w:t>
      </w:r>
      <w:r w:rsidRPr="006F382D">
        <w:rPr>
          <w:rFonts w:eastAsia="MS Mincho"/>
          <w:color w:val="000000" w:themeColor="text1"/>
          <w:szCs w:val="24"/>
          <w:lang w:eastAsia="lt-LT"/>
        </w:rPr>
        <w:t xml:space="preserve">, esant ypatingoms aplinkybėms ar esant aplinkybėms mokykloje, dėl kurių ugdymo procesas negali būti organizuojamas kasdieniu mokymo proceso organizavimo būdu, </w:t>
      </w:r>
      <w:r w:rsidR="007E6F11" w:rsidRPr="006F382D">
        <w:rPr>
          <w:rFonts w:eastAsia="MS Mincho"/>
          <w:color w:val="000000" w:themeColor="text1"/>
          <w:szCs w:val="24"/>
          <w:lang w:eastAsia="lt-LT"/>
        </w:rPr>
        <w:t>vykdomas pagal Bendrųjų ugdymo planų 7 priedą</w:t>
      </w:r>
      <w:r w:rsidR="00C0664C" w:rsidRPr="006F382D">
        <w:rPr>
          <w:rFonts w:eastAsia="MS Mincho"/>
          <w:color w:val="000000" w:themeColor="text1"/>
          <w:szCs w:val="24"/>
          <w:lang w:eastAsia="lt-LT"/>
        </w:rPr>
        <w:t>.</w:t>
      </w:r>
    </w:p>
    <w:p w:rsidR="002177FE" w:rsidRPr="002177FE" w:rsidRDefault="00B120EC" w:rsidP="002177FE">
      <w:pPr>
        <w:spacing w:line="360" w:lineRule="auto"/>
        <w:jc w:val="both"/>
        <w:rPr>
          <w:color w:val="000000" w:themeColor="text1"/>
        </w:rPr>
      </w:pPr>
      <w:r w:rsidRPr="006F382D">
        <w:rPr>
          <w:color w:val="000000" w:themeColor="text1"/>
        </w:rPr>
        <w:t xml:space="preserve">       </w:t>
      </w:r>
      <w:r w:rsidR="00A92A3F" w:rsidRPr="006F382D">
        <w:rPr>
          <w:color w:val="000000" w:themeColor="text1"/>
        </w:rPr>
        <w:t xml:space="preserve">  </w:t>
      </w:r>
      <w:r w:rsidRPr="006F382D">
        <w:rPr>
          <w:color w:val="000000" w:themeColor="text1"/>
        </w:rPr>
        <w:t xml:space="preserve"> </w:t>
      </w:r>
      <w:r w:rsidR="00D210A5">
        <w:rPr>
          <w:color w:val="000000" w:themeColor="text1"/>
        </w:rPr>
        <w:t>24</w:t>
      </w:r>
      <w:r w:rsidR="00246A8F" w:rsidRPr="007775FB">
        <w:rPr>
          <w:color w:val="000000" w:themeColor="text1"/>
        </w:rPr>
        <w:t xml:space="preserve">. Pažintinei kultūrinei </w:t>
      </w:r>
      <w:r w:rsidR="001A60FA">
        <w:rPr>
          <w:color w:val="000000" w:themeColor="text1"/>
        </w:rPr>
        <w:t xml:space="preserve">ir integruotai </w:t>
      </w:r>
      <w:r w:rsidR="00246A8F" w:rsidRPr="007775FB">
        <w:rPr>
          <w:color w:val="000000" w:themeColor="text1"/>
        </w:rPr>
        <w:t>veiklai skiriamos dienos įskaičiuojamos į ugdymosi dienų skaičių:</w:t>
      </w:r>
    </w:p>
    <w:p w:rsidR="003C2955" w:rsidRDefault="002177FE" w:rsidP="00835B0F">
      <w:pPr>
        <w:jc w:val="both"/>
        <w:rPr>
          <w:color w:val="000000" w:themeColor="text1"/>
        </w:rPr>
      </w:pPr>
      <w:r>
        <w:rPr>
          <w:b/>
          <w:color w:val="C45911" w:themeColor="accent2" w:themeShade="BF"/>
        </w:rPr>
        <w:t xml:space="preserve">          </w:t>
      </w:r>
      <w:r w:rsidRPr="002177FE">
        <w:rPr>
          <w:color w:val="000000" w:themeColor="text1"/>
        </w:rPr>
        <w:t>24.1.1–4 klasių mokiniams: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985"/>
        <w:gridCol w:w="993"/>
        <w:gridCol w:w="1842"/>
        <w:gridCol w:w="1843"/>
        <w:gridCol w:w="1417"/>
      </w:tblGrid>
      <w:tr w:rsidR="00CC6E8E" w:rsidRPr="006C1193" w:rsidTr="00CC6E8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Eil. nr.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Data/savaitės diena</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Veiklos pavadinimas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 xml:space="preserve">Klasės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 xml:space="preserve">Ugdomos kompetencijos </w:t>
            </w:r>
          </w:p>
        </w:tc>
        <w:tc>
          <w:tcPr>
            <w:tcW w:w="1843"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r w:rsidRPr="006C1193">
              <w:rPr>
                <w:szCs w:val="24"/>
                <w:lang w:eastAsia="ar-SA"/>
              </w:rPr>
              <w:t>Mokomieji dalykai</w:t>
            </w:r>
          </w:p>
        </w:tc>
        <w:tc>
          <w:tcPr>
            <w:tcW w:w="1417"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r w:rsidRPr="006C1193">
              <w:rPr>
                <w:szCs w:val="24"/>
                <w:lang w:eastAsia="ar-SA"/>
              </w:rPr>
              <w:t>Ugdymo būdas</w:t>
            </w:r>
          </w:p>
        </w:tc>
      </w:tr>
      <w:tr w:rsidR="00CC6E8E" w:rsidRPr="006C1193" w:rsidTr="00CC6E8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Pr>
                <w:szCs w:val="24"/>
                <w:lang w:eastAsia="ar-SA"/>
              </w:rPr>
              <w:t>2024</w:t>
            </w:r>
            <w:r w:rsidRPr="006C1193">
              <w:rPr>
                <w:szCs w:val="24"/>
                <w:lang w:eastAsia="ar-SA"/>
              </w:rPr>
              <w:t>-09-02 (pirmadienis)</w:t>
            </w:r>
          </w:p>
          <w:p w:rsidR="00CC6E8E" w:rsidRPr="006C1193" w:rsidRDefault="00CC6E8E" w:rsidP="00814A84">
            <w:pPr>
              <w:suppressAutoHyphens/>
              <w:jc w:val="both"/>
              <w:rPr>
                <w:szCs w:val="24"/>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Kaip pagauti vėją?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PUG, 1-4 klasė</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color w:val="313131"/>
                <w:szCs w:val="24"/>
                <w:shd w:val="clear" w:color="auto" w:fill="FFFFFF"/>
                <w:lang w:eastAsia="ar-SA"/>
              </w:rPr>
              <w:t>Pažinimo, socialinė, emocinė, sveikos gyvensenos, kūrybiškumo, pilietinė,</w:t>
            </w:r>
            <w:r w:rsidRPr="006C1193">
              <w:rPr>
                <w:szCs w:val="24"/>
                <w:shd w:val="clear" w:color="auto" w:fill="FFFFFF"/>
                <w:lang w:eastAsia="ar-SA"/>
              </w:rPr>
              <w:t xml:space="preserve"> komunikavimo</w:t>
            </w:r>
            <w:r w:rsidRPr="006C1193">
              <w:rPr>
                <w:color w:val="313131"/>
                <w:szCs w:val="24"/>
                <w:shd w:val="clear" w:color="auto" w:fill="FFFFFF"/>
                <w:lang w:eastAsia="ar-SA"/>
              </w:rPr>
              <w:t>.</w:t>
            </w:r>
          </w:p>
        </w:tc>
        <w:tc>
          <w:tcPr>
            <w:tcW w:w="1843"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rPr>
                <w:szCs w:val="24"/>
                <w:lang w:eastAsia="ar-SA"/>
              </w:rPr>
            </w:pPr>
            <w:r w:rsidRPr="006C1193">
              <w:rPr>
                <w:szCs w:val="24"/>
                <w:lang w:eastAsia="ar-SA"/>
              </w:rPr>
              <w:t>Lietuvių k., matematika, muzika, dailė, gamtamokslinis ir visuomeninis ugdymas, dorinis ugdymas.</w:t>
            </w:r>
          </w:p>
        </w:tc>
        <w:tc>
          <w:tcPr>
            <w:tcW w:w="1417"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r w:rsidRPr="006C1193">
              <w:rPr>
                <w:szCs w:val="24"/>
                <w:lang w:eastAsia="ar-SA"/>
              </w:rPr>
              <w:t>Integruotas ugdymas</w:t>
            </w:r>
          </w:p>
        </w:tc>
      </w:tr>
      <w:tr w:rsidR="00CC6E8E" w:rsidRPr="006C1193" w:rsidTr="00CC6E8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Pr>
                <w:szCs w:val="24"/>
                <w:lang w:eastAsia="ar-SA"/>
              </w:rPr>
              <w:t>2024</w:t>
            </w:r>
            <w:r w:rsidRPr="006C1193">
              <w:rPr>
                <w:szCs w:val="24"/>
                <w:lang w:eastAsia="ar-SA"/>
              </w:rPr>
              <w:t>-09-26</w:t>
            </w:r>
          </w:p>
          <w:p w:rsidR="00CC6E8E" w:rsidRPr="006C1193" w:rsidRDefault="00CC6E8E" w:rsidP="00814A84">
            <w:pPr>
              <w:suppressAutoHyphens/>
              <w:jc w:val="both"/>
              <w:rPr>
                <w:szCs w:val="24"/>
                <w:lang w:eastAsia="ar-SA"/>
              </w:rPr>
            </w:pPr>
            <w:r w:rsidRPr="006C1193">
              <w:rPr>
                <w:szCs w:val="24"/>
                <w:lang w:eastAsia="ar-SA"/>
              </w:rPr>
              <w:t>(ketvirtadienis)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lang w:eastAsia="ar-SA"/>
              </w:rPr>
              <w:t>Ruduo kaime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PUG, 1-4 klasė</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shd w:val="clear" w:color="auto" w:fill="FFFFFF"/>
                <w:lang w:eastAsia="ar-SA"/>
              </w:rPr>
              <w:t>Pažinimo, socialinė, emocinė, sveikos gyvensenos, pilietiškumo, kultūrinė, komunikavimo.</w:t>
            </w:r>
          </w:p>
        </w:tc>
        <w:tc>
          <w:tcPr>
            <w:tcW w:w="1843" w:type="dxa"/>
            <w:tcBorders>
              <w:top w:val="single" w:sz="4" w:space="0" w:color="auto"/>
              <w:left w:val="single" w:sz="4" w:space="0" w:color="auto"/>
              <w:bottom w:val="single" w:sz="4" w:space="0" w:color="auto"/>
              <w:right w:val="single" w:sz="4" w:space="0" w:color="auto"/>
            </w:tcBorders>
          </w:tcPr>
          <w:p w:rsidR="00CC6E8E" w:rsidRPr="001B7681" w:rsidRDefault="00CC6E8E" w:rsidP="00814A84">
            <w:pPr>
              <w:suppressAutoHyphens/>
              <w:rPr>
                <w:szCs w:val="24"/>
                <w:lang w:eastAsia="ar-SA"/>
              </w:rPr>
            </w:pPr>
            <w:r w:rsidRPr="006C1193">
              <w:rPr>
                <w:szCs w:val="24"/>
                <w:lang w:eastAsia="ar-SA"/>
              </w:rPr>
              <w:t>Lietuvių k., matematika, f</w:t>
            </w:r>
            <w:r w:rsidR="008E7234">
              <w:rPr>
                <w:szCs w:val="24"/>
                <w:lang w:eastAsia="ar-SA"/>
              </w:rPr>
              <w:t xml:space="preserve">izinis ugdymas, technologijos, </w:t>
            </w:r>
            <w:r w:rsidRPr="006C1193">
              <w:rPr>
                <w:szCs w:val="24"/>
                <w:lang w:eastAsia="ar-SA"/>
              </w:rPr>
              <w:t>gamtamo</w:t>
            </w:r>
            <w:r w:rsidR="008E7234">
              <w:rPr>
                <w:szCs w:val="24"/>
                <w:lang w:eastAsia="ar-SA"/>
              </w:rPr>
              <w:t>kslinis ir visuomeninis ugdymas</w:t>
            </w:r>
            <w:r w:rsidRPr="006C1193">
              <w:rPr>
                <w:szCs w:val="24"/>
                <w:lang w:eastAsia="ar-SA"/>
              </w:rPr>
              <w:t>, dorinis ugdymas.</w:t>
            </w:r>
          </w:p>
        </w:tc>
        <w:tc>
          <w:tcPr>
            <w:tcW w:w="1417"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proofErr w:type="spellStart"/>
            <w:r w:rsidRPr="006C1193">
              <w:rPr>
                <w:szCs w:val="24"/>
                <w:lang w:eastAsia="ar-SA"/>
              </w:rPr>
              <w:t>Patyriminė</w:t>
            </w:r>
            <w:proofErr w:type="spellEnd"/>
            <w:r w:rsidRPr="006C1193">
              <w:rPr>
                <w:szCs w:val="24"/>
                <w:lang w:eastAsia="ar-SA"/>
              </w:rPr>
              <w:t xml:space="preserve"> veikla</w:t>
            </w:r>
          </w:p>
        </w:tc>
      </w:tr>
      <w:tr w:rsidR="00CC6E8E" w:rsidRPr="006C1193" w:rsidTr="00CC6E8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Pr>
                <w:szCs w:val="24"/>
                <w:lang w:eastAsia="ar-SA"/>
              </w:rPr>
              <w:t>2024</w:t>
            </w:r>
            <w:r w:rsidRPr="006C1193">
              <w:rPr>
                <w:szCs w:val="24"/>
                <w:lang w:eastAsia="ar-SA"/>
              </w:rPr>
              <w:t>-09-11,</w:t>
            </w:r>
          </w:p>
          <w:p w:rsidR="00CC6E8E" w:rsidRPr="006C1193" w:rsidRDefault="00CC6E8E" w:rsidP="00814A84">
            <w:pPr>
              <w:suppressAutoHyphens/>
              <w:jc w:val="both"/>
              <w:rPr>
                <w:szCs w:val="24"/>
                <w:lang w:eastAsia="ar-SA"/>
              </w:rPr>
            </w:pPr>
            <w:r w:rsidRPr="006C1193">
              <w:rPr>
                <w:szCs w:val="24"/>
                <w:lang w:eastAsia="ar-SA"/>
              </w:rPr>
              <w:t>(trečiadienis)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lang w:eastAsia="ar-SA"/>
              </w:rPr>
              <w:t>Ar veisiasi pelkėje velniai?</w:t>
            </w:r>
          </w:p>
          <w:p w:rsidR="00CC6E8E" w:rsidRPr="006C1193" w:rsidRDefault="00CC6E8E" w:rsidP="00814A84">
            <w:pPr>
              <w:suppressAutoHyphens/>
              <w:rPr>
                <w:szCs w:val="24"/>
                <w:lang w:eastAsia="ar-SA"/>
              </w:rPr>
            </w:pPr>
            <w:r w:rsidRPr="006C1193">
              <w:rPr>
                <w:szCs w:val="24"/>
                <w:lang w:eastAsia="ar-SA"/>
              </w:rPr>
              <w:t xml:space="preserve">Diena </w:t>
            </w:r>
            <w:proofErr w:type="spellStart"/>
            <w:r w:rsidRPr="006C1193">
              <w:rPr>
                <w:szCs w:val="24"/>
                <w:lang w:eastAsia="ar-SA"/>
              </w:rPr>
              <w:t>Varnikų</w:t>
            </w:r>
            <w:proofErr w:type="spellEnd"/>
            <w:r w:rsidRPr="006C1193">
              <w:rPr>
                <w:szCs w:val="24"/>
                <w:lang w:eastAsia="ar-SA"/>
              </w:rPr>
              <w:t xml:space="preserve"> pažintiniame take.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2 ir 4 klasė</w:t>
            </w:r>
          </w:p>
          <w:p w:rsidR="00CC6E8E" w:rsidRPr="006C1193" w:rsidRDefault="00CC6E8E" w:rsidP="00814A84">
            <w:pPr>
              <w:suppressAutoHyphens/>
              <w:jc w:val="both"/>
              <w:rPr>
                <w:szCs w:val="24"/>
                <w:lang w:eastAsia="ar-SA"/>
              </w:rPr>
            </w:pPr>
          </w:p>
          <w:p w:rsidR="00CC6E8E" w:rsidRPr="006C1193" w:rsidRDefault="00CC6E8E" w:rsidP="00814A84">
            <w:pPr>
              <w:suppressAutoHyphens/>
              <w:jc w:val="both"/>
              <w:rPr>
                <w:szCs w:val="24"/>
                <w:lang w:eastAsia="ar-SA"/>
              </w:rPr>
            </w:pPr>
          </w:p>
          <w:p w:rsidR="00CC6E8E" w:rsidRPr="006C1193" w:rsidRDefault="00CC6E8E" w:rsidP="00814A84">
            <w:pPr>
              <w:suppressAutoHyphens/>
              <w:jc w:val="both"/>
              <w:rPr>
                <w:szCs w:val="24"/>
                <w:lang w:eastAsia="ar-SA"/>
              </w:rPr>
            </w:pPr>
          </w:p>
          <w:p w:rsidR="00CC6E8E" w:rsidRPr="006C1193" w:rsidRDefault="00CC6E8E" w:rsidP="00814A84">
            <w:pPr>
              <w:suppressAutoHyphens/>
              <w:jc w:val="both"/>
              <w:rPr>
                <w:szCs w:val="24"/>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shd w:val="clear" w:color="auto" w:fill="FFFFFF"/>
                <w:lang w:eastAsia="ar-SA"/>
              </w:rPr>
              <w:t>Pažinimo, socialinė, emocinė, sveikos gyvensenos, kūrybiškumo, pilietiškumo, kultūrinė .</w:t>
            </w:r>
          </w:p>
        </w:tc>
        <w:tc>
          <w:tcPr>
            <w:tcW w:w="1843" w:type="dxa"/>
            <w:tcBorders>
              <w:top w:val="single" w:sz="4" w:space="0" w:color="auto"/>
              <w:left w:val="single" w:sz="4" w:space="0" w:color="auto"/>
              <w:bottom w:val="single" w:sz="4" w:space="0" w:color="auto"/>
              <w:right w:val="single" w:sz="4" w:space="0" w:color="auto"/>
            </w:tcBorders>
          </w:tcPr>
          <w:p w:rsidR="00CC6E8E" w:rsidRPr="001B7681" w:rsidRDefault="00CC6E8E" w:rsidP="00814A84">
            <w:pPr>
              <w:suppressAutoHyphens/>
              <w:rPr>
                <w:szCs w:val="24"/>
                <w:lang w:eastAsia="ar-SA"/>
              </w:rPr>
            </w:pPr>
            <w:r w:rsidRPr="006C1193">
              <w:rPr>
                <w:szCs w:val="24"/>
                <w:lang w:eastAsia="ar-SA"/>
              </w:rPr>
              <w:t>Lietuvių k., matematika, fizinis ugdymas, gamtamokslinis ir visuomeninis ugdymas, dorinis ugdymas.</w:t>
            </w:r>
          </w:p>
        </w:tc>
        <w:tc>
          <w:tcPr>
            <w:tcW w:w="1417"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proofErr w:type="spellStart"/>
            <w:r w:rsidRPr="006C1193">
              <w:rPr>
                <w:szCs w:val="24"/>
                <w:lang w:eastAsia="ar-SA"/>
              </w:rPr>
              <w:t>Patyriminė</w:t>
            </w:r>
            <w:proofErr w:type="spellEnd"/>
            <w:r w:rsidRPr="006C1193">
              <w:rPr>
                <w:szCs w:val="24"/>
                <w:lang w:eastAsia="ar-SA"/>
              </w:rPr>
              <w:t xml:space="preserve"> veikla</w:t>
            </w:r>
          </w:p>
          <w:p w:rsidR="00CC6E8E" w:rsidRPr="006C1193" w:rsidRDefault="00CC6E8E" w:rsidP="00814A84">
            <w:pPr>
              <w:suppressAutoHyphens/>
              <w:jc w:val="both"/>
              <w:rPr>
                <w:szCs w:val="24"/>
                <w:lang w:eastAsia="ar-SA"/>
              </w:rPr>
            </w:pPr>
          </w:p>
        </w:tc>
      </w:tr>
      <w:tr w:rsidR="00CC6E8E" w:rsidRPr="006C1193" w:rsidTr="00CC6E8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2024-09-17</w:t>
            </w:r>
          </w:p>
          <w:p w:rsidR="00CC6E8E" w:rsidRPr="006C1193" w:rsidRDefault="00CC6E8E" w:rsidP="00814A84">
            <w:pPr>
              <w:suppressAutoHyphens/>
              <w:jc w:val="both"/>
              <w:rPr>
                <w:szCs w:val="24"/>
                <w:lang w:eastAsia="ar-SA"/>
              </w:rPr>
            </w:pPr>
            <w:r w:rsidRPr="006C1193">
              <w:rPr>
                <w:szCs w:val="24"/>
                <w:lang w:eastAsia="ar-SA"/>
              </w:rPr>
              <w:t>(antradienis)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lang w:eastAsia="ar-SA"/>
              </w:rPr>
              <w:t>Ar veisiasi pelkėje velniai?</w:t>
            </w:r>
          </w:p>
          <w:p w:rsidR="00CC6E8E" w:rsidRPr="006C1193" w:rsidRDefault="00CC6E8E" w:rsidP="00814A84">
            <w:pPr>
              <w:suppressAutoHyphens/>
              <w:rPr>
                <w:szCs w:val="24"/>
                <w:lang w:eastAsia="ar-SA"/>
              </w:rPr>
            </w:pPr>
            <w:r w:rsidRPr="006C1193">
              <w:rPr>
                <w:szCs w:val="24"/>
                <w:lang w:eastAsia="ar-SA"/>
              </w:rPr>
              <w:t xml:space="preserve">Diena </w:t>
            </w:r>
            <w:proofErr w:type="spellStart"/>
            <w:r w:rsidRPr="006C1193">
              <w:rPr>
                <w:szCs w:val="24"/>
                <w:lang w:eastAsia="ar-SA"/>
              </w:rPr>
              <w:t>Varnikų</w:t>
            </w:r>
            <w:proofErr w:type="spellEnd"/>
            <w:r w:rsidRPr="006C1193">
              <w:rPr>
                <w:szCs w:val="24"/>
                <w:lang w:eastAsia="ar-SA"/>
              </w:rPr>
              <w:t xml:space="preserve"> pažintiniame take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3 klasė</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shd w:val="clear" w:color="auto" w:fill="FFFFFF"/>
                <w:lang w:eastAsia="ar-SA"/>
              </w:rPr>
            </w:pPr>
            <w:r w:rsidRPr="006C1193">
              <w:rPr>
                <w:szCs w:val="24"/>
                <w:shd w:val="clear" w:color="auto" w:fill="FFFFFF"/>
                <w:lang w:eastAsia="ar-SA"/>
              </w:rPr>
              <w:t>Pažinimo, socialinė, emocinė, sveikos gyvensenos, kūrybiškumo, pilietiškumo, kultūrinė .</w:t>
            </w:r>
          </w:p>
        </w:tc>
        <w:tc>
          <w:tcPr>
            <w:tcW w:w="1843"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rPr>
                <w:szCs w:val="24"/>
                <w:lang w:eastAsia="ar-SA"/>
              </w:rPr>
            </w:pPr>
            <w:r w:rsidRPr="006C1193">
              <w:rPr>
                <w:szCs w:val="24"/>
                <w:lang w:eastAsia="ar-SA"/>
              </w:rPr>
              <w:t>Lietuvių k., matematika, fizinis ugdymas, gamtamokslinis ir visuomeninis ugdymas, dorinis ugdymas.</w:t>
            </w:r>
          </w:p>
        </w:tc>
        <w:tc>
          <w:tcPr>
            <w:tcW w:w="1417"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proofErr w:type="spellStart"/>
            <w:r w:rsidRPr="006C1193">
              <w:rPr>
                <w:szCs w:val="24"/>
                <w:lang w:eastAsia="ar-SA"/>
              </w:rPr>
              <w:t>Patyriminė</w:t>
            </w:r>
            <w:proofErr w:type="spellEnd"/>
            <w:r w:rsidRPr="006C1193">
              <w:rPr>
                <w:szCs w:val="24"/>
                <w:lang w:eastAsia="ar-SA"/>
              </w:rPr>
              <w:t xml:space="preserve"> veikla</w:t>
            </w:r>
          </w:p>
          <w:p w:rsidR="00CC6E8E" w:rsidRPr="006C1193" w:rsidRDefault="00CC6E8E" w:rsidP="00814A84">
            <w:pPr>
              <w:suppressAutoHyphens/>
              <w:jc w:val="both"/>
              <w:rPr>
                <w:szCs w:val="24"/>
                <w:lang w:eastAsia="ar-SA"/>
              </w:rPr>
            </w:pPr>
          </w:p>
        </w:tc>
      </w:tr>
      <w:tr w:rsidR="00CC6E8E" w:rsidRPr="006C1193" w:rsidTr="00CC6E8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2024-09-19</w:t>
            </w:r>
          </w:p>
          <w:p w:rsidR="00CC6E8E" w:rsidRPr="006C1193" w:rsidRDefault="00CC6E8E" w:rsidP="00814A84">
            <w:pPr>
              <w:suppressAutoHyphens/>
              <w:jc w:val="both"/>
              <w:rPr>
                <w:szCs w:val="24"/>
                <w:lang w:eastAsia="ar-SA"/>
              </w:rPr>
            </w:pPr>
            <w:r w:rsidRPr="006C1193">
              <w:rPr>
                <w:szCs w:val="24"/>
                <w:lang w:eastAsia="ar-SA"/>
              </w:rPr>
              <w:t>(ketvirtadienis)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lang w:eastAsia="ar-SA"/>
              </w:rPr>
              <w:t>Ar veisiasi pelkėje velniai?</w:t>
            </w:r>
          </w:p>
          <w:p w:rsidR="00CC6E8E" w:rsidRPr="006C1193" w:rsidRDefault="00CC6E8E" w:rsidP="00814A84">
            <w:pPr>
              <w:suppressAutoHyphens/>
              <w:rPr>
                <w:szCs w:val="24"/>
                <w:lang w:eastAsia="ar-SA"/>
              </w:rPr>
            </w:pPr>
            <w:r w:rsidRPr="006C1193">
              <w:rPr>
                <w:szCs w:val="24"/>
                <w:lang w:eastAsia="ar-SA"/>
              </w:rPr>
              <w:t xml:space="preserve">Diena </w:t>
            </w:r>
            <w:proofErr w:type="spellStart"/>
            <w:r w:rsidRPr="006C1193">
              <w:rPr>
                <w:szCs w:val="24"/>
                <w:lang w:eastAsia="ar-SA"/>
              </w:rPr>
              <w:t>Varnikų</w:t>
            </w:r>
            <w:proofErr w:type="spellEnd"/>
            <w:r w:rsidRPr="006C1193">
              <w:rPr>
                <w:szCs w:val="24"/>
                <w:lang w:eastAsia="ar-SA"/>
              </w:rPr>
              <w:t xml:space="preserve"> </w:t>
            </w:r>
            <w:r w:rsidRPr="006C1193">
              <w:rPr>
                <w:szCs w:val="24"/>
                <w:lang w:eastAsia="ar-SA"/>
              </w:rPr>
              <w:lastRenderedPageBreak/>
              <w:t>pažintiniame take.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lastRenderedPageBreak/>
              <w:t>1 klasė</w:t>
            </w:r>
          </w:p>
          <w:p w:rsidR="00CC6E8E" w:rsidRPr="006C1193" w:rsidRDefault="00CC6E8E" w:rsidP="00814A84">
            <w:pPr>
              <w:suppressAutoHyphens/>
              <w:jc w:val="both"/>
              <w:rPr>
                <w:szCs w:val="24"/>
                <w:lang w:eastAsia="ar-SA"/>
              </w:rPr>
            </w:pPr>
            <w:r w:rsidRPr="006C1193">
              <w:rPr>
                <w:szCs w:val="24"/>
                <w:lang w:eastAsia="ar-SA"/>
              </w:rPr>
              <w:t>PUG</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shd w:val="clear" w:color="auto" w:fill="FFFFFF"/>
                <w:lang w:eastAsia="ar-SA"/>
              </w:rPr>
              <w:t xml:space="preserve">Pažinimo, socialinė, emocinė, </w:t>
            </w:r>
            <w:r w:rsidRPr="006C1193">
              <w:rPr>
                <w:szCs w:val="24"/>
                <w:shd w:val="clear" w:color="auto" w:fill="FFFFFF"/>
                <w:lang w:eastAsia="ar-SA"/>
              </w:rPr>
              <w:lastRenderedPageBreak/>
              <w:t>sveikos gyvensenos, kūrybiškumo, pilietiškumo, kultūrinė ..</w:t>
            </w:r>
          </w:p>
        </w:tc>
        <w:tc>
          <w:tcPr>
            <w:tcW w:w="1843" w:type="dxa"/>
            <w:tcBorders>
              <w:top w:val="single" w:sz="4" w:space="0" w:color="auto"/>
              <w:left w:val="single" w:sz="4" w:space="0" w:color="auto"/>
              <w:bottom w:val="single" w:sz="4" w:space="0" w:color="auto"/>
              <w:right w:val="single" w:sz="4" w:space="0" w:color="auto"/>
            </w:tcBorders>
          </w:tcPr>
          <w:p w:rsidR="00CC6E8E" w:rsidRPr="001B7681" w:rsidRDefault="00CC6E8E" w:rsidP="00814A84">
            <w:pPr>
              <w:suppressAutoHyphens/>
              <w:rPr>
                <w:szCs w:val="24"/>
                <w:lang w:eastAsia="ar-SA"/>
              </w:rPr>
            </w:pPr>
            <w:r w:rsidRPr="006C1193">
              <w:rPr>
                <w:szCs w:val="24"/>
                <w:lang w:eastAsia="ar-SA"/>
              </w:rPr>
              <w:lastRenderedPageBreak/>
              <w:t xml:space="preserve">Lietuvių k., matematika, fizinis ugdymas, </w:t>
            </w:r>
            <w:r w:rsidRPr="006C1193">
              <w:rPr>
                <w:szCs w:val="24"/>
                <w:lang w:eastAsia="ar-SA"/>
              </w:rPr>
              <w:lastRenderedPageBreak/>
              <w:t>gamtamokslinis ir visuomeninis ugdymas, dorinis ugdymas.</w:t>
            </w:r>
          </w:p>
        </w:tc>
        <w:tc>
          <w:tcPr>
            <w:tcW w:w="1417"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proofErr w:type="spellStart"/>
            <w:r w:rsidRPr="006C1193">
              <w:rPr>
                <w:szCs w:val="24"/>
                <w:lang w:eastAsia="ar-SA"/>
              </w:rPr>
              <w:lastRenderedPageBreak/>
              <w:t>Patyriminė</w:t>
            </w:r>
            <w:proofErr w:type="spellEnd"/>
            <w:r w:rsidRPr="006C1193">
              <w:rPr>
                <w:szCs w:val="24"/>
                <w:lang w:eastAsia="ar-SA"/>
              </w:rPr>
              <w:t xml:space="preserve"> veikla</w:t>
            </w:r>
          </w:p>
          <w:p w:rsidR="00CC6E8E" w:rsidRPr="006C1193" w:rsidRDefault="00CC6E8E" w:rsidP="00814A84">
            <w:pPr>
              <w:suppressAutoHyphens/>
              <w:jc w:val="both"/>
              <w:rPr>
                <w:szCs w:val="24"/>
                <w:lang w:eastAsia="ar-SA"/>
              </w:rPr>
            </w:pPr>
          </w:p>
        </w:tc>
      </w:tr>
      <w:tr w:rsidR="00CC6E8E" w:rsidRPr="006C1193" w:rsidTr="00CC6E8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lastRenderedPageBreak/>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2024-10-11</w:t>
            </w:r>
          </w:p>
          <w:p w:rsidR="00CC6E8E" w:rsidRPr="006C1193" w:rsidRDefault="00CC6E8E" w:rsidP="00814A84">
            <w:pPr>
              <w:suppressAutoHyphens/>
              <w:jc w:val="both"/>
              <w:rPr>
                <w:szCs w:val="24"/>
                <w:lang w:eastAsia="ar-SA"/>
              </w:rPr>
            </w:pPr>
            <w:r w:rsidRPr="006C1193">
              <w:rPr>
                <w:szCs w:val="24"/>
                <w:lang w:eastAsia="ar-SA"/>
              </w:rPr>
              <w:t>(penktadienis)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Karjeros diena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PUG, 1-4 klasė</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shd w:val="clear" w:color="auto" w:fill="FFFFFF"/>
                <w:lang w:eastAsia="ar-SA"/>
              </w:rPr>
              <w:t>Pažinimo, skaitmeninė, socialinė, emocinė, sveikos gyvensenos, kūrybiškumo, komunikavimo.</w:t>
            </w:r>
          </w:p>
        </w:tc>
        <w:tc>
          <w:tcPr>
            <w:tcW w:w="1843"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rPr>
                <w:szCs w:val="24"/>
                <w:lang w:val="en-US" w:eastAsia="ar-SA"/>
              </w:rPr>
            </w:pPr>
            <w:r w:rsidRPr="006C1193">
              <w:rPr>
                <w:szCs w:val="24"/>
                <w:lang w:eastAsia="ar-SA"/>
              </w:rPr>
              <w:t>Lietuvių k., matematika, technologijos, gamtamokslinis ir visuomeninis ugdymas.</w:t>
            </w:r>
          </w:p>
        </w:tc>
        <w:tc>
          <w:tcPr>
            <w:tcW w:w="1417"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r w:rsidRPr="006C1193">
              <w:rPr>
                <w:szCs w:val="24"/>
                <w:lang w:eastAsia="ar-SA"/>
              </w:rPr>
              <w:t>Integruotas ugdymas</w:t>
            </w:r>
          </w:p>
        </w:tc>
      </w:tr>
      <w:tr w:rsidR="00CC6E8E" w:rsidRPr="006C1193" w:rsidTr="00CC6E8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2024-11-18</w:t>
            </w:r>
          </w:p>
          <w:p w:rsidR="00CC6E8E" w:rsidRPr="006C1193" w:rsidRDefault="00CC6E8E" w:rsidP="00814A84">
            <w:pPr>
              <w:suppressAutoHyphens/>
              <w:jc w:val="both"/>
              <w:rPr>
                <w:szCs w:val="24"/>
                <w:lang w:eastAsia="ar-SA"/>
              </w:rPr>
            </w:pPr>
            <w:r w:rsidRPr="006C1193">
              <w:rPr>
                <w:szCs w:val="24"/>
                <w:lang w:eastAsia="ar-SA"/>
              </w:rPr>
              <w:t>(pirmadienis)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Kino diena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PUG, 1-4 klasė</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shd w:val="clear" w:color="auto" w:fill="FFFFFF"/>
                <w:lang w:eastAsia="ar-SA"/>
              </w:rPr>
            </w:pPr>
            <w:r w:rsidRPr="006C1193">
              <w:rPr>
                <w:szCs w:val="24"/>
                <w:shd w:val="clear" w:color="auto" w:fill="FFFFFF"/>
                <w:lang w:eastAsia="ar-SA"/>
              </w:rPr>
              <w:t>Pažinimo, skaitmeninė, socialinė, emocinė, sveikos gyvensenos, kūrybiškumo, komunikavimo.</w:t>
            </w:r>
          </w:p>
        </w:tc>
        <w:tc>
          <w:tcPr>
            <w:tcW w:w="1843"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rPr>
                <w:szCs w:val="24"/>
                <w:lang w:eastAsia="ar-SA"/>
              </w:rPr>
            </w:pPr>
            <w:r w:rsidRPr="006C1193">
              <w:rPr>
                <w:szCs w:val="24"/>
                <w:lang w:eastAsia="ar-SA"/>
              </w:rPr>
              <w:t>Lietuvių k., muzika, dailė, technologijos, gamtamokslinis ir visuomeninis ugdymas.</w:t>
            </w:r>
          </w:p>
        </w:tc>
        <w:tc>
          <w:tcPr>
            <w:tcW w:w="1417"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r w:rsidRPr="006C1193">
              <w:rPr>
                <w:szCs w:val="24"/>
                <w:lang w:eastAsia="ar-SA"/>
              </w:rPr>
              <w:t>Integruotas ugdymas</w:t>
            </w:r>
          </w:p>
        </w:tc>
      </w:tr>
      <w:tr w:rsidR="00CC6E8E" w:rsidRPr="006C1193" w:rsidTr="00CC6E8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2024-12-17</w:t>
            </w:r>
          </w:p>
          <w:p w:rsidR="00CC6E8E" w:rsidRPr="006C1193" w:rsidRDefault="00CC6E8E" w:rsidP="00814A84">
            <w:pPr>
              <w:suppressAutoHyphens/>
              <w:jc w:val="both"/>
              <w:rPr>
                <w:szCs w:val="24"/>
                <w:lang w:eastAsia="ar-SA"/>
              </w:rPr>
            </w:pPr>
            <w:r w:rsidRPr="006C1193">
              <w:rPr>
                <w:szCs w:val="24"/>
                <w:lang w:eastAsia="ar-SA"/>
              </w:rPr>
              <w:t>(antradienis)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lang w:eastAsia="ar-SA"/>
              </w:rPr>
              <w:t>„Kalėdinė pasaka“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PUG, 1-4 klasė</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shd w:val="clear" w:color="auto" w:fill="FFFFFF"/>
                <w:lang w:eastAsia="ar-SA"/>
              </w:rPr>
              <w:t>Pažinimo, socialinė, emocinė, sveikos gyvensenos, kūrybiškumo, kultūrinė, komunikavimo.</w:t>
            </w:r>
          </w:p>
        </w:tc>
        <w:tc>
          <w:tcPr>
            <w:tcW w:w="1843" w:type="dxa"/>
            <w:tcBorders>
              <w:top w:val="single" w:sz="4" w:space="0" w:color="auto"/>
              <w:left w:val="single" w:sz="4" w:space="0" w:color="auto"/>
              <w:bottom w:val="single" w:sz="4" w:space="0" w:color="auto"/>
              <w:right w:val="single" w:sz="4" w:space="0" w:color="auto"/>
            </w:tcBorders>
          </w:tcPr>
          <w:p w:rsidR="00CC6E8E" w:rsidRPr="001B7681" w:rsidRDefault="00CC6E8E" w:rsidP="00814A84">
            <w:pPr>
              <w:suppressAutoHyphens/>
              <w:rPr>
                <w:szCs w:val="24"/>
                <w:lang w:eastAsia="ar-SA"/>
              </w:rPr>
            </w:pPr>
            <w:r w:rsidRPr="006C1193">
              <w:rPr>
                <w:szCs w:val="24"/>
                <w:lang w:eastAsia="ar-SA"/>
              </w:rPr>
              <w:t>Lietuvių k.,  visuomeninis ugdymas, muzika, šokis, dailė,  dorinis ugdymas.</w:t>
            </w:r>
          </w:p>
        </w:tc>
        <w:tc>
          <w:tcPr>
            <w:tcW w:w="1417"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r w:rsidRPr="006C1193">
              <w:rPr>
                <w:szCs w:val="24"/>
                <w:lang w:eastAsia="ar-SA"/>
              </w:rPr>
              <w:t>Edukacinė išvyka</w:t>
            </w:r>
          </w:p>
        </w:tc>
      </w:tr>
      <w:tr w:rsidR="00CC6E8E" w:rsidRPr="006C1193" w:rsidTr="00CC6E8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2024-12-23 (pirmadienis)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lang w:eastAsia="ar-SA"/>
              </w:rPr>
              <w:t>„Baltoj Advento tyloj“</w:t>
            </w:r>
          </w:p>
          <w:p w:rsidR="00CC6E8E" w:rsidRPr="006C1193" w:rsidRDefault="00CC6E8E" w:rsidP="00814A84">
            <w:pPr>
              <w:suppressAutoHyphens/>
              <w:rPr>
                <w:szCs w:val="24"/>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PUG, 1-4 klasė</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shd w:val="clear" w:color="auto" w:fill="FFFFFF"/>
                <w:lang w:eastAsia="ar-SA"/>
              </w:rPr>
              <w:t>Pažinimo, skaitmeninė, socialinė, emocinė, sveikos gyvensenos, kūrybiškumo, pilietiškumo, kultūrinė, komunikavimo.</w:t>
            </w:r>
          </w:p>
        </w:tc>
        <w:tc>
          <w:tcPr>
            <w:tcW w:w="1843" w:type="dxa"/>
            <w:tcBorders>
              <w:top w:val="single" w:sz="4" w:space="0" w:color="auto"/>
              <w:left w:val="single" w:sz="4" w:space="0" w:color="auto"/>
              <w:bottom w:val="single" w:sz="4" w:space="0" w:color="auto"/>
              <w:right w:val="single" w:sz="4" w:space="0" w:color="auto"/>
            </w:tcBorders>
          </w:tcPr>
          <w:p w:rsidR="00CC6E8E" w:rsidRPr="001B7681" w:rsidRDefault="00CC6E8E" w:rsidP="00814A84">
            <w:pPr>
              <w:suppressAutoHyphens/>
              <w:rPr>
                <w:szCs w:val="24"/>
                <w:lang w:eastAsia="ar-SA"/>
              </w:rPr>
            </w:pPr>
            <w:r w:rsidRPr="006C1193">
              <w:rPr>
                <w:szCs w:val="24"/>
                <w:lang w:eastAsia="ar-SA"/>
              </w:rPr>
              <w:t>Lietuvių k., muzika, šokis, dailė, technologijos, visuomeninis ugdymas, dorinis ugdymas.</w:t>
            </w:r>
          </w:p>
        </w:tc>
        <w:tc>
          <w:tcPr>
            <w:tcW w:w="1417"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r w:rsidRPr="006C1193">
              <w:rPr>
                <w:szCs w:val="24"/>
                <w:lang w:eastAsia="ar-SA"/>
              </w:rPr>
              <w:t>Projektinė veikla</w:t>
            </w:r>
          </w:p>
        </w:tc>
      </w:tr>
      <w:tr w:rsidR="00CC6E8E" w:rsidRPr="006C1193" w:rsidTr="00CC6E8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2025-01-23</w:t>
            </w:r>
          </w:p>
          <w:p w:rsidR="00CC6E8E" w:rsidRPr="006C1193" w:rsidRDefault="00CC6E8E" w:rsidP="00814A84">
            <w:pPr>
              <w:suppressAutoHyphens/>
              <w:jc w:val="both"/>
              <w:rPr>
                <w:szCs w:val="24"/>
                <w:lang w:eastAsia="ar-SA"/>
              </w:rPr>
            </w:pPr>
            <w:r w:rsidRPr="006C1193">
              <w:rPr>
                <w:szCs w:val="24"/>
                <w:lang w:eastAsia="ar-SA"/>
              </w:rPr>
              <w:t>(ketvirtadienis)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lang w:eastAsia="ar-SA"/>
              </w:rPr>
              <w:t>Kaip pagauti laiko vagis?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PUG, 1-4 klasė</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shd w:val="clear" w:color="auto" w:fill="FFFFFF"/>
                <w:lang w:eastAsia="ar-SA"/>
              </w:rPr>
              <w:t>Pažinimo, skaitmeninė, socialinė, emocinė, sveikos gyvensenos, kūrybiškumo, pilietiškumo, kultūrinė, komunikavimo.</w:t>
            </w:r>
          </w:p>
        </w:tc>
        <w:tc>
          <w:tcPr>
            <w:tcW w:w="1843" w:type="dxa"/>
            <w:tcBorders>
              <w:top w:val="single" w:sz="4" w:space="0" w:color="auto"/>
              <w:left w:val="single" w:sz="4" w:space="0" w:color="auto"/>
              <w:bottom w:val="single" w:sz="4" w:space="0" w:color="auto"/>
              <w:right w:val="single" w:sz="4" w:space="0" w:color="auto"/>
            </w:tcBorders>
          </w:tcPr>
          <w:p w:rsidR="00CC6E8E" w:rsidRPr="001B7681" w:rsidRDefault="00CC6E8E" w:rsidP="00814A84">
            <w:pPr>
              <w:suppressAutoHyphens/>
              <w:rPr>
                <w:szCs w:val="24"/>
                <w:lang w:eastAsia="ar-SA"/>
              </w:rPr>
            </w:pPr>
            <w:r w:rsidRPr="006C1193">
              <w:rPr>
                <w:szCs w:val="24"/>
                <w:lang w:eastAsia="ar-SA"/>
              </w:rPr>
              <w:t>Lietuvių k., matematika, fizinis ugdymas, muzika, šokis, dailė, technologijos, gamtamokslinis ir visuomeninis ugdymas, dorinis ugdymas.</w:t>
            </w:r>
          </w:p>
        </w:tc>
        <w:tc>
          <w:tcPr>
            <w:tcW w:w="1417"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r w:rsidRPr="006C1193">
              <w:rPr>
                <w:szCs w:val="24"/>
                <w:lang w:eastAsia="ar-SA"/>
              </w:rPr>
              <w:t>Fenomenais grįstas ugdymas</w:t>
            </w:r>
          </w:p>
        </w:tc>
      </w:tr>
      <w:tr w:rsidR="00CC6E8E" w:rsidRPr="006C1193" w:rsidTr="00CC6E8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lastRenderedPageBreak/>
              <w:t>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2025-02-13</w:t>
            </w:r>
          </w:p>
          <w:p w:rsidR="00CC6E8E" w:rsidRPr="006C1193" w:rsidRDefault="00CC6E8E" w:rsidP="00814A84">
            <w:pPr>
              <w:suppressAutoHyphens/>
              <w:jc w:val="both"/>
              <w:rPr>
                <w:szCs w:val="24"/>
                <w:lang w:eastAsia="ar-SA"/>
              </w:rPr>
            </w:pPr>
            <w:r w:rsidRPr="006C1193">
              <w:rPr>
                <w:szCs w:val="24"/>
                <w:lang w:eastAsia="ar-SA"/>
              </w:rPr>
              <w:t>(ketvirtadienis)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lang w:eastAsia="ar-SA"/>
              </w:rPr>
              <w:t>„Ar viską galiu nupirkti?“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PUG, 1-4 klasė</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shd w:val="clear" w:color="auto" w:fill="FFFFFF"/>
                <w:lang w:eastAsia="ar-SA"/>
              </w:rPr>
              <w:t>Pažinimo, skaitmeninė, socialinė, emocinė, sveikos gyvensenos, kūrybiškumo, komunikavimo.</w:t>
            </w:r>
          </w:p>
        </w:tc>
        <w:tc>
          <w:tcPr>
            <w:tcW w:w="1843"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rPr>
                <w:szCs w:val="24"/>
                <w:lang w:val="en-US" w:eastAsia="ar-SA"/>
              </w:rPr>
            </w:pPr>
            <w:r w:rsidRPr="006C1193">
              <w:rPr>
                <w:szCs w:val="24"/>
                <w:lang w:eastAsia="ar-SA"/>
              </w:rPr>
              <w:t>Lietuvių k., matematika, technologijos, gamtamokslinis ir visuomeninis ugdymas.</w:t>
            </w:r>
          </w:p>
        </w:tc>
        <w:tc>
          <w:tcPr>
            <w:tcW w:w="1417"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r w:rsidRPr="006C1193">
              <w:rPr>
                <w:szCs w:val="24"/>
                <w:lang w:eastAsia="ar-SA"/>
              </w:rPr>
              <w:t>Probleminis</w:t>
            </w:r>
          </w:p>
          <w:p w:rsidR="00CC6E8E" w:rsidRPr="006C1193" w:rsidRDefault="00CC6E8E" w:rsidP="00814A84">
            <w:pPr>
              <w:suppressAutoHyphens/>
              <w:jc w:val="both"/>
              <w:rPr>
                <w:szCs w:val="24"/>
                <w:lang w:eastAsia="ar-SA"/>
              </w:rPr>
            </w:pPr>
            <w:r w:rsidRPr="006C1193">
              <w:rPr>
                <w:szCs w:val="24"/>
                <w:lang w:eastAsia="ar-SA"/>
              </w:rPr>
              <w:t>ugdymas</w:t>
            </w:r>
          </w:p>
        </w:tc>
      </w:tr>
      <w:tr w:rsidR="00CC6E8E" w:rsidRPr="006C1193" w:rsidTr="00CC6E8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2025-03-07</w:t>
            </w:r>
          </w:p>
          <w:p w:rsidR="00CC6E8E" w:rsidRPr="006C1193" w:rsidRDefault="00CC6E8E" w:rsidP="00814A84">
            <w:pPr>
              <w:suppressAutoHyphens/>
              <w:jc w:val="both"/>
              <w:rPr>
                <w:szCs w:val="24"/>
                <w:lang w:eastAsia="ar-SA"/>
              </w:rPr>
            </w:pPr>
            <w:r w:rsidRPr="006C1193">
              <w:rPr>
                <w:szCs w:val="24"/>
                <w:lang w:eastAsia="ar-SA"/>
              </w:rPr>
              <w:t>(penktadienis)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„Mano Lietuvai“</w:t>
            </w:r>
          </w:p>
          <w:p w:rsidR="00CC6E8E" w:rsidRPr="006C1193" w:rsidRDefault="00CC6E8E" w:rsidP="00814A84">
            <w:pPr>
              <w:suppressAutoHyphens/>
              <w:jc w:val="both"/>
              <w:rPr>
                <w:szCs w:val="24"/>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PUG, 1-4 klasė</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shd w:val="clear" w:color="auto" w:fill="FFFFFF"/>
                <w:lang w:eastAsia="ar-SA"/>
              </w:rPr>
              <w:t>Pažinimo,  socialinė, emocinė, sveikos gyvensenos, kūrybiškumo, pilietiškumo, kultūrinė, komunikavimo.</w:t>
            </w:r>
          </w:p>
        </w:tc>
        <w:tc>
          <w:tcPr>
            <w:tcW w:w="1843" w:type="dxa"/>
            <w:tcBorders>
              <w:top w:val="single" w:sz="4" w:space="0" w:color="auto"/>
              <w:left w:val="single" w:sz="4" w:space="0" w:color="auto"/>
              <w:bottom w:val="single" w:sz="4" w:space="0" w:color="auto"/>
              <w:right w:val="single" w:sz="4" w:space="0" w:color="auto"/>
            </w:tcBorders>
          </w:tcPr>
          <w:p w:rsidR="00CC6E8E" w:rsidRPr="001B7681" w:rsidRDefault="00CC6E8E" w:rsidP="00814A84">
            <w:pPr>
              <w:suppressAutoHyphens/>
              <w:rPr>
                <w:szCs w:val="24"/>
                <w:lang w:eastAsia="ar-SA"/>
              </w:rPr>
            </w:pPr>
            <w:r w:rsidRPr="006C1193">
              <w:rPr>
                <w:szCs w:val="24"/>
                <w:lang w:eastAsia="ar-SA"/>
              </w:rPr>
              <w:t>Lietuvių k., muzika, šokis, dailė, visuomeninis ugdymas.</w:t>
            </w:r>
          </w:p>
        </w:tc>
        <w:tc>
          <w:tcPr>
            <w:tcW w:w="1417"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r w:rsidRPr="006C1193">
              <w:rPr>
                <w:szCs w:val="24"/>
                <w:lang w:eastAsia="ar-SA"/>
              </w:rPr>
              <w:t>Integruotas ugdymas</w:t>
            </w:r>
          </w:p>
        </w:tc>
      </w:tr>
      <w:tr w:rsidR="00CC6E8E" w:rsidRPr="006C1193" w:rsidTr="00CC6E8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2025-03-26</w:t>
            </w:r>
          </w:p>
          <w:p w:rsidR="00CC6E8E" w:rsidRPr="006C1193" w:rsidRDefault="00CC6E8E" w:rsidP="00814A84">
            <w:pPr>
              <w:suppressAutoHyphens/>
              <w:jc w:val="both"/>
              <w:rPr>
                <w:szCs w:val="24"/>
                <w:lang w:eastAsia="ar-SA"/>
              </w:rPr>
            </w:pPr>
            <w:r w:rsidRPr="006C1193">
              <w:rPr>
                <w:szCs w:val="24"/>
                <w:lang w:eastAsia="ar-SA"/>
              </w:rPr>
              <w:t>(trečiadienis)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lang w:eastAsia="ar-SA"/>
              </w:rPr>
              <w:t xml:space="preserve">Ką reiškia </w:t>
            </w:r>
            <w:proofErr w:type="spellStart"/>
            <w:r w:rsidRPr="006C1193">
              <w:rPr>
                <w:szCs w:val="24"/>
                <w:lang w:eastAsia="ar-SA"/>
              </w:rPr>
              <w:t>Da</w:t>
            </w:r>
            <w:proofErr w:type="spellEnd"/>
            <w:r w:rsidRPr="006C1193">
              <w:rPr>
                <w:szCs w:val="24"/>
                <w:lang w:eastAsia="ar-SA"/>
              </w:rPr>
              <w:t xml:space="preserve"> </w:t>
            </w:r>
            <w:proofErr w:type="spellStart"/>
            <w:r w:rsidRPr="006C1193">
              <w:rPr>
                <w:szCs w:val="24"/>
                <w:lang w:eastAsia="ar-SA"/>
              </w:rPr>
              <w:t>Vinčio</w:t>
            </w:r>
            <w:proofErr w:type="spellEnd"/>
            <w:r w:rsidRPr="006C1193">
              <w:rPr>
                <w:szCs w:val="24"/>
                <w:lang w:eastAsia="ar-SA"/>
              </w:rPr>
              <w:t xml:space="preserve"> kodas?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PUG, 1-4 klasė</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shd w:val="clear" w:color="auto" w:fill="FFFFFF"/>
                <w:lang w:eastAsia="ar-SA"/>
              </w:rPr>
              <w:t>Pažinimo, skaitmeninė, socialinė, emocinė, sveikos gyvensenos, kūrybiškumo, pilietiškumo, kultūrinė, komunikavimo.</w:t>
            </w:r>
          </w:p>
        </w:tc>
        <w:tc>
          <w:tcPr>
            <w:tcW w:w="1843"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rPr>
                <w:szCs w:val="24"/>
                <w:lang w:val="en-US" w:eastAsia="ar-SA"/>
              </w:rPr>
            </w:pPr>
            <w:r w:rsidRPr="006C1193">
              <w:rPr>
                <w:szCs w:val="24"/>
                <w:lang w:eastAsia="ar-SA"/>
              </w:rPr>
              <w:t>Lietuvių k., matematika, technologijos, gamtamokslinis ir visuomeninis ugdymas.</w:t>
            </w:r>
          </w:p>
        </w:tc>
        <w:tc>
          <w:tcPr>
            <w:tcW w:w="1417"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r w:rsidRPr="006C1193">
              <w:rPr>
                <w:szCs w:val="24"/>
                <w:lang w:eastAsia="ar-SA"/>
              </w:rPr>
              <w:t>STEAM</w:t>
            </w:r>
          </w:p>
        </w:tc>
      </w:tr>
      <w:tr w:rsidR="00CC6E8E" w:rsidRPr="006C1193" w:rsidTr="00CC6E8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2025-04-30</w:t>
            </w:r>
          </w:p>
          <w:p w:rsidR="00CC6E8E" w:rsidRPr="006C1193" w:rsidRDefault="00CC6E8E" w:rsidP="00814A84">
            <w:pPr>
              <w:suppressAutoHyphens/>
              <w:jc w:val="both"/>
              <w:rPr>
                <w:szCs w:val="24"/>
                <w:lang w:eastAsia="ar-SA"/>
              </w:rPr>
            </w:pPr>
            <w:r w:rsidRPr="006C1193">
              <w:rPr>
                <w:szCs w:val="24"/>
                <w:lang w:eastAsia="ar-SA"/>
              </w:rPr>
              <w:t>(trečiadienis)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Šeimų diena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PUG, 1-4 klasė</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shd w:val="clear" w:color="auto" w:fill="FFFFFF"/>
                <w:lang w:eastAsia="ar-SA"/>
              </w:rPr>
              <w:t>Socialinė, emocinė, sveikos gyvensenos, kūrybiškumo, pilietiškumo, komunikavimo.</w:t>
            </w:r>
          </w:p>
        </w:tc>
        <w:tc>
          <w:tcPr>
            <w:tcW w:w="1843" w:type="dxa"/>
            <w:tcBorders>
              <w:top w:val="single" w:sz="4" w:space="0" w:color="auto"/>
              <w:left w:val="single" w:sz="4" w:space="0" w:color="auto"/>
              <w:bottom w:val="single" w:sz="4" w:space="0" w:color="auto"/>
              <w:right w:val="single" w:sz="4" w:space="0" w:color="auto"/>
            </w:tcBorders>
          </w:tcPr>
          <w:p w:rsidR="00CC6E8E" w:rsidRPr="001B7681" w:rsidRDefault="00CC6E8E" w:rsidP="00814A84">
            <w:pPr>
              <w:suppressAutoHyphens/>
              <w:rPr>
                <w:szCs w:val="24"/>
                <w:lang w:eastAsia="ar-SA"/>
              </w:rPr>
            </w:pPr>
            <w:r w:rsidRPr="006C1193">
              <w:rPr>
                <w:szCs w:val="24"/>
                <w:lang w:eastAsia="ar-SA"/>
              </w:rPr>
              <w:t>Lietuvių k., matematika, fizinis ugdymas, muzika, šokis, dailė.</w:t>
            </w:r>
          </w:p>
        </w:tc>
        <w:tc>
          <w:tcPr>
            <w:tcW w:w="1417"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r w:rsidRPr="006C1193">
              <w:rPr>
                <w:szCs w:val="24"/>
                <w:lang w:eastAsia="ar-SA"/>
              </w:rPr>
              <w:t>Integruotas ugdymas</w:t>
            </w:r>
          </w:p>
        </w:tc>
      </w:tr>
      <w:tr w:rsidR="00CC6E8E" w:rsidRPr="006C1193" w:rsidTr="00CC6E8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2025-05-13</w:t>
            </w:r>
          </w:p>
          <w:p w:rsidR="00CC6E8E" w:rsidRPr="006C1193" w:rsidRDefault="00CC6E8E" w:rsidP="00814A84">
            <w:pPr>
              <w:suppressAutoHyphens/>
              <w:jc w:val="both"/>
              <w:rPr>
                <w:szCs w:val="24"/>
                <w:lang w:eastAsia="ar-SA"/>
              </w:rPr>
            </w:pPr>
            <w:r w:rsidRPr="006C1193">
              <w:rPr>
                <w:szCs w:val="24"/>
                <w:lang w:eastAsia="ar-SA"/>
              </w:rPr>
              <w:t>(antradienis)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Europos diena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PUG, 1-4 klasė</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lang w:eastAsia="ar-SA"/>
              </w:rPr>
            </w:pPr>
            <w:r w:rsidRPr="006C1193">
              <w:rPr>
                <w:szCs w:val="24"/>
                <w:shd w:val="clear" w:color="auto" w:fill="FFFFFF"/>
                <w:lang w:eastAsia="ar-SA"/>
              </w:rPr>
              <w:t>Pažinimo, skaitmeninė, socialinė, emocinė, sveikos gyvensenos, pilietiškumo, kultūrinė, komunikavimo.</w:t>
            </w:r>
          </w:p>
        </w:tc>
        <w:tc>
          <w:tcPr>
            <w:tcW w:w="1843" w:type="dxa"/>
            <w:tcBorders>
              <w:top w:val="single" w:sz="4" w:space="0" w:color="auto"/>
              <w:left w:val="single" w:sz="4" w:space="0" w:color="auto"/>
              <w:bottom w:val="single" w:sz="4" w:space="0" w:color="auto"/>
              <w:right w:val="single" w:sz="4" w:space="0" w:color="auto"/>
            </w:tcBorders>
          </w:tcPr>
          <w:p w:rsidR="00CC6E8E" w:rsidRPr="001B7681" w:rsidRDefault="00CC6E8E" w:rsidP="00814A84">
            <w:pPr>
              <w:suppressAutoHyphens/>
              <w:rPr>
                <w:szCs w:val="24"/>
                <w:lang w:eastAsia="ar-SA"/>
              </w:rPr>
            </w:pPr>
            <w:r w:rsidRPr="006C1193">
              <w:rPr>
                <w:szCs w:val="24"/>
                <w:lang w:eastAsia="ar-SA"/>
              </w:rPr>
              <w:t>Lietuvių k., matematika, fizinis ugdymas, muzika, šokis, dailė, technologijos, visuomeninis ugdymas.</w:t>
            </w:r>
          </w:p>
        </w:tc>
        <w:tc>
          <w:tcPr>
            <w:tcW w:w="1417"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r w:rsidRPr="006C1193">
              <w:rPr>
                <w:szCs w:val="24"/>
                <w:lang w:eastAsia="ar-SA"/>
              </w:rPr>
              <w:t>Edukacinė išvyka</w:t>
            </w:r>
          </w:p>
        </w:tc>
      </w:tr>
      <w:tr w:rsidR="00CC6E8E" w:rsidRPr="006C1193" w:rsidTr="00CC6E8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 xml:space="preserve">16.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2025-05-23</w:t>
            </w:r>
          </w:p>
          <w:p w:rsidR="00CC6E8E" w:rsidRPr="006C1193" w:rsidRDefault="00CC6E8E" w:rsidP="00814A84">
            <w:pPr>
              <w:suppressAutoHyphens/>
              <w:jc w:val="both"/>
              <w:rPr>
                <w:szCs w:val="24"/>
                <w:lang w:eastAsia="ar-SA"/>
              </w:rPr>
            </w:pPr>
            <w:r w:rsidRPr="006C1193">
              <w:rPr>
                <w:szCs w:val="24"/>
                <w:lang w:eastAsia="ar-SA"/>
              </w:rPr>
              <w:t>(penktadienis)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Gegužinė. Kuo įdomus gimtasis kraštas?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shd w:val="clear" w:color="auto" w:fill="FFFFFF"/>
                <w:lang w:eastAsia="ar-SA"/>
              </w:rPr>
            </w:pPr>
            <w:r w:rsidRPr="006C1193">
              <w:rPr>
                <w:szCs w:val="24"/>
                <w:shd w:val="clear" w:color="auto" w:fill="FFFFFF"/>
                <w:lang w:eastAsia="ar-SA"/>
              </w:rPr>
              <w:t xml:space="preserve">Pažinimo, socialinė, emocinė, sveikos gyvensenos, pilietiškumo, kultūrinė, </w:t>
            </w:r>
            <w:r w:rsidRPr="006C1193">
              <w:rPr>
                <w:szCs w:val="24"/>
                <w:shd w:val="clear" w:color="auto" w:fill="FFFFFF"/>
                <w:lang w:eastAsia="ar-SA"/>
              </w:rPr>
              <w:lastRenderedPageBreak/>
              <w:t>komunikavimo.</w:t>
            </w:r>
          </w:p>
        </w:tc>
        <w:tc>
          <w:tcPr>
            <w:tcW w:w="1843"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rPr>
                <w:szCs w:val="24"/>
                <w:lang w:eastAsia="ar-SA"/>
              </w:rPr>
            </w:pPr>
            <w:r w:rsidRPr="006C1193">
              <w:rPr>
                <w:szCs w:val="24"/>
                <w:lang w:eastAsia="ar-SA"/>
              </w:rPr>
              <w:lastRenderedPageBreak/>
              <w:t>Lietuvių k., matematika, fizinis ugdymas,. gamtamokslinis ir visuomeninis ugdymas.</w:t>
            </w:r>
          </w:p>
        </w:tc>
        <w:tc>
          <w:tcPr>
            <w:tcW w:w="1417"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r w:rsidRPr="006C1193">
              <w:rPr>
                <w:szCs w:val="24"/>
                <w:lang w:eastAsia="ar-SA"/>
              </w:rPr>
              <w:t>Integruotas ugdymas</w:t>
            </w:r>
          </w:p>
        </w:tc>
      </w:tr>
      <w:tr w:rsidR="00CC6E8E" w:rsidRPr="006C1193" w:rsidTr="00CC6E8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lastRenderedPageBreak/>
              <w:t>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2025-05-29</w:t>
            </w:r>
          </w:p>
          <w:p w:rsidR="00CC6E8E" w:rsidRPr="006C1193" w:rsidRDefault="00CC6E8E" w:rsidP="00814A84">
            <w:pPr>
              <w:suppressAutoHyphens/>
              <w:jc w:val="both"/>
              <w:rPr>
                <w:szCs w:val="24"/>
                <w:lang w:eastAsia="ar-SA"/>
              </w:rPr>
            </w:pPr>
            <w:r w:rsidRPr="006C1193">
              <w:rPr>
                <w:szCs w:val="24"/>
                <w:lang w:eastAsia="ar-SA"/>
              </w:rPr>
              <w:t>(ketvirtadienis)</w:t>
            </w:r>
          </w:p>
          <w:p w:rsidR="00CC6E8E" w:rsidRPr="006C1193" w:rsidRDefault="00CC6E8E" w:rsidP="00814A84">
            <w:pPr>
              <w:suppressAutoHyphens/>
              <w:jc w:val="both"/>
              <w:rPr>
                <w:szCs w:val="24"/>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Istorinė kelionė laiku – Raudondvario dvaras.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PUG,</w:t>
            </w:r>
          </w:p>
          <w:p w:rsidR="00CC6E8E" w:rsidRPr="006C1193" w:rsidRDefault="00CC6E8E" w:rsidP="00814A84">
            <w:pPr>
              <w:suppressAutoHyphens/>
              <w:jc w:val="both"/>
              <w:rPr>
                <w:szCs w:val="24"/>
                <w:lang w:eastAsia="ar-SA"/>
              </w:rPr>
            </w:pPr>
            <w:r w:rsidRPr="006C1193">
              <w:rPr>
                <w:szCs w:val="24"/>
                <w:lang w:eastAsia="ar-SA"/>
              </w:rPr>
              <w:t>1 klasė</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shd w:val="clear" w:color="auto" w:fill="FFFFFF"/>
                <w:lang w:eastAsia="ar-SA"/>
              </w:rPr>
            </w:pPr>
            <w:r w:rsidRPr="006C1193">
              <w:rPr>
                <w:szCs w:val="24"/>
                <w:shd w:val="clear" w:color="auto" w:fill="FFFFFF"/>
                <w:lang w:eastAsia="ar-SA"/>
              </w:rPr>
              <w:t>Pažinimo, socialinė, emocinė, sveikos gyvensenos, pilietiškumo, kultūrinė, komunikavimo</w:t>
            </w:r>
          </w:p>
        </w:tc>
        <w:tc>
          <w:tcPr>
            <w:tcW w:w="1843"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rPr>
                <w:szCs w:val="24"/>
                <w:lang w:eastAsia="ar-SA"/>
              </w:rPr>
            </w:pPr>
            <w:r w:rsidRPr="006C1193">
              <w:rPr>
                <w:szCs w:val="24"/>
                <w:lang w:eastAsia="ar-SA"/>
              </w:rPr>
              <w:t>Lietuvių k., technologijos, fizinis ugdymas,. gamtamokslinis ir visuomeninis ugdymas.</w:t>
            </w:r>
          </w:p>
        </w:tc>
        <w:tc>
          <w:tcPr>
            <w:tcW w:w="1417"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r w:rsidRPr="006C1193">
              <w:rPr>
                <w:szCs w:val="24"/>
                <w:lang w:eastAsia="ar-SA"/>
              </w:rPr>
              <w:t>Edukacinė išvyka</w:t>
            </w:r>
          </w:p>
        </w:tc>
      </w:tr>
      <w:tr w:rsidR="00CC6E8E" w:rsidRPr="006C1193" w:rsidTr="00CC6E8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2025-06-03</w:t>
            </w:r>
          </w:p>
          <w:p w:rsidR="00CC6E8E" w:rsidRPr="006C1193" w:rsidRDefault="00CC6E8E" w:rsidP="00814A84">
            <w:pPr>
              <w:suppressAutoHyphens/>
              <w:jc w:val="both"/>
              <w:rPr>
                <w:szCs w:val="24"/>
                <w:lang w:eastAsia="ar-SA"/>
              </w:rPr>
            </w:pPr>
            <w:r w:rsidRPr="006C1193">
              <w:rPr>
                <w:szCs w:val="24"/>
                <w:lang w:eastAsia="ar-SA"/>
              </w:rPr>
              <w:t>(antradienis)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Istorinė kelionė laiku – Raudondvario dvaras.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2,4 klasės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shd w:val="clear" w:color="auto" w:fill="FFFFFF"/>
                <w:lang w:eastAsia="ar-SA"/>
              </w:rPr>
            </w:pPr>
            <w:r w:rsidRPr="006C1193">
              <w:rPr>
                <w:szCs w:val="24"/>
                <w:shd w:val="clear" w:color="auto" w:fill="FFFFFF"/>
                <w:lang w:eastAsia="ar-SA"/>
              </w:rPr>
              <w:t>Pažinimo, socialinė, emocinė, sveikos gyvensenos, pilietiškumo, kultūrinė, komunikavimo</w:t>
            </w:r>
          </w:p>
        </w:tc>
        <w:tc>
          <w:tcPr>
            <w:tcW w:w="1843"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rPr>
                <w:szCs w:val="24"/>
                <w:lang w:eastAsia="ar-SA"/>
              </w:rPr>
            </w:pPr>
            <w:r w:rsidRPr="006C1193">
              <w:rPr>
                <w:szCs w:val="24"/>
                <w:lang w:eastAsia="ar-SA"/>
              </w:rPr>
              <w:t>Lietuvių k., technologijos, fizinis ugdymas,. gamtamokslinis ir visuomeninis ugdymas.</w:t>
            </w:r>
          </w:p>
        </w:tc>
        <w:tc>
          <w:tcPr>
            <w:tcW w:w="1417"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r w:rsidRPr="006C1193">
              <w:rPr>
                <w:szCs w:val="24"/>
                <w:lang w:eastAsia="ar-SA"/>
              </w:rPr>
              <w:t>Edukacinė išvyka</w:t>
            </w:r>
          </w:p>
        </w:tc>
      </w:tr>
      <w:tr w:rsidR="00CC6E8E" w:rsidRPr="006C1193" w:rsidTr="00CC6E8E">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2025-06-04</w:t>
            </w:r>
          </w:p>
          <w:p w:rsidR="00CC6E8E" w:rsidRPr="006C1193" w:rsidRDefault="00CC6E8E" w:rsidP="00814A84">
            <w:pPr>
              <w:suppressAutoHyphens/>
              <w:jc w:val="both"/>
              <w:rPr>
                <w:szCs w:val="24"/>
                <w:lang w:eastAsia="ar-SA"/>
              </w:rPr>
            </w:pPr>
            <w:r w:rsidRPr="006C1193">
              <w:rPr>
                <w:szCs w:val="24"/>
                <w:lang w:eastAsia="ar-SA"/>
              </w:rPr>
              <w:t>(trečiadienis)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Istorinė kelionė laiku – Raudondvario dvaras.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jc w:val="both"/>
              <w:rPr>
                <w:szCs w:val="24"/>
                <w:lang w:eastAsia="ar-SA"/>
              </w:rPr>
            </w:pPr>
            <w:r w:rsidRPr="006C1193">
              <w:rPr>
                <w:szCs w:val="24"/>
                <w:lang w:eastAsia="ar-SA"/>
              </w:rPr>
              <w:t>3 klasė</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C6E8E" w:rsidRPr="006C1193" w:rsidRDefault="00CC6E8E" w:rsidP="00814A84">
            <w:pPr>
              <w:suppressAutoHyphens/>
              <w:rPr>
                <w:szCs w:val="24"/>
                <w:shd w:val="clear" w:color="auto" w:fill="FFFFFF"/>
                <w:lang w:eastAsia="ar-SA"/>
              </w:rPr>
            </w:pPr>
            <w:r w:rsidRPr="006C1193">
              <w:rPr>
                <w:szCs w:val="24"/>
                <w:shd w:val="clear" w:color="auto" w:fill="FFFFFF"/>
                <w:lang w:eastAsia="ar-SA"/>
              </w:rPr>
              <w:t>Pažinimo, socialinė, emocinė, sveikos gyvensenos, pilietiškumo, kultūrinė, komunikavimo</w:t>
            </w:r>
          </w:p>
        </w:tc>
        <w:tc>
          <w:tcPr>
            <w:tcW w:w="1843"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rPr>
                <w:szCs w:val="24"/>
                <w:lang w:eastAsia="ar-SA"/>
              </w:rPr>
            </w:pPr>
            <w:r w:rsidRPr="006C1193">
              <w:rPr>
                <w:szCs w:val="24"/>
                <w:lang w:eastAsia="ar-SA"/>
              </w:rPr>
              <w:t>Lietuvių k., technologijos, fizinis ugdymas,. gamtamokslinis ir visuomeninis ugdymas.</w:t>
            </w:r>
          </w:p>
          <w:p w:rsidR="00CC6E8E" w:rsidRPr="006C1193" w:rsidRDefault="00CC6E8E" w:rsidP="00814A84">
            <w:pPr>
              <w:suppressAutoHyphens/>
              <w:rPr>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CC6E8E" w:rsidRPr="006C1193" w:rsidRDefault="00CC6E8E" w:rsidP="00814A84">
            <w:pPr>
              <w:suppressAutoHyphens/>
              <w:jc w:val="both"/>
              <w:rPr>
                <w:szCs w:val="24"/>
                <w:lang w:eastAsia="ar-SA"/>
              </w:rPr>
            </w:pPr>
            <w:r w:rsidRPr="006C1193">
              <w:rPr>
                <w:szCs w:val="24"/>
                <w:lang w:eastAsia="ar-SA"/>
              </w:rPr>
              <w:t>Edukacinė išvyka</w:t>
            </w:r>
          </w:p>
        </w:tc>
      </w:tr>
    </w:tbl>
    <w:p w:rsidR="00A315C9" w:rsidRPr="002177FE" w:rsidRDefault="00A315C9" w:rsidP="00835B0F">
      <w:pPr>
        <w:jc w:val="both"/>
        <w:rPr>
          <w:color w:val="C45911" w:themeColor="accent2" w:themeShade="BF"/>
        </w:rPr>
      </w:pPr>
    </w:p>
    <w:p w:rsidR="00303984" w:rsidRDefault="00303984" w:rsidP="00303984">
      <w:pPr>
        <w:jc w:val="both"/>
        <w:rPr>
          <w:szCs w:val="24"/>
          <w:lang w:eastAsia="ru-RU"/>
        </w:rPr>
      </w:pPr>
    </w:p>
    <w:p w:rsidR="00BA6C15" w:rsidRDefault="003F1787" w:rsidP="00303984">
      <w:pPr>
        <w:jc w:val="both"/>
        <w:rPr>
          <w:szCs w:val="24"/>
        </w:rPr>
      </w:pPr>
      <w:r>
        <w:rPr>
          <w:szCs w:val="24"/>
        </w:rPr>
        <w:t>24</w:t>
      </w:r>
      <w:r w:rsidR="00246A8F" w:rsidRPr="00A248BD">
        <w:rPr>
          <w:szCs w:val="24"/>
        </w:rPr>
        <w:t>.2. 5–10 klasių mokiniams:</w:t>
      </w:r>
    </w:p>
    <w:p w:rsidR="00BA6C15" w:rsidRDefault="00BA6C15" w:rsidP="00246A8F">
      <w:pPr>
        <w:ind w:firstLine="72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381"/>
        <w:gridCol w:w="1985"/>
        <w:gridCol w:w="993"/>
        <w:gridCol w:w="1842"/>
        <w:gridCol w:w="2212"/>
      </w:tblGrid>
      <w:tr w:rsidR="00A315C9" w:rsidRPr="00CC6E8E" w:rsidTr="00865C4A">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1A60FA">
            <w:pPr>
              <w:suppressAutoHyphens/>
              <w:jc w:val="both"/>
              <w:rPr>
                <w:color w:val="000000" w:themeColor="text1"/>
                <w:szCs w:val="24"/>
                <w:lang w:eastAsia="ar-SA"/>
              </w:rPr>
            </w:pPr>
            <w:r w:rsidRPr="006466B2">
              <w:rPr>
                <w:color w:val="000000" w:themeColor="text1"/>
                <w:szCs w:val="24"/>
                <w:lang w:eastAsia="ar-SA"/>
              </w:rPr>
              <w:t>Eil. nr.</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B41900">
            <w:pPr>
              <w:suppressAutoHyphens/>
              <w:rPr>
                <w:color w:val="000000" w:themeColor="text1"/>
                <w:szCs w:val="24"/>
                <w:lang w:eastAsia="ar-SA"/>
              </w:rPr>
            </w:pPr>
            <w:r w:rsidRPr="006466B2">
              <w:rPr>
                <w:color w:val="000000" w:themeColor="text1"/>
                <w:szCs w:val="24"/>
                <w:lang w:eastAsia="ar-SA"/>
              </w:rPr>
              <w:t>Data</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1A60FA">
            <w:pPr>
              <w:suppressAutoHyphens/>
              <w:jc w:val="both"/>
              <w:rPr>
                <w:color w:val="000000" w:themeColor="text1"/>
                <w:szCs w:val="24"/>
                <w:lang w:eastAsia="ar-SA"/>
              </w:rPr>
            </w:pPr>
            <w:r w:rsidRPr="006466B2">
              <w:rPr>
                <w:color w:val="000000" w:themeColor="text1"/>
                <w:szCs w:val="24"/>
                <w:lang w:eastAsia="ar-SA"/>
              </w:rPr>
              <w:t>Veiklos pavadinimas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1A60FA">
            <w:pPr>
              <w:suppressAutoHyphens/>
              <w:jc w:val="both"/>
              <w:rPr>
                <w:color w:val="000000" w:themeColor="text1"/>
                <w:szCs w:val="24"/>
                <w:lang w:eastAsia="ar-SA"/>
              </w:rPr>
            </w:pPr>
            <w:r w:rsidRPr="006466B2">
              <w:rPr>
                <w:color w:val="000000" w:themeColor="text1"/>
                <w:szCs w:val="24"/>
                <w:lang w:eastAsia="ar-SA"/>
              </w:rPr>
              <w:t>Klasės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1A60FA">
            <w:pPr>
              <w:suppressAutoHyphens/>
              <w:jc w:val="both"/>
              <w:rPr>
                <w:color w:val="000000" w:themeColor="text1"/>
                <w:szCs w:val="24"/>
                <w:lang w:eastAsia="ar-SA"/>
              </w:rPr>
            </w:pPr>
            <w:r w:rsidRPr="006466B2">
              <w:rPr>
                <w:color w:val="000000" w:themeColor="text1"/>
                <w:szCs w:val="24"/>
                <w:lang w:eastAsia="ar-SA"/>
              </w:rPr>
              <w:t xml:space="preserve">Ugdomos kompetencijos </w:t>
            </w:r>
          </w:p>
        </w:tc>
        <w:tc>
          <w:tcPr>
            <w:tcW w:w="2212" w:type="dxa"/>
            <w:tcBorders>
              <w:top w:val="single" w:sz="4" w:space="0" w:color="auto"/>
              <w:left w:val="single" w:sz="4" w:space="0" w:color="auto"/>
              <w:bottom w:val="single" w:sz="4" w:space="0" w:color="auto"/>
              <w:right w:val="single" w:sz="4" w:space="0" w:color="auto"/>
            </w:tcBorders>
          </w:tcPr>
          <w:p w:rsidR="00A315C9" w:rsidRPr="006466B2" w:rsidRDefault="00A315C9" w:rsidP="001A60FA">
            <w:pPr>
              <w:suppressAutoHyphens/>
              <w:jc w:val="both"/>
              <w:rPr>
                <w:color w:val="000000" w:themeColor="text1"/>
                <w:szCs w:val="24"/>
                <w:lang w:eastAsia="ar-SA"/>
              </w:rPr>
            </w:pPr>
            <w:r w:rsidRPr="006466B2">
              <w:rPr>
                <w:color w:val="000000" w:themeColor="text1"/>
                <w:szCs w:val="24"/>
                <w:lang w:eastAsia="ar-SA"/>
              </w:rPr>
              <w:t>Ugdymo būdas</w:t>
            </w:r>
          </w:p>
        </w:tc>
      </w:tr>
      <w:tr w:rsidR="00A315C9" w:rsidRPr="00CC6E8E" w:rsidTr="00865C4A">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BA6C15">
            <w:pPr>
              <w:pStyle w:val="Sraopastraipa"/>
              <w:numPr>
                <w:ilvl w:val="0"/>
                <w:numId w:val="11"/>
              </w:numPr>
              <w:jc w:val="center"/>
              <w:rPr>
                <w:color w:val="000000" w:themeColor="text1"/>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6466B2" w:rsidP="001A60FA">
            <w:pPr>
              <w:rPr>
                <w:color w:val="000000" w:themeColor="text1"/>
                <w:szCs w:val="24"/>
              </w:rPr>
            </w:pPr>
            <w:r w:rsidRPr="006466B2">
              <w:rPr>
                <w:color w:val="000000" w:themeColor="text1"/>
                <w:szCs w:val="24"/>
              </w:rPr>
              <w:t>2024-09-0</w:t>
            </w:r>
            <w:r w:rsidR="008E7234">
              <w:rPr>
                <w:color w:val="000000" w:themeColor="text1"/>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1A60FA">
            <w:pPr>
              <w:rPr>
                <w:color w:val="000000" w:themeColor="text1"/>
                <w:szCs w:val="24"/>
              </w:rPr>
            </w:pPr>
            <w:r w:rsidRPr="006466B2">
              <w:rPr>
                <w:color w:val="000000" w:themeColor="text1"/>
                <w:szCs w:val="24"/>
              </w:rPr>
              <w:t xml:space="preserve">Mokslo ir žinių diena (teminė)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1A60FA">
            <w:pPr>
              <w:jc w:val="center"/>
              <w:rPr>
                <w:color w:val="000000" w:themeColor="text1"/>
                <w:szCs w:val="24"/>
              </w:rPr>
            </w:pPr>
            <w:r w:rsidRPr="006466B2">
              <w:rPr>
                <w:color w:val="000000" w:themeColor="text1"/>
                <w:szCs w:val="24"/>
              </w:rPr>
              <w:t>5-10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6466B2">
            <w:pPr>
              <w:rPr>
                <w:color w:val="000000" w:themeColor="text1"/>
                <w:szCs w:val="24"/>
              </w:rPr>
            </w:pPr>
            <w:r w:rsidRPr="006466B2">
              <w:rPr>
                <w:color w:val="000000" w:themeColor="text1"/>
                <w:szCs w:val="24"/>
              </w:rPr>
              <w:t>Socialinės, kūrybiškumo, komunikavimo</w:t>
            </w:r>
          </w:p>
        </w:tc>
        <w:tc>
          <w:tcPr>
            <w:tcW w:w="2212" w:type="dxa"/>
            <w:tcBorders>
              <w:top w:val="single" w:sz="4" w:space="0" w:color="auto"/>
              <w:left w:val="single" w:sz="4" w:space="0" w:color="auto"/>
              <w:bottom w:val="single" w:sz="4" w:space="0" w:color="auto"/>
              <w:right w:val="single" w:sz="4" w:space="0" w:color="auto"/>
            </w:tcBorders>
          </w:tcPr>
          <w:p w:rsidR="00A315C9" w:rsidRPr="006466B2" w:rsidRDefault="00A315C9" w:rsidP="001A60FA">
            <w:pPr>
              <w:rPr>
                <w:color w:val="000000" w:themeColor="text1"/>
                <w:szCs w:val="24"/>
              </w:rPr>
            </w:pPr>
            <w:r w:rsidRPr="006466B2">
              <w:rPr>
                <w:color w:val="000000" w:themeColor="text1"/>
                <w:szCs w:val="24"/>
              </w:rPr>
              <w:t>Integruotas ugdymas</w:t>
            </w:r>
          </w:p>
        </w:tc>
      </w:tr>
      <w:tr w:rsidR="006466B2" w:rsidRPr="00CC6E8E" w:rsidTr="00865C4A">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rsidR="006466B2" w:rsidRPr="006466B2" w:rsidRDefault="006466B2" w:rsidP="00BA6C15">
            <w:pPr>
              <w:pStyle w:val="Sraopastraipa"/>
              <w:numPr>
                <w:ilvl w:val="0"/>
                <w:numId w:val="11"/>
              </w:numPr>
              <w:jc w:val="center"/>
              <w:rPr>
                <w:color w:val="000000" w:themeColor="text1"/>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6466B2" w:rsidRPr="006466B2" w:rsidRDefault="006466B2" w:rsidP="006466B2">
            <w:pPr>
              <w:rPr>
                <w:color w:val="000000" w:themeColor="text1"/>
                <w:szCs w:val="24"/>
              </w:rPr>
            </w:pPr>
            <w:r w:rsidRPr="006466B2">
              <w:rPr>
                <w:color w:val="000000" w:themeColor="text1"/>
                <w:szCs w:val="24"/>
              </w:rPr>
              <w:t>2024 m. lapkričio mėn.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466B2" w:rsidRPr="006466B2" w:rsidRDefault="006466B2" w:rsidP="007C69A7">
            <w:pPr>
              <w:rPr>
                <w:color w:val="000000" w:themeColor="text1"/>
                <w:szCs w:val="24"/>
              </w:rPr>
            </w:pPr>
            <w:r w:rsidRPr="006466B2">
              <w:rPr>
                <w:color w:val="000000" w:themeColor="text1"/>
                <w:szCs w:val="24"/>
              </w:rPr>
              <w:t>Integruota praktinė,  kultūrinė pažintinė veikla</w:t>
            </w:r>
          </w:p>
          <w:p w:rsidR="006466B2" w:rsidRPr="006466B2" w:rsidRDefault="00D326C2" w:rsidP="007C69A7">
            <w:pPr>
              <w:rPr>
                <w:color w:val="000000" w:themeColor="text1"/>
                <w:szCs w:val="24"/>
              </w:rPr>
            </w:pPr>
            <w:r>
              <w:rPr>
                <w:color w:val="000000" w:themeColor="text1"/>
                <w:szCs w:val="24"/>
              </w:rPr>
              <w:t xml:space="preserve"> ,,</w:t>
            </w:r>
            <w:r w:rsidR="006466B2" w:rsidRPr="006466B2">
              <w:rPr>
                <w:color w:val="000000" w:themeColor="text1"/>
                <w:szCs w:val="24"/>
              </w:rPr>
              <w:t>Advento vakarai“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466B2" w:rsidRPr="006466B2" w:rsidRDefault="006466B2" w:rsidP="007C69A7">
            <w:pPr>
              <w:jc w:val="center"/>
              <w:rPr>
                <w:color w:val="000000" w:themeColor="text1"/>
                <w:szCs w:val="24"/>
              </w:rPr>
            </w:pPr>
            <w:r w:rsidRPr="006466B2">
              <w:rPr>
                <w:color w:val="000000" w:themeColor="text1"/>
                <w:szCs w:val="24"/>
              </w:rPr>
              <w:t>6, 9, 10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466B2" w:rsidRPr="006466B2" w:rsidRDefault="006466B2" w:rsidP="007C69A7">
            <w:pPr>
              <w:rPr>
                <w:color w:val="000000" w:themeColor="text1"/>
                <w:szCs w:val="24"/>
              </w:rPr>
            </w:pPr>
            <w:r w:rsidRPr="006466B2">
              <w:rPr>
                <w:color w:val="000000" w:themeColor="text1"/>
                <w:szCs w:val="24"/>
              </w:rPr>
              <w:t>Pažinimo</w:t>
            </w:r>
          </w:p>
          <w:p w:rsidR="006466B2" w:rsidRPr="006466B2" w:rsidRDefault="006466B2" w:rsidP="007C69A7">
            <w:pPr>
              <w:rPr>
                <w:color w:val="000000" w:themeColor="text1"/>
                <w:szCs w:val="24"/>
              </w:rPr>
            </w:pPr>
            <w:r w:rsidRPr="006466B2">
              <w:rPr>
                <w:color w:val="000000" w:themeColor="text1"/>
                <w:szCs w:val="24"/>
              </w:rPr>
              <w:t>Komunikavimo</w:t>
            </w:r>
          </w:p>
          <w:p w:rsidR="006466B2" w:rsidRPr="006466B2" w:rsidRDefault="006466B2" w:rsidP="007C69A7">
            <w:pPr>
              <w:rPr>
                <w:color w:val="000000" w:themeColor="text1"/>
                <w:szCs w:val="24"/>
              </w:rPr>
            </w:pPr>
            <w:r w:rsidRPr="006466B2">
              <w:rPr>
                <w:color w:val="000000" w:themeColor="text1"/>
                <w:szCs w:val="24"/>
              </w:rPr>
              <w:t>Kultūrinė</w:t>
            </w:r>
          </w:p>
          <w:p w:rsidR="006466B2" w:rsidRPr="006466B2" w:rsidRDefault="006466B2" w:rsidP="007C69A7">
            <w:pPr>
              <w:rPr>
                <w:color w:val="000000" w:themeColor="text1"/>
                <w:szCs w:val="24"/>
              </w:rPr>
            </w:pPr>
            <w:r w:rsidRPr="006466B2">
              <w:rPr>
                <w:color w:val="000000" w:themeColor="text1"/>
                <w:szCs w:val="24"/>
              </w:rPr>
              <w:t>Kūrybiškumo</w:t>
            </w:r>
          </w:p>
          <w:p w:rsidR="006466B2" w:rsidRPr="006466B2" w:rsidRDefault="006466B2" w:rsidP="007C69A7">
            <w:pPr>
              <w:rPr>
                <w:color w:val="000000" w:themeColor="text1"/>
                <w:szCs w:val="24"/>
              </w:rPr>
            </w:pPr>
            <w:r w:rsidRPr="006466B2">
              <w:rPr>
                <w:color w:val="000000" w:themeColor="text1"/>
                <w:szCs w:val="24"/>
              </w:rPr>
              <w:t>Socialinė, emocinė</w:t>
            </w:r>
          </w:p>
        </w:tc>
        <w:tc>
          <w:tcPr>
            <w:tcW w:w="2212" w:type="dxa"/>
            <w:tcBorders>
              <w:top w:val="single" w:sz="4" w:space="0" w:color="auto"/>
              <w:left w:val="single" w:sz="4" w:space="0" w:color="auto"/>
              <w:bottom w:val="single" w:sz="4" w:space="0" w:color="auto"/>
              <w:right w:val="single" w:sz="4" w:space="0" w:color="auto"/>
            </w:tcBorders>
          </w:tcPr>
          <w:p w:rsidR="006466B2" w:rsidRPr="006466B2" w:rsidRDefault="006466B2" w:rsidP="007C69A7">
            <w:pPr>
              <w:rPr>
                <w:color w:val="000000" w:themeColor="text1"/>
                <w:szCs w:val="24"/>
              </w:rPr>
            </w:pPr>
            <w:r w:rsidRPr="006466B2">
              <w:rPr>
                <w:color w:val="000000" w:themeColor="text1"/>
                <w:szCs w:val="24"/>
              </w:rPr>
              <w:t>4 praktinės veiklos, vykdomos aktų salėje advento laikotarpiu.</w:t>
            </w:r>
          </w:p>
        </w:tc>
      </w:tr>
      <w:tr w:rsidR="00A315C9" w:rsidRPr="00CC6E8E" w:rsidTr="00865C4A">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1A60FA">
            <w:pPr>
              <w:pStyle w:val="Sraopastraipa"/>
              <w:numPr>
                <w:ilvl w:val="0"/>
                <w:numId w:val="11"/>
              </w:numPr>
              <w:rPr>
                <w:color w:val="000000" w:themeColor="text1"/>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6466B2" w:rsidP="00B41900">
            <w:pPr>
              <w:rPr>
                <w:color w:val="000000" w:themeColor="text1"/>
                <w:szCs w:val="24"/>
              </w:rPr>
            </w:pPr>
            <w:r w:rsidRPr="006466B2">
              <w:rPr>
                <w:color w:val="000000" w:themeColor="text1"/>
                <w:szCs w:val="24"/>
              </w:rPr>
              <w:t>2024</w:t>
            </w:r>
            <w:r w:rsidR="00A315C9" w:rsidRPr="006466B2">
              <w:rPr>
                <w:color w:val="000000" w:themeColor="text1"/>
                <w:szCs w:val="24"/>
              </w:rPr>
              <w:t xml:space="preserve"> m. gruodžio mėn.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1A60FA">
            <w:pPr>
              <w:rPr>
                <w:color w:val="000000" w:themeColor="text1"/>
                <w:szCs w:val="24"/>
              </w:rPr>
            </w:pPr>
            <w:r w:rsidRPr="006466B2">
              <w:rPr>
                <w:color w:val="000000" w:themeColor="text1"/>
                <w:szCs w:val="24"/>
              </w:rPr>
              <w:t xml:space="preserve">Kalėdų belaukiant...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1A60FA">
            <w:pPr>
              <w:jc w:val="center"/>
              <w:rPr>
                <w:color w:val="000000" w:themeColor="text1"/>
                <w:szCs w:val="24"/>
              </w:rPr>
            </w:pPr>
            <w:r w:rsidRPr="006466B2">
              <w:rPr>
                <w:color w:val="000000" w:themeColor="text1"/>
                <w:szCs w:val="24"/>
              </w:rPr>
              <w:t>5-10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576674">
            <w:pPr>
              <w:rPr>
                <w:color w:val="000000" w:themeColor="text1"/>
                <w:szCs w:val="24"/>
              </w:rPr>
            </w:pPr>
            <w:r w:rsidRPr="006466B2">
              <w:rPr>
                <w:color w:val="000000" w:themeColor="text1"/>
                <w:szCs w:val="24"/>
              </w:rPr>
              <w:t>Pažinimo, kultūrinė, komunikavimo, kūrybiškumo,</w:t>
            </w:r>
          </w:p>
          <w:p w:rsidR="00A315C9" w:rsidRPr="006466B2" w:rsidRDefault="00A315C9" w:rsidP="00576674">
            <w:pPr>
              <w:rPr>
                <w:color w:val="000000" w:themeColor="text1"/>
                <w:szCs w:val="24"/>
              </w:rPr>
            </w:pPr>
            <w:r w:rsidRPr="006466B2">
              <w:rPr>
                <w:color w:val="000000" w:themeColor="text1"/>
                <w:szCs w:val="24"/>
              </w:rPr>
              <w:t>socialinės, emocinės ir sveikos gyvensenos</w:t>
            </w:r>
          </w:p>
        </w:tc>
        <w:tc>
          <w:tcPr>
            <w:tcW w:w="2212" w:type="dxa"/>
            <w:tcBorders>
              <w:top w:val="single" w:sz="4" w:space="0" w:color="auto"/>
              <w:left w:val="single" w:sz="4" w:space="0" w:color="auto"/>
              <w:bottom w:val="single" w:sz="4" w:space="0" w:color="auto"/>
              <w:right w:val="single" w:sz="4" w:space="0" w:color="auto"/>
            </w:tcBorders>
          </w:tcPr>
          <w:p w:rsidR="00A315C9" w:rsidRPr="006466B2" w:rsidRDefault="00A315C9" w:rsidP="001A60FA">
            <w:pPr>
              <w:rPr>
                <w:color w:val="000000" w:themeColor="text1"/>
                <w:szCs w:val="24"/>
              </w:rPr>
            </w:pPr>
            <w:r w:rsidRPr="006466B2">
              <w:rPr>
                <w:color w:val="000000" w:themeColor="text1"/>
                <w:szCs w:val="24"/>
              </w:rPr>
              <w:t>Projektinė veikla</w:t>
            </w:r>
          </w:p>
        </w:tc>
      </w:tr>
      <w:tr w:rsidR="00A315C9" w:rsidRPr="00CC6E8E" w:rsidTr="00865C4A">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1A60FA">
            <w:pPr>
              <w:pStyle w:val="Sraopastraipa"/>
              <w:numPr>
                <w:ilvl w:val="0"/>
                <w:numId w:val="11"/>
              </w:numPr>
              <w:rPr>
                <w:color w:val="000000" w:themeColor="text1"/>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6466B2" w:rsidP="00B41900">
            <w:pPr>
              <w:rPr>
                <w:color w:val="000000" w:themeColor="text1"/>
                <w:szCs w:val="24"/>
              </w:rPr>
            </w:pPr>
            <w:r>
              <w:rPr>
                <w:color w:val="000000" w:themeColor="text1"/>
                <w:szCs w:val="24"/>
              </w:rPr>
              <w:t>2025</w:t>
            </w:r>
            <w:r w:rsidR="00A315C9" w:rsidRPr="006466B2">
              <w:rPr>
                <w:color w:val="000000" w:themeColor="text1"/>
                <w:szCs w:val="24"/>
              </w:rPr>
              <w:t xml:space="preserve"> m. balandžio </w:t>
            </w:r>
            <w:r w:rsidR="00A315C9" w:rsidRPr="006466B2">
              <w:rPr>
                <w:color w:val="000000" w:themeColor="text1"/>
                <w:szCs w:val="24"/>
              </w:rPr>
              <w:lastRenderedPageBreak/>
              <w:t>mėn.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1A60FA">
            <w:pPr>
              <w:rPr>
                <w:color w:val="000000" w:themeColor="text1"/>
                <w:szCs w:val="24"/>
              </w:rPr>
            </w:pPr>
            <w:r w:rsidRPr="006466B2">
              <w:rPr>
                <w:color w:val="000000" w:themeColor="text1"/>
                <w:szCs w:val="24"/>
              </w:rPr>
              <w:lastRenderedPageBreak/>
              <w:t xml:space="preserve">Karjeros diena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1A60FA">
            <w:pPr>
              <w:jc w:val="center"/>
              <w:rPr>
                <w:color w:val="000000" w:themeColor="text1"/>
                <w:szCs w:val="24"/>
              </w:rPr>
            </w:pPr>
            <w:r w:rsidRPr="006466B2">
              <w:rPr>
                <w:color w:val="000000" w:themeColor="text1"/>
                <w:szCs w:val="24"/>
              </w:rPr>
              <w:t>5-10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1A60FA">
            <w:pPr>
              <w:rPr>
                <w:color w:val="000000" w:themeColor="text1"/>
                <w:szCs w:val="24"/>
              </w:rPr>
            </w:pPr>
            <w:r w:rsidRPr="006466B2">
              <w:rPr>
                <w:color w:val="000000" w:themeColor="text1"/>
                <w:szCs w:val="24"/>
              </w:rPr>
              <w:t xml:space="preserve">Pažinimo, </w:t>
            </w:r>
            <w:proofErr w:type="spellStart"/>
            <w:r w:rsidRPr="006466B2">
              <w:rPr>
                <w:color w:val="000000" w:themeColor="text1"/>
                <w:szCs w:val="24"/>
              </w:rPr>
              <w:t>kūrybiškumo,so</w:t>
            </w:r>
            <w:r w:rsidRPr="006466B2">
              <w:rPr>
                <w:color w:val="000000" w:themeColor="text1"/>
                <w:szCs w:val="24"/>
              </w:rPr>
              <w:lastRenderedPageBreak/>
              <w:t>cialinė</w:t>
            </w:r>
            <w:proofErr w:type="spellEnd"/>
            <w:r w:rsidRPr="006466B2">
              <w:rPr>
                <w:color w:val="000000" w:themeColor="text1"/>
                <w:szCs w:val="24"/>
              </w:rPr>
              <w:t>, emocinė ir sveikos gyvensenos kompetencija</w:t>
            </w:r>
          </w:p>
        </w:tc>
        <w:tc>
          <w:tcPr>
            <w:tcW w:w="2212" w:type="dxa"/>
            <w:tcBorders>
              <w:top w:val="single" w:sz="4" w:space="0" w:color="auto"/>
              <w:left w:val="single" w:sz="4" w:space="0" w:color="auto"/>
              <w:bottom w:val="single" w:sz="4" w:space="0" w:color="auto"/>
              <w:right w:val="single" w:sz="4" w:space="0" w:color="auto"/>
            </w:tcBorders>
          </w:tcPr>
          <w:p w:rsidR="00A315C9" w:rsidRPr="006466B2" w:rsidRDefault="00A315C9" w:rsidP="001A60FA">
            <w:pPr>
              <w:rPr>
                <w:color w:val="000000" w:themeColor="text1"/>
                <w:szCs w:val="24"/>
              </w:rPr>
            </w:pPr>
            <w:r w:rsidRPr="006466B2">
              <w:rPr>
                <w:color w:val="000000" w:themeColor="text1"/>
                <w:szCs w:val="24"/>
              </w:rPr>
              <w:lastRenderedPageBreak/>
              <w:t>Integruotas ugdymas</w:t>
            </w:r>
          </w:p>
        </w:tc>
      </w:tr>
      <w:tr w:rsidR="00A315C9" w:rsidRPr="00CC6E8E" w:rsidTr="00865C4A">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1A60FA">
            <w:pPr>
              <w:pStyle w:val="Sraopastraipa"/>
              <w:numPr>
                <w:ilvl w:val="0"/>
                <w:numId w:val="11"/>
              </w:numPr>
              <w:rPr>
                <w:color w:val="000000" w:themeColor="text1"/>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6466B2" w:rsidP="00B41900">
            <w:pPr>
              <w:rPr>
                <w:color w:val="000000" w:themeColor="text1"/>
                <w:szCs w:val="24"/>
              </w:rPr>
            </w:pPr>
            <w:r>
              <w:rPr>
                <w:color w:val="000000" w:themeColor="text1"/>
                <w:szCs w:val="24"/>
              </w:rPr>
              <w:t>2025</w:t>
            </w:r>
            <w:r w:rsidR="00A315C9" w:rsidRPr="006466B2">
              <w:rPr>
                <w:color w:val="000000" w:themeColor="text1"/>
                <w:szCs w:val="24"/>
              </w:rPr>
              <w:t xml:space="preserve"> m. birželio mėn.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1A60FA">
            <w:pPr>
              <w:rPr>
                <w:color w:val="000000" w:themeColor="text1"/>
                <w:szCs w:val="24"/>
              </w:rPr>
            </w:pPr>
            <w:r w:rsidRPr="006466B2">
              <w:rPr>
                <w:color w:val="000000" w:themeColor="text1"/>
                <w:szCs w:val="24"/>
              </w:rPr>
              <w:t xml:space="preserve">Sporto šventė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1A60FA">
            <w:pPr>
              <w:jc w:val="center"/>
              <w:rPr>
                <w:color w:val="000000" w:themeColor="text1"/>
                <w:szCs w:val="24"/>
              </w:rPr>
            </w:pPr>
            <w:r w:rsidRPr="006466B2">
              <w:rPr>
                <w:color w:val="000000" w:themeColor="text1"/>
                <w:szCs w:val="24"/>
              </w:rPr>
              <w:t>5-10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576674">
            <w:pPr>
              <w:rPr>
                <w:color w:val="000000" w:themeColor="text1"/>
                <w:szCs w:val="24"/>
              </w:rPr>
            </w:pPr>
            <w:r w:rsidRPr="006466B2">
              <w:rPr>
                <w:color w:val="000000" w:themeColor="text1"/>
                <w:szCs w:val="24"/>
              </w:rPr>
              <w:t>Komunikavimo,</w:t>
            </w:r>
          </w:p>
          <w:p w:rsidR="00A315C9" w:rsidRPr="006466B2" w:rsidRDefault="00A315C9" w:rsidP="00576674">
            <w:pPr>
              <w:rPr>
                <w:color w:val="000000" w:themeColor="text1"/>
                <w:szCs w:val="24"/>
              </w:rPr>
            </w:pPr>
            <w:r w:rsidRPr="006466B2">
              <w:rPr>
                <w:color w:val="000000" w:themeColor="text1"/>
                <w:szCs w:val="24"/>
              </w:rPr>
              <w:t>pažinimo kūrybiškumo,</w:t>
            </w:r>
          </w:p>
          <w:p w:rsidR="00A315C9" w:rsidRPr="006466B2" w:rsidRDefault="00A315C9" w:rsidP="00576674">
            <w:pPr>
              <w:rPr>
                <w:color w:val="000000" w:themeColor="text1"/>
                <w:szCs w:val="24"/>
              </w:rPr>
            </w:pPr>
            <w:r w:rsidRPr="006466B2">
              <w:rPr>
                <w:color w:val="000000" w:themeColor="text1"/>
                <w:szCs w:val="24"/>
              </w:rPr>
              <w:t>socialinės, emocinės ir sveikos gyvensenos</w:t>
            </w:r>
          </w:p>
        </w:tc>
        <w:tc>
          <w:tcPr>
            <w:tcW w:w="2212" w:type="dxa"/>
            <w:tcBorders>
              <w:top w:val="single" w:sz="4" w:space="0" w:color="auto"/>
              <w:left w:val="single" w:sz="4" w:space="0" w:color="auto"/>
              <w:bottom w:val="single" w:sz="4" w:space="0" w:color="auto"/>
              <w:right w:val="single" w:sz="4" w:space="0" w:color="auto"/>
            </w:tcBorders>
          </w:tcPr>
          <w:p w:rsidR="00A315C9" w:rsidRPr="006466B2" w:rsidRDefault="00A315C9" w:rsidP="001A60FA">
            <w:pPr>
              <w:rPr>
                <w:color w:val="000000" w:themeColor="text1"/>
                <w:szCs w:val="24"/>
              </w:rPr>
            </w:pPr>
            <w:r w:rsidRPr="006466B2">
              <w:rPr>
                <w:color w:val="000000" w:themeColor="text1"/>
                <w:szCs w:val="24"/>
              </w:rPr>
              <w:t>Integruotas ugdymas</w:t>
            </w:r>
          </w:p>
        </w:tc>
      </w:tr>
      <w:tr w:rsidR="00A315C9" w:rsidRPr="00CC6E8E" w:rsidTr="00865C4A">
        <w:trP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1A60FA">
            <w:pPr>
              <w:pStyle w:val="Sraopastraipa"/>
              <w:numPr>
                <w:ilvl w:val="0"/>
                <w:numId w:val="11"/>
              </w:numPr>
              <w:rPr>
                <w:color w:val="000000" w:themeColor="text1"/>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1A60FA">
            <w:pPr>
              <w:rPr>
                <w:color w:val="000000" w:themeColor="text1"/>
                <w:szCs w:val="24"/>
              </w:rPr>
            </w:pPr>
            <w:r w:rsidRPr="006466B2">
              <w:rPr>
                <w:color w:val="000000" w:themeColor="text1"/>
                <w:szCs w:val="24"/>
              </w:rPr>
              <w:t>Mokslo metų eigoje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1A60FA">
            <w:pPr>
              <w:rPr>
                <w:color w:val="000000" w:themeColor="text1"/>
                <w:szCs w:val="24"/>
              </w:rPr>
            </w:pPr>
            <w:r w:rsidRPr="006466B2">
              <w:rPr>
                <w:color w:val="000000" w:themeColor="text1"/>
                <w:szCs w:val="24"/>
              </w:rPr>
              <w:t xml:space="preserve">Klasės vadovo veikla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1A60FA">
            <w:pPr>
              <w:jc w:val="center"/>
              <w:rPr>
                <w:color w:val="000000" w:themeColor="text1"/>
                <w:szCs w:val="24"/>
              </w:rPr>
            </w:pPr>
            <w:r w:rsidRPr="006466B2">
              <w:rPr>
                <w:color w:val="000000" w:themeColor="text1"/>
                <w:szCs w:val="24"/>
              </w:rPr>
              <w:t>5-10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315C9" w:rsidRPr="006466B2" w:rsidRDefault="00A315C9" w:rsidP="00576674">
            <w:pPr>
              <w:rPr>
                <w:color w:val="000000" w:themeColor="text1"/>
                <w:szCs w:val="24"/>
              </w:rPr>
            </w:pPr>
            <w:r w:rsidRPr="006466B2">
              <w:rPr>
                <w:color w:val="000000" w:themeColor="text1"/>
                <w:szCs w:val="24"/>
              </w:rPr>
              <w:t>Pažinimo, kultūrinė, komunikavimo, kūrybiškumo,</w:t>
            </w:r>
          </w:p>
          <w:p w:rsidR="00A315C9" w:rsidRPr="006466B2" w:rsidRDefault="00A315C9" w:rsidP="00576674">
            <w:pPr>
              <w:rPr>
                <w:color w:val="000000" w:themeColor="text1"/>
                <w:szCs w:val="24"/>
              </w:rPr>
            </w:pPr>
            <w:r w:rsidRPr="006466B2">
              <w:rPr>
                <w:color w:val="000000" w:themeColor="text1"/>
                <w:szCs w:val="24"/>
              </w:rPr>
              <w:t>socialinės, emocinės ir sveikos gyvensenos</w:t>
            </w:r>
          </w:p>
        </w:tc>
        <w:tc>
          <w:tcPr>
            <w:tcW w:w="2212" w:type="dxa"/>
            <w:tcBorders>
              <w:top w:val="single" w:sz="4" w:space="0" w:color="auto"/>
              <w:left w:val="single" w:sz="4" w:space="0" w:color="auto"/>
              <w:bottom w:val="single" w:sz="4" w:space="0" w:color="auto"/>
              <w:right w:val="single" w:sz="4" w:space="0" w:color="auto"/>
            </w:tcBorders>
          </w:tcPr>
          <w:p w:rsidR="00A315C9" w:rsidRPr="006466B2" w:rsidRDefault="00A315C9" w:rsidP="001A60FA">
            <w:pPr>
              <w:rPr>
                <w:color w:val="000000" w:themeColor="text1"/>
                <w:szCs w:val="24"/>
              </w:rPr>
            </w:pPr>
            <w:r w:rsidRPr="006466B2">
              <w:rPr>
                <w:color w:val="000000" w:themeColor="text1"/>
                <w:szCs w:val="24"/>
              </w:rPr>
              <w:t>Edukacinė išvyka</w:t>
            </w:r>
          </w:p>
        </w:tc>
      </w:tr>
    </w:tbl>
    <w:p w:rsidR="00E12CEE" w:rsidRPr="009B0294" w:rsidRDefault="00E12CEE" w:rsidP="00983930">
      <w:pPr>
        <w:autoSpaceDE w:val="0"/>
        <w:autoSpaceDN w:val="0"/>
        <w:adjustRightInd w:val="0"/>
        <w:jc w:val="both"/>
        <w:rPr>
          <w:lang w:val="en-US"/>
        </w:rPr>
      </w:pPr>
    </w:p>
    <w:p w:rsidR="00E12CEE" w:rsidRPr="009B0294" w:rsidRDefault="002177FE" w:rsidP="00983930">
      <w:pPr>
        <w:autoSpaceDE w:val="0"/>
        <w:autoSpaceDN w:val="0"/>
        <w:adjustRightInd w:val="0"/>
        <w:spacing w:line="360" w:lineRule="auto"/>
        <w:ind w:firstLine="720"/>
        <w:jc w:val="both"/>
      </w:pPr>
      <w:r w:rsidRPr="009B0294">
        <w:t>25</w:t>
      </w:r>
      <w:r w:rsidR="00E12CEE" w:rsidRPr="009B0294">
        <w:t>.</w:t>
      </w:r>
      <w:r w:rsidR="00FC743B" w:rsidRPr="009B0294">
        <w:t xml:space="preserve"> </w:t>
      </w:r>
      <w:r w:rsidR="00E12CEE" w:rsidRPr="009B0294">
        <w:t>Ugdymo turinio integravimas. Mokykla integruoja į Bendrosios programos ugdymo dalykų programų turinį Lietuvos Respublikos švietimo ir mokslo ministro patvirtintas integruojamąsias programas ir mokyklos pasirin</w:t>
      </w:r>
      <w:r w:rsidR="00D4463F" w:rsidRPr="009B0294">
        <w:t xml:space="preserve">ktas programas, </w:t>
      </w:r>
      <w:r w:rsidR="00CF2D24" w:rsidRPr="009B0294">
        <w:t xml:space="preserve">nurodytas </w:t>
      </w:r>
      <w:r w:rsidR="00D210A5" w:rsidRPr="009B0294">
        <w:t>MUP 16</w:t>
      </w:r>
      <w:r w:rsidR="00E12CEE" w:rsidRPr="009B0294">
        <w:t xml:space="preserve"> punkte.</w:t>
      </w:r>
      <w:r w:rsidR="00C812B4" w:rsidRPr="009B0294">
        <w:t xml:space="preserve"> </w:t>
      </w:r>
    </w:p>
    <w:p w:rsidR="00E12CEE" w:rsidRPr="009B0294" w:rsidRDefault="002177FE" w:rsidP="00983930">
      <w:pPr>
        <w:spacing w:line="360" w:lineRule="auto"/>
        <w:ind w:firstLine="720"/>
        <w:jc w:val="both"/>
      </w:pPr>
      <w:r w:rsidRPr="009B0294">
        <w:t>26</w:t>
      </w:r>
      <w:r w:rsidR="00E12CEE" w:rsidRPr="009B0294">
        <w:t>. Integruotose pamokose siekiama dalykų bendrosiose programose numatytų rezultatų.</w:t>
      </w:r>
    </w:p>
    <w:p w:rsidR="00E12CEE" w:rsidRPr="009B0294" w:rsidRDefault="00CE0520" w:rsidP="005E55BB">
      <w:pPr>
        <w:spacing w:line="360" w:lineRule="auto"/>
        <w:ind w:firstLine="720"/>
        <w:jc w:val="both"/>
      </w:pPr>
      <w:r w:rsidRPr="009B0294">
        <w:t>27</w:t>
      </w:r>
      <w:r w:rsidR="00E12CEE" w:rsidRPr="009B0294">
        <w:t xml:space="preserve">. Integruotų pamokų apskaitai užtikrinti integruojamų dalykų pamokų turinys </w:t>
      </w:r>
      <w:r w:rsidR="002769FC" w:rsidRPr="009B0294">
        <w:t>el.</w:t>
      </w:r>
      <w:r w:rsidR="004A5619" w:rsidRPr="009B0294">
        <w:t xml:space="preserve"> </w:t>
      </w:r>
      <w:r w:rsidR="00E12CEE" w:rsidRPr="009B0294">
        <w:t xml:space="preserve">dienyne įrašomas tų dalykų apskaitai skirtuose puslapiuose. </w:t>
      </w:r>
    </w:p>
    <w:p w:rsidR="00B54F55" w:rsidRPr="009B0294" w:rsidRDefault="00CE0520" w:rsidP="005E55BB">
      <w:pPr>
        <w:spacing w:line="360" w:lineRule="auto"/>
        <w:ind w:firstLine="720"/>
        <w:jc w:val="both"/>
      </w:pPr>
      <w:r w:rsidRPr="009B0294">
        <w:rPr>
          <w:b/>
        </w:rPr>
        <w:t>28</w:t>
      </w:r>
      <w:r w:rsidR="00B54F55" w:rsidRPr="009B0294">
        <w:rPr>
          <w:b/>
        </w:rPr>
        <w:t>. Neformaliojo vaikų švietimo organizavimas mokykloje.</w:t>
      </w:r>
      <w:r w:rsidR="00B54F55" w:rsidRPr="009B0294">
        <w:t xml:space="preserve"> Neformaliojo vaikų švietimo veikla, skirta</w:t>
      </w:r>
      <w:r w:rsidR="00551990" w:rsidRPr="009B0294">
        <w:t xml:space="preserve"> papildyti formalųjį ugdymą ir yra grindžiama šiomis kompetencijomis: komunikavimo, kūrybiškumo, kultūrine, socialine, emocine ir sveikos gyvensenos, skaitmenine, pažinimo ir pilietiškumo.</w:t>
      </w:r>
    </w:p>
    <w:p w:rsidR="00953A35" w:rsidRDefault="00015587" w:rsidP="005E55BB">
      <w:pPr>
        <w:spacing w:line="360" w:lineRule="auto"/>
        <w:ind w:firstLine="720"/>
        <w:jc w:val="both"/>
      </w:pPr>
      <w:r w:rsidRPr="009B0294">
        <w:rPr>
          <w:rFonts w:eastAsia="Calibri"/>
        </w:rPr>
        <w:t>29</w:t>
      </w:r>
      <w:r w:rsidR="00625473">
        <w:rPr>
          <w:rFonts w:eastAsia="Calibri"/>
        </w:rPr>
        <w:t>. Mokykla mokslo metų pabaigoje</w:t>
      </w:r>
      <w:r w:rsidR="00B54F55" w:rsidRPr="009B0294">
        <w:rPr>
          <w:rFonts w:eastAsia="Calibri"/>
        </w:rPr>
        <w:t xml:space="preserve"> </w:t>
      </w:r>
      <w:proofErr w:type="spellStart"/>
      <w:r w:rsidR="00994B65" w:rsidRPr="009B0294">
        <w:rPr>
          <w:rFonts w:eastAsia="Calibri"/>
        </w:rPr>
        <w:t>išsiaškina</w:t>
      </w:r>
      <w:proofErr w:type="spellEnd"/>
      <w:r w:rsidR="00994B65" w:rsidRPr="009B0294">
        <w:rPr>
          <w:rFonts w:eastAsia="Calibri"/>
        </w:rPr>
        <w:t xml:space="preserve"> neformaliojo švietimo užsiėmimų poreikį bei </w:t>
      </w:r>
      <w:r w:rsidR="00625473">
        <w:rPr>
          <w:rFonts w:eastAsia="Calibri"/>
        </w:rPr>
        <w:t xml:space="preserve">siūlo neformaliojo </w:t>
      </w:r>
      <w:r w:rsidR="00B54F55" w:rsidRPr="009B0294">
        <w:rPr>
          <w:rFonts w:eastAsia="Calibri"/>
        </w:rPr>
        <w:t xml:space="preserve">švietimo programas </w:t>
      </w:r>
      <w:r w:rsidR="00B07921">
        <w:t>(4</w:t>
      </w:r>
      <w:r w:rsidR="00B54F55" w:rsidRPr="009B0294">
        <w:t xml:space="preserve"> priedas), kurios</w:t>
      </w:r>
      <w:r w:rsidR="00B54F55" w:rsidRPr="009B0294">
        <w:rPr>
          <w:rFonts w:eastAsia="Calibri"/>
        </w:rPr>
        <w:t xml:space="preserve"> </w:t>
      </w:r>
      <w:r w:rsidR="00953A35" w:rsidRPr="009B0294">
        <w:t xml:space="preserve">įgyvendinamos nuo </w:t>
      </w:r>
      <w:r w:rsidR="00953A35">
        <w:t>rugsėjo</w:t>
      </w:r>
      <w:r w:rsidR="00953A35" w:rsidRPr="009B0294">
        <w:t xml:space="preserve"> </w:t>
      </w:r>
      <w:r w:rsidR="00792EDF">
        <w:t>2</w:t>
      </w:r>
      <w:r w:rsidR="00953A35">
        <w:t xml:space="preserve"> d.,</w:t>
      </w:r>
      <w:r w:rsidR="00953A35" w:rsidRPr="009B0294">
        <w:t xml:space="preserve"> atsižvelgiant į mokyklos turimas</w:t>
      </w:r>
      <w:r w:rsidR="00953A35">
        <w:t xml:space="preserve"> lėšas, </w:t>
      </w:r>
      <w:r w:rsidR="00792EDF">
        <w:t>o</w:t>
      </w:r>
      <w:r w:rsidR="00953A35">
        <w:t xml:space="preserve"> </w:t>
      </w:r>
      <w:r w:rsidR="00792EDF">
        <w:t xml:space="preserve">mokinių sąrašai </w:t>
      </w:r>
      <w:r w:rsidR="00792EDF">
        <w:rPr>
          <w:rFonts w:eastAsia="Calibri"/>
        </w:rPr>
        <w:t>tikslinami</w:t>
      </w:r>
      <w:r w:rsidR="00B54F55" w:rsidRPr="009B0294">
        <w:rPr>
          <w:rFonts w:eastAsia="Calibri"/>
        </w:rPr>
        <w:t xml:space="preserve"> </w:t>
      </w:r>
      <w:r w:rsidR="00953A35">
        <w:rPr>
          <w:rFonts w:eastAsia="Calibri"/>
        </w:rPr>
        <w:t xml:space="preserve">iki rugsėjo 15 d. </w:t>
      </w:r>
    </w:p>
    <w:p w:rsidR="00B54F55" w:rsidRPr="009B0294" w:rsidRDefault="00015587" w:rsidP="005E55BB">
      <w:pPr>
        <w:spacing w:line="360" w:lineRule="auto"/>
        <w:ind w:firstLine="720"/>
        <w:jc w:val="both"/>
      </w:pPr>
      <w:r w:rsidRPr="009B0294">
        <w:t>29</w:t>
      </w:r>
      <w:r w:rsidR="0002422C">
        <w:t xml:space="preserve">.1. </w:t>
      </w:r>
      <w:r w:rsidR="00B54F55" w:rsidRPr="009B0294">
        <w:t>neformaliojo vaikų švietimo valandos skiriamos mokslo metams kiekvienai ugdymo programai, atsižvelgus į veiklos pobūdį, periodiškumą, trukmę;</w:t>
      </w:r>
    </w:p>
    <w:p w:rsidR="007E1138" w:rsidRPr="009B0294" w:rsidRDefault="00015587" w:rsidP="005E55BB">
      <w:pPr>
        <w:spacing w:line="360" w:lineRule="auto"/>
        <w:ind w:firstLine="720"/>
        <w:jc w:val="both"/>
      </w:pPr>
      <w:r w:rsidRPr="009B0294">
        <w:t>29</w:t>
      </w:r>
      <w:r w:rsidR="00B54F55" w:rsidRPr="009B0294">
        <w:t xml:space="preserve">.2. </w:t>
      </w:r>
      <w:r w:rsidR="00D83FEB" w:rsidRPr="009B0294">
        <w:t>n</w:t>
      </w:r>
      <w:r w:rsidR="007E1138" w:rsidRPr="009B0294">
        <w:t xml:space="preserve">eformaliojo vaikų švietimo programas tvirtina mokyklos direktorius </w:t>
      </w:r>
      <w:r w:rsidR="00AB5876" w:rsidRPr="009B0294">
        <w:t>rugsėjo</w:t>
      </w:r>
      <w:r w:rsidR="00792EDF">
        <w:t xml:space="preserve"> 2</w:t>
      </w:r>
      <w:r w:rsidR="007E1138" w:rsidRPr="009B0294">
        <w:t xml:space="preserve"> d.;</w:t>
      </w:r>
    </w:p>
    <w:p w:rsidR="00B54F55" w:rsidRPr="009B0294" w:rsidRDefault="00015587" w:rsidP="005E55BB">
      <w:pPr>
        <w:spacing w:line="360" w:lineRule="auto"/>
        <w:ind w:firstLine="720"/>
        <w:jc w:val="both"/>
      </w:pPr>
      <w:r w:rsidRPr="009B0294">
        <w:t>29</w:t>
      </w:r>
      <w:r w:rsidR="00B54F55" w:rsidRPr="009B0294">
        <w:t>.3. neformaliojo vaikų švietimo grupės mokinių skaičius yra ne mažesnis kaip 8 mokiniai;</w:t>
      </w:r>
    </w:p>
    <w:p w:rsidR="00B54F55" w:rsidRPr="009B0294" w:rsidRDefault="00015587" w:rsidP="005E55BB">
      <w:pPr>
        <w:pStyle w:val="Default"/>
        <w:spacing w:line="360" w:lineRule="auto"/>
        <w:ind w:firstLine="720"/>
        <w:jc w:val="both"/>
        <w:rPr>
          <w:color w:val="auto"/>
          <w:lang w:val="lt-LT"/>
        </w:rPr>
      </w:pPr>
      <w:r w:rsidRPr="009B0294">
        <w:rPr>
          <w:color w:val="auto"/>
          <w:lang w:val="lt-LT"/>
        </w:rPr>
        <w:t>29</w:t>
      </w:r>
      <w:r w:rsidR="00B54F55" w:rsidRPr="009B0294">
        <w:rPr>
          <w:color w:val="auto"/>
          <w:lang w:val="lt-LT"/>
        </w:rPr>
        <w:t>.4. mokinių grupės sudėtis per mokslo metus gali kisti;</w:t>
      </w:r>
    </w:p>
    <w:p w:rsidR="00B54F55" w:rsidRPr="009B0294" w:rsidRDefault="00015587" w:rsidP="005E55BB">
      <w:pPr>
        <w:pStyle w:val="Default"/>
        <w:spacing w:line="360" w:lineRule="auto"/>
        <w:ind w:firstLine="720"/>
        <w:jc w:val="both"/>
        <w:rPr>
          <w:color w:val="auto"/>
          <w:lang w:val="lt-LT"/>
        </w:rPr>
      </w:pPr>
      <w:r w:rsidRPr="009B0294">
        <w:rPr>
          <w:color w:val="auto"/>
          <w:lang w:val="lt-LT"/>
        </w:rPr>
        <w:lastRenderedPageBreak/>
        <w:t>29</w:t>
      </w:r>
      <w:r w:rsidR="00B54F55" w:rsidRPr="009B0294">
        <w:rPr>
          <w:color w:val="auto"/>
          <w:lang w:val="lt-LT"/>
        </w:rPr>
        <w:t xml:space="preserve">.5. neformalusis švietimas gali būti organizuojami ne tik mokykloje, bet ir už jos ribų, numatant veiklos pobūdį, labiausiai atitinkantį veiklos intensyvumą, periodiškumą, trukmę, išlaikant klasei numatytą valandų skaičių per savaitę; </w:t>
      </w:r>
    </w:p>
    <w:p w:rsidR="00B54F55" w:rsidRPr="009B0294" w:rsidRDefault="00636FEC" w:rsidP="005E55BB">
      <w:pPr>
        <w:spacing w:line="360" w:lineRule="auto"/>
        <w:ind w:firstLine="720"/>
        <w:jc w:val="both"/>
      </w:pPr>
      <w:r w:rsidRPr="009B0294">
        <w:t>29</w:t>
      </w:r>
      <w:r w:rsidR="00B54F55" w:rsidRPr="009B0294">
        <w:t xml:space="preserve">.6. neformaliojo ugdymo veikla vykdoma pagal neformaliojo vaikų švietimo užsiėmimų tvarkaraštį, patvirtintą mokyklos direktoriaus. Neformaliojo švietimo veikla organizuojama ir laisvu </w:t>
      </w:r>
      <w:r w:rsidR="008B71EF">
        <w:t xml:space="preserve">laiku </w:t>
      </w:r>
      <w:r w:rsidR="00B54F55" w:rsidRPr="009B0294">
        <w:t>ta</w:t>
      </w:r>
      <w:r w:rsidR="00AB5876" w:rsidRPr="009B0294">
        <w:t>rp pamokų</w:t>
      </w:r>
      <w:r w:rsidR="00B54F55" w:rsidRPr="009B0294">
        <w:t>;</w:t>
      </w:r>
    </w:p>
    <w:p w:rsidR="00B54F55" w:rsidRPr="006F382D" w:rsidRDefault="00636FEC" w:rsidP="005E55BB">
      <w:pPr>
        <w:spacing w:line="360" w:lineRule="auto"/>
        <w:ind w:firstLine="720"/>
        <w:jc w:val="both"/>
      </w:pPr>
      <w:r w:rsidRPr="009B0294">
        <w:t>29</w:t>
      </w:r>
      <w:r w:rsidR="00B54F55" w:rsidRPr="009B0294">
        <w:t>.7. užsiėmimų apskaita bei veiklos turinys fiksuojami ele</w:t>
      </w:r>
      <w:r w:rsidR="00B54F55" w:rsidRPr="006F382D">
        <w:t>ktroniniame dienyne;</w:t>
      </w:r>
    </w:p>
    <w:p w:rsidR="00937797" w:rsidRPr="003F1787" w:rsidRDefault="00636FEC" w:rsidP="003F1787">
      <w:pPr>
        <w:spacing w:line="360" w:lineRule="auto"/>
        <w:ind w:firstLine="720"/>
        <w:jc w:val="both"/>
        <w:rPr>
          <w:color w:val="000000" w:themeColor="text1"/>
        </w:rPr>
      </w:pPr>
      <w:r>
        <w:t>29</w:t>
      </w:r>
      <w:r w:rsidR="00B54F55" w:rsidRPr="006F382D">
        <w:t xml:space="preserve">.8. neformaliojo švietimo programose dalyvaujančius mokinius </w:t>
      </w:r>
      <w:r w:rsidR="00B54F55" w:rsidRPr="006F382D">
        <w:rPr>
          <w:color w:val="000000" w:themeColor="text1"/>
        </w:rPr>
        <w:t>mokykla žymi Mokinių registre.</w:t>
      </w:r>
    </w:p>
    <w:p w:rsidR="009C2605" w:rsidRPr="00B07921" w:rsidRDefault="005E55BB" w:rsidP="003128FE">
      <w:pPr>
        <w:spacing w:line="360" w:lineRule="auto"/>
        <w:ind w:firstLine="720"/>
        <w:jc w:val="both"/>
        <w:rPr>
          <w:color w:val="000000" w:themeColor="text1"/>
        </w:rPr>
      </w:pPr>
      <w:r w:rsidRPr="00B07921">
        <w:rPr>
          <w:color w:val="000000" w:themeColor="text1"/>
        </w:rPr>
        <w:t>3</w:t>
      </w:r>
      <w:r w:rsidR="00120946" w:rsidRPr="00B07921">
        <w:rPr>
          <w:color w:val="000000" w:themeColor="text1"/>
        </w:rPr>
        <w:t>0</w:t>
      </w:r>
      <w:r w:rsidR="00CF2D24" w:rsidRPr="00B07921">
        <w:rPr>
          <w:color w:val="000000" w:themeColor="text1"/>
        </w:rPr>
        <w:t>.</w:t>
      </w:r>
      <w:r w:rsidR="002177FE" w:rsidRPr="00B07921">
        <w:rPr>
          <w:color w:val="000000" w:themeColor="text1"/>
        </w:rPr>
        <w:t xml:space="preserve"> P</w:t>
      </w:r>
      <w:r w:rsidR="00937797" w:rsidRPr="00B07921">
        <w:rPr>
          <w:color w:val="000000" w:themeColor="text1"/>
        </w:rPr>
        <w:t xml:space="preserve">riemonės mokinių pasiekimams gerinti numatytos  </w:t>
      </w:r>
      <w:r w:rsidR="00B07921" w:rsidRPr="00B07921">
        <w:rPr>
          <w:color w:val="000000" w:themeColor="text1"/>
        </w:rPr>
        <w:t>2024</w:t>
      </w:r>
      <w:r w:rsidRPr="00B07921">
        <w:rPr>
          <w:color w:val="000000" w:themeColor="text1"/>
        </w:rPr>
        <w:t xml:space="preserve"> m. mokyklos D</w:t>
      </w:r>
      <w:r w:rsidR="00937797" w:rsidRPr="00B07921">
        <w:rPr>
          <w:color w:val="000000" w:themeColor="text1"/>
        </w:rPr>
        <w:t>etaliajame veiklos plane, patvirtintame Kaišiadorių r. Žaslių pagrind</w:t>
      </w:r>
      <w:r w:rsidR="009C2605" w:rsidRPr="00B07921">
        <w:rPr>
          <w:color w:val="000000" w:themeColor="text1"/>
        </w:rPr>
        <w:t xml:space="preserve">inės mokyklos direktoriaus  </w:t>
      </w:r>
      <w:r w:rsidR="00B07921" w:rsidRPr="00B07921">
        <w:rPr>
          <w:color w:val="000000" w:themeColor="text1"/>
        </w:rPr>
        <w:t xml:space="preserve">2024 m. kovo 13 d. įsakymu Nr. V1-43 </w:t>
      </w:r>
      <w:r w:rsidR="00937797" w:rsidRPr="00B07921">
        <w:rPr>
          <w:color w:val="000000" w:themeColor="text1"/>
        </w:rPr>
        <w:t xml:space="preserve">„Dėl veiklos planų patvirtinimo“. </w:t>
      </w:r>
    </w:p>
    <w:p w:rsidR="00937797" w:rsidRPr="00C95AB1" w:rsidRDefault="005E55BB" w:rsidP="00DB3E20">
      <w:pPr>
        <w:spacing w:line="360" w:lineRule="auto"/>
        <w:ind w:firstLine="720"/>
        <w:jc w:val="both"/>
        <w:rPr>
          <w:color w:val="000000" w:themeColor="text1"/>
        </w:rPr>
      </w:pPr>
      <w:r w:rsidRPr="00C95AB1">
        <w:rPr>
          <w:color w:val="000000" w:themeColor="text1"/>
        </w:rPr>
        <w:t>31</w:t>
      </w:r>
      <w:r w:rsidR="00937797" w:rsidRPr="00C95AB1">
        <w:rPr>
          <w:color w:val="000000" w:themeColor="text1"/>
        </w:rPr>
        <w:t>.</w:t>
      </w:r>
      <w:r w:rsidR="0077508D" w:rsidRPr="00C95AB1">
        <w:rPr>
          <w:color w:val="000000" w:themeColor="text1"/>
        </w:rPr>
        <w:t xml:space="preserve"> M</w:t>
      </w:r>
      <w:r w:rsidR="00937797" w:rsidRPr="00C95AB1">
        <w:rPr>
          <w:color w:val="000000" w:themeColor="text1"/>
        </w:rPr>
        <w:t xml:space="preserve">okyklos  direktorius ir direktoriaus pavaduotojas ugdymui stebi dalykų pamokas, neformaliojo švietimo užsiėmimus </w:t>
      </w:r>
      <w:r w:rsidRPr="00C95AB1">
        <w:rPr>
          <w:color w:val="000000" w:themeColor="text1"/>
        </w:rPr>
        <w:t xml:space="preserve">bei </w:t>
      </w:r>
      <w:r w:rsidR="00937797" w:rsidRPr="00C95AB1">
        <w:rPr>
          <w:color w:val="000000" w:themeColor="text1"/>
        </w:rPr>
        <w:t xml:space="preserve">analizuoja, kaip </w:t>
      </w:r>
      <w:r w:rsidR="00561FDA" w:rsidRPr="00C95AB1">
        <w:rPr>
          <w:color w:val="000000" w:themeColor="text1"/>
        </w:rPr>
        <w:t xml:space="preserve">organizuojamas ugdymo procesas, teikiama pagalba mokiniui, </w:t>
      </w:r>
      <w:r w:rsidR="00937797" w:rsidRPr="00C95AB1">
        <w:rPr>
          <w:color w:val="000000" w:themeColor="text1"/>
        </w:rPr>
        <w:t xml:space="preserve"> </w:t>
      </w:r>
      <w:proofErr w:type="spellStart"/>
      <w:r w:rsidR="008B71EF">
        <w:rPr>
          <w:color w:val="000000" w:themeColor="text1"/>
        </w:rPr>
        <w:t>į(si)vertina</w:t>
      </w:r>
      <w:r w:rsidR="00561FDA" w:rsidRPr="00C95AB1">
        <w:rPr>
          <w:color w:val="000000" w:themeColor="text1"/>
        </w:rPr>
        <w:t>ma</w:t>
      </w:r>
      <w:proofErr w:type="spellEnd"/>
      <w:r w:rsidR="00561FDA" w:rsidRPr="00C95AB1">
        <w:rPr>
          <w:color w:val="000000" w:themeColor="text1"/>
        </w:rPr>
        <w:t xml:space="preserve">, kokie yra mokinių pasiekimai ir daroma pažanga, kaip ugdymo procese </w:t>
      </w:r>
      <w:r w:rsidR="00937797" w:rsidRPr="00C95AB1">
        <w:rPr>
          <w:color w:val="000000" w:themeColor="text1"/>
        </w:rPr>
        <w:t xml:space="preserve">įgyvendinamas </w:t>
      </w:r>
      <w:r w:rsidRPr="00C95AB1">
        <w:rPr>
          <w:color w:val="000000" w:themeColor="text1"/>
        </w:rPr>
        <w:t xml:space="preserve">UTA, </w:t>
      </w:r>
      <w:r w:rsidR="00561FDA" w:rsidRPr="00C95AB1">
        <w:rPr>
          <w:color w:val="000000" w:themeColor="text1"/>
        </w:rPr>
        <w:t xml:space="preserve">ir kt. Pamokos/užsiėmimai </w:t>
      </w:r>
      <w:r w:rsidR="00937797" w:rsidRPr="00C95AB1">
        <w:rPr>
          <w:color w:val="000000" w:themeColor="text1"/>
        </w:rPr>
        <w:t>aptaria</w:t>
      </w:r>
      <w:r w:rsidR="00561FDA" w:rsidRPr="00C95AB1">
        <w:rPr>
          <w:color w:val="000000" w:themeColor="text1"/>
        </w:rPr>
        <w:t>mi</w:t>
      </w:r>
      <w:r w:rsidR="00937797" w:rsidRPr="00C95AB1">
        <w:rPr>
          <w:color w:val="000000" w:themeColor="text1"/>
        </w:rPr>
        <w:t xml:space="preserve"> su dalyko mokytoju</w:t>
      </w:r>
      <w:r w:rsidR="00937797" w:rsidRPr="00C95AB1">
        <w:rPr>
          <w:i/>
          <w:iCs/>
          <w:color w:val="000000" w:themeColor="text1"/>
        </w:rPr>
        <w:t xml:space="preserve"> </w:t>
      </w:r>
      <w:r w:rsidR="00937797" w:rsidRPr="00C95AB1">
        <w:rPr>
          <w:color w:val="000000" w:themeColor="text1"/>
        </w:rPr>
        <w:t>ar neformaliojo švietimo programos vadovu individualiai</w:t>
      </w:r>
      <w:r w:rsidR="00561FDA" w:rsidRPr="00C95AB1">
        <w:rPr>
          <w:color w:val="000000" w:themeColor="text1"/>
        </w:rPr>
        <w:t xml:space="preserve">. </w:t>
      </w:r>
      <w:r w:rsidR="00937797" w:rsidRPr="00C95AB1">
        <w:rPr>
          <w:color w:val="000000" w:themeColor="text1"/>
        </w:rPr>
        <w:t xml:space="preserve"> </w:t>
      </w:r>
      <w:r w:rsidR="00561FDA" w:rsidRPr="00C95AB1">
        <w:rPr>
          <w:color w:val="000000" w:themeColor="text1"/>
        </w:rPr>
        <w:t>Pamokas/užsiėmimus gali stebėti ir aptarti kolegos. Bendros ugdymo proceso stebėjimo išvados ir rekomendacijos aptariamos mokytojų susirinkimuose.</w:t>
      </w:r>
    </w:p>
    <w:p w:rsidR="00120946" w:rsidRPr="00C95AB1" w:rsidRDefault="001D02AE" w:rsidP="00120946">
      <w:pPr>
        <w:spacing w:line="360" w:lineRule="auto"/>
        <w:ind w:firstLine="720"/>
        <w:jc w:val="both"/>
        <w:rPr>
          <w:color w:val="000000" w:themeColor="text1"/>
        </w:rPr>
      </w:pPr>
      <w:r w:rsidRPr="00C95AB1">
        <w:rPr>
          <w:color w:val="000000" w:themeColor="text1"/>
        </w:rPr>
        <w:t>32</w:t>
      </w:r>
      <w:r w:rsidR="00120946" w:rsidRPr="00C95AB1">
        <w:rPr>
          <w:color w:val="000000" w:themeColor="text1"/>
        </w:rPr>
        <w:t xml:space="preserve">. Mokyklos direktoriaus pavaduotojas ugdymui atsakingas už UTA įgyvendinimą mokykloje, mokymosi pasiekimų gerinimo ir mokymosi pagalbos teikimo koordinavimą. </w:t>
      </w:r>
    </w:p>
    <w:p w:rsidR="003265C0" w:rsidRDefault="003265C0" w:rsidP="00A15F65">
      <w:pPr>
        <w:tabs>
          <w:tab w:val="left" w:pos="2410"/>
        </w:tabs>
      </w:pPr>
    </w:p>
    <w:p w:rsidR="002E1B4A" w:rsidRPr="002E1B4A" w:rsidRDefault="002E1B4A" w:rsidP="00120946">
      <w:pPr>
        <w:tabs>
          <w:tab w:val="left" w:pos="2410"/>
        </w:tabs>
        <w:spacing w:line="360" w:lineRule="auto"/>
        <w:jc w:val="center"/>
        <w:rPr>
          <w:b/>
        </w:rPr>
      </w:pPr>
      <w:r w:rsidRPr="002E1B4A">
        <w:rPr>
          <w:b/>
        </w:rPr>
        <w:t>TREČIASIS SKIRSNIS</w:t>
      </w:r>
    </w:p>
    <w:p w:rsidR="002E1B4A" w:rsidRPr="002E1B4A" w:rsidRDefault="002E1B4A" w:rsidP="00120946">
      <w:pPr>
        <w:tabs>
          <w:tab w:val="left" w:pos="2410"/>
        </w:tabs>
        <w:spacing w:line="360" w:lineRule="auto"/>
        <w:jc w:val="center"/>
        <w:rPr>
          <w:b/>
        </w:rPr>
      </w:pPr>
      <w:r w:rsidRPr="002E1B4A">
        <w:rPr>
          <w:b/>
        </w:rPr>
        <w:t>UGDYMO PROGRAMŲ ĮGYVENDINIMO ORGANIZAVIMAS</w:t>
      </w:r>
    </w:p>
    <w:p w:rsidR="00243F67" w:rsidRDefault="00243F67" w:rsidP="00525670">
      <w:pPr>
        <w:spacing w:line="360" w:lineRule="auto"/>
        <w:ind w:firstLine="720"/>
        <w:jc w:val="both"/>
        <w:rPr>
          <w:b/>
          <w:szCs w:val="24"/>
        </w:rPr>
      </w:pPr>
    </w:p>
    <w:p w:rsidR="001D02AE" w:rsidRDefault="00580746" w:rsidP="00667C0B">
      <w:pPr>
        <w:shd w:val="clear" w:color="auto" w:fill="FFFFFF"/>
        <w:spacing w:line="360" w:lineRule="auto"/>
        <w:ind w:firstLine="567"/>
        <w:jc w:val="both"/>
        <w:rPr>
          <w:szCs w:val="24"/>
        </w:rPr>
      </w:pPr>
      <w:r w:rsidRPr="003C2955">
        <w:rPr>
          <w:color w:val="000000" w:themeColor="text1"/>
          <w:szCs w:val="24"/>
        </w:rPr>
        <w:t xml:space="preserve"> </w:t>
      </w:r>
      <w:r w:rsidR="003265C0">
        <w:rPr>
          <w:color w:val="000000" w:themeColor="text1"/>
          <w:szCs w:val="24"/>
        </w:rPr>
        <w:t>3</w:t>
      </w:r>
      <w:r w:rsidR="001D02AE">
        <w:rPr>
          <w:color w:val="000000" w:themeColor="text1"/>
          <w:szCs w:val="24"/>
        </w:rPr>
        <w:t>3</w:t>
      </w:r>
      <w:r w:rsidR="00525670" w:rsidRPr="003C2955">
        <w:rPr>
          <w:color w:val="000000" w:themeColor="text1"/>
          <w:szCs w:val="24"/>
        </w:rPr>
        <w:t xml:space="preserve">. </w:t>
      </w:r>
      <w:r w:rsidR="001D02AE">
        <w:rPr>
          <w:szCs w:val="24"/>
        </w:rPr>
        <w:t xml:space="preserve">Ugdymo savaitė yra 5 darbo dienų mokymosi periodas, cikliškai besikartojantis ugdymo procese. </w:t>
      </w:r>
    </w:p>
    <w:p w:rsidR="00525670" w:rsidRPr="003C2955" w:rsidRDefault="002177FE" w:rsidP="00667C0B">
      <w:pPr>
        <w:spacing w:line="360" w:lineRule="auto"/>
        <w:jc w:val="both"/>
        <w:rPr>
          <w:color w:val="000000" w:themeColor="text1"/>
          <w:szCs w:val="24"/>
        </w:rPr>
      </w:pPr>
      <w:r>
        <w:rPr>
          <w:szCs w:val="24"/>
        </w:rPr>
        <w:t xml:space="preserve">          </w:t>
      </w:r>
      <w:r w:rsidR="001D02AE">
        <w:rPr>
          <w:szCs w:val="24"/>
        </w:rPr>
        <w:t>34. Klasės dalykų turiniui įgyvendinti per skirtą ugdymo laiką ir pamokų skaičių rengiamas pamokų tvarkaraštis. Jame numatoma klasei skirtų pamokų organizavimo seka per dieną, savaitę. Mokyklos pamokų tvarkaraštis per mokslo metus gali būti pertvarkomas, atsižvelgiant į ugdymo procesui keliamus uždavinius.</w:t>
      </w:r>
    </w:p>
    <w:p w:rsidR="001D02AE" w:rsidRPr="003C2955" w:rsidRDefault="003265C0" w:rsidP="00667C0B">
      <w:pPr>
        <w:spacing w:line="360" w:lineRule="auto"/>
        <w:ind w:firstLine="720"/>
        <w:jc w:val="both"/>
        <w:rPr>
          <w:color w:val="000000" w:themeColor="text1"/>
          <w:szCs w:val="24"/>
        </w:rPr>
      </w:pPr>
      <w:r>
        <w:rPr>
          <w:color w:val="000000" w:themeColor="text1"/>
          <w:szCs w:val="24"/>
        </w:rPr>
        <w:t>3</w:t>
      </w:r>
      <w:r w:rsidR="001D02AE">
        <w:rPr>
          <w:color w:val="000000" w:themeColor="text1"/>
          <w:szCs w:val="24"/>
        </w:rPr>
        <w:t xml:space="preserve">5. Per dieną ugdymosi laikas yra </w:t>
      </w:r>
      <w:r w:rsidR="00B21650" w:rsidRPr="003C2955">
        <w:rPr>
          <w:color w:val="000000" w:themeColor="text1"/>
          <w:szCs w:val="24"/>
        </w:rPr>
        <w:t>1 klasėje ne daug</w:t>
      </w:r>
      <w:r w:rsidR="001D02AE">
        <w:rPr>
          <w:color w:val="000000" w:themeColor="text1"/>
          <w:szCs w:val="24"/>
        </w:rPr>
        <w:t>iau kaip 5 pamokos po 35 min., 2-</w:t>
      </w:r>
      <w:r w:rsidR="00B21650" w:rsidRPr="003C2955">
        <w:rPr>
          <w:color w:val="000000" w:themeColor="text1"/>
          <w:szCs w:val="24"/>
        </w:rPr>
        <w:t>4 klasėse – ne daugi</w:t>
      </w:r>
      <w:r w:rsidR="001D02AE">
        <w:rPr>
          <w:color w:val="000000" w:themeColor="text1"/>
          <w:szCs w:val="24"/>
        </w:rPr>
        <w:t>au kaip 6 pamokos po 45 min., 5-</w:t>
      </w:r>
      <w:r w:rsidR="00B21650" w:rsidRPr="003C2955">
        <w:rPr>
          <w:color w:val="000000" w:themeColor="text1"/>
          <w:szCs w:val="24"/>
        </w:rPr>
        <w:t>10 klasėse  – ne dau</w:t>
      </w:r>
      <w:r w:rsidR="001D02AE">
        <w:rPr>
          <w:color w:val="000000" w:themeColor="text1"/>
          <w:szCs w:val="24"/>
        </w:rPr>
        <w:t>giau kaip 7 pamokos po 45 min.</w:t>
      </w:r>
    </w:p>
    <w:p w:rsidR="00580746" w:rsidRDefault="00667C0B" w:rsidP="00667C0B">
      <w:pPr>
        <w:spacing w:line="360" w:lineRule="auto"/>
        <w:ind w:firstLine="720"/>
        <w:jc w:val="both"/>
        <w:rPr>
          <w:color w:val="000000" w:themeColor="text1"/>
          <w:szCs w:val="24"/>
        </w:rPr>
      </w:pPr>
      <w:r>
        <w:rPr>
          <w:color w:val="000000" w:themeColor="text1"/>
          <w:szCs w:val="24"/>
        </w:rPr>
        <w:lastRenderedPageBreak/>
        <w:t>36</w:t>
      </w:r>
      <w:r w:rsidR="00580746" w:rsidRPr="003C2955">
        <w:rPr>
          <w:color w:val="000000" w:themeColor="text1"/>
          <w:szCs w:val="24"/>
        </w:rPr>
        <w:t>. Mokymosi veiksmingumui didinti pamokų tvarkaraštyje numatytos ne tik pavienės, bet ir dvi iš eilės viena po kitos to paties dalyko organizuojamos pamokos. Nepertraukiamo mokymosi laikas nustatomas vadovaujantis Higienos norma.</w:t>
      </w:r>
    </w:p>
    <w:p w:rsidR="00667C0B" w:rsidRPr="00D210A5" w:rsidRDefault="00840048" w:rsidP="00D210A5">
      <w:pPr>
        <w:shd w:val="clear" w:color="auto" w:fill="FFFFFF"/>
        <w:tabs>
          <w:tab w:val="left" w:pos="2898"/>
        </w:tabs>
        <w:spacing w:line="360" w:lineRule="auto"/>
        <w:ind w:firstLine="567"/>
        <w:jc w:val="both"/>
        <w:rPr>
          <w:color w:val="FF0000"/>
          <w:szCs w:val="24"/>
        </w:rPr>
      </w:pPr>
      <w:r>
        <w:rPr>
          <w:color w:val="000000" w:themeColor="text1"/>
          <w:szCs w:val="24"/>
        </w:rPr>
        <w:t xml:space="preserve">  </w:t>
      </w:r>
      <w:r w:rsidR="00667C0B" w:rsidRPr="00C95AB1">
        <w:rPr>
          <w:color w:val="000000" w:themeColor="text1"/>
          <w:szCs w:val="24"/>
        </w:rPr>
        <w:t>37</w:t>
      </w:r>
      <w:r w:rsidR="000657E3" w:rsidRPr="00C95AB1">
        <w:rPr>
          <w:color w:val="000000" w:themeColor="text1"/>
          <w:szCs w:val="24"/>
        </w:rPr>
        <w:t xml:space="preserve">.  Mokykla sudaro galimybes mokiniams kiekvieną dieną – prieš pamokas ar (ir) tarp pamokų – užsiimti fiziškai aktyvia veikla. Pertraukos, skirtos mokinių poilsiui, fiziniam aktyvumui, pavalgyti:  ilgosios pertraukos 20 min. ir 30 min., kitos po 10 min. </w:t>
      </w:r>
      <w:r w:rsidR="000657E3" w:rsidRPr="00C71E3E">
        <w:rPr>
          <w:color w:val="000000" w:themeColor="text1"/>
          <w:szCs w:val="24"/>
        </w:rPr>
        <w:t>(</w:t>
      </w:r>
      <w:r w:rsidR="00792EDF">
        <w:rPr>
          <w:color w:val="000000" w:themeColor="text1"/>
          <w:szCs w:val="24"/>
        </w:rPr>
        <w:t>8</w:t>
      </w:r>
      <w:r w:rsidR="000657E3" w:rsidRPr="00C71E3E">
        <w:rPr>
          <w:color w:val="000000" w:themeColor="text1"/>
          <w:szCs w:val="24"/>
        </w:rPr>
        <w:t xml:space="preserve"> priedas).   </w:t>
      </w:r>
    </w:p>
    <w:p w:rsidR="0042508B" w:rsidRPr="00D210A5" w:rsidRDefault="002177FE" w:rsidP="002177FE">
      <w:pPr>
        <w:autoSpaceDE w:val="0"/>
        <w:autoSpaceDN w:val="0"/>
        <w:adjustRightInd w:val="0"/>
        <w:spacing w:line="360" w:lineRule="auto"/>
        <w:jc w:val="both"/>
        <w:rPr>
          <w:color w:val="000000" w:themeColor="text1"/>
        </w:rPr>
      </w:pPr>
      <w:r>
        <w:rPr>
          <w:color w:val="000000" w:themeColor="text1"/>
        </w:rPr>
        <w:t xml:space="preserve">         </w:t>
      </w:r>
      <w:r w:rsidR="00840048">
        <w:rPr>
          <w:color w:val="000000" w:themeColor="text1"/>
        </w:rPr>
        <w:t xml:space="preserve"> </w:t>
      </w:r>
      <w:r>
        <w:rPr>
          <w:color w:val="000000" w:themeColor="text1"/>
        </w:rPr>
        <w:t>38</w:t>
      </w:r>
      <w:r w:rsidR="0042508B" w:rsidRPr="003C2955">
        <w:rPr>
          <w:color w:val="000000" w:themeColor="text1"/>
        </w:rPr>
        <w:t xml:space="preserve">. Maksimalus privalomų pamokų skaičius mokiniui yra ne didesnis už nurodytą Lietuvos higienos normoje HN 21:2017 „Mokykla, vykdanti bendrojo ugdymo programas. Bendrieji sveikatos saugos reikalavimai“, patvirtintoje Lietuvos Respublikos sveikatos apsaugos ministro 2017 m. kovo 13 d. įsakymu Nr.V-284 „Dėl Lietuvos higienos normos HN 21:2017. Mokykla, vykdanti bendrojo ugdymo programas. Bendrieji sveikatos saugos reikalavimai“, per savaitę maksimalus pamokų skaičius –  ne daugiau nei 10 procentų nuo minimalaus mokiniui skiriamų </w:t>
      </w:r>
      <w:r w:rsidR="0042508B" w:rsidRPr="00D210A5">
        <w:rPr>
          <w:color w:val="000000" w:themeColor="text1"/>
        </w:rPr>
        <w:t xml:space="preserve">pamokų skaičiaus. </w:t>
      </w:r>
    </w:p>
    <w:p w:rsidR="00C02291" w:rsidRPr="00D210A5" w:rsidRDefault="002177FE" w:rsidP="002C6D10">
      <w:pPr>
        <w:autoSpaceDE w:val="0"/>
        <w:autoSpaceDN w:val="0"/>
        <w:adjustRightInd w:val="0"/>
        <w:spacing w:line="360" w:lineRule="auto"/>
        <w:ind w:firstLine="720"/>
        <w:jc w:val="both"/>
        <w:rPr>
          <w:color w:val="000000" w:themeColor="text1"/>
        </w:rPr>
      </w:pPr>
      <w:r>
        <w:rPr>
          <w:color w:val="000000" w:themeColor="text1"/>
        </w:rPr>
        <w:t>39</w:t>
      </w:r>
      <w:r w:rsidR="0042508B" w:rsidRPr="00D210A5">
        <w:rPr>
          <w:color w:val="000000" w:themeColor="text1"/>
        </w:rPr>
        <w:t xml:space="preserve">. </w:t>
      </w:r>
      <w:r w:rsidR="009D6BD9" w:rsidRPr="009D6BD9">
        <w:rPr>
          <w:color w:val="000000" w:themeColor="text1"/>
        </w:rPr>
        <w:t>Mokykla gali intensyvinti ugdymo procesą, t. y. nustatytą pamokų skaičių įgyvendinti per mažesnį ugdymo dienų skaičių</w:t>
      </w:r>
      <w:r w:rsidR="00792EDF">
        <w:rPr>
          <w:color w:val="000000" w:themeColor="text1"/>
        </w:rPr>
        <w:t>, kai veiklos viršija nustatytą dienos pamokų skaičių</w:t>
      </w:r>
      <w:r w:rsidR="009D6BD9" w:rsidRPr="009D6BD9">
        <w:rPr>
          <w:color w:val="000000" w:themeColor="text1"/>
        </w:rPr>
        <w:t>.</w:t>
      </w:r>
    </w:p>
    <w:p w:rsidR="002C6D10" w:rsidRPr="00D210A5" w:rsidRDefault="002177FE" w:rsidP="0043550A">
      <w:pPr>
        <w:autoSpaceDE w:val="0"/>
        <w:autoSpaceDN w:val="0"/>
        <w:adjustRightInd w:val="0"/>
        <w:spacing w:line="360" w:lineRule="auto"/>
        <w:ind w:firstLine="720"/>
        <w:jc w:val="both"/>
        <w:rPr>
          <w:color w:val="000000" w:themeColor="text1"/>
        </w:rPr>
      </w:pPr>
      <w:r>
        <w:rPr>
          <w:color w:val="000000" w:themeColor="text1"/>
        </w:rPr>
        <w:t>40</w:t>
      </w:r>
      <w:r w:rsidR="002C6D10" w:rsidRPr="00D210A5">
        <w:rPr>
          <w:color w:val="000000" w:themeColor="text1"/>
        </w:rPr>
        <w:t>. Už mokini</w:t>
      </w:r>
      <w:r w:rsidR="002C6D10" w:rsidRPr="00D210A5">
        <w:rPr>
          <w:rFonts w:ascii="TimesNewRomanPSMT" w:hAnsi="TimesNewRomanPSMT" w:cs="TimesNewRomanPSMT"/>
          <w:color w:val="000000" w:themeColor="text1"/>
        </w:rPr>
        <w:t xml:space="preserve">ų </w:t>
      </w:r>
      <w:r w:rsidR="002C6D10" w:rsidRPr="00D210A5">
        <w:rPr>
          <w:color w:val="000000" w:themeColor="text1"/>
        </w:rPr>
        <w:t>mokymosi kr</w:t>
      </w:r>
      <w:r w:rsidR="002C6D10" w:rsidRPr="00D210A5">
        <w:rPr>
          <w:rFonts w:ascii="TimesNewRomanPSMT" w:hAnsi="TimesNewRomanPSMT" w:cs="TimesNewRomanPSMT"/>
          <w:color w:val="000000" w:themeColor="text1"/>
        </w:rPr>
        <w:t>ū</w:t>
      </w:r>
      <w:r w:rsidR="002C6D10" w:rsidRPr="00D210A5">
        <w:rPr>
          <w:color w:val="000000" w:themeColor="text1"/>
        </w:rPr>
        <w:t>vi</w:t>
      </w:r>
      <w:r w:rsidR="002C6D10" w:rsidRPr="00D210A5">
        <w:rPr>
          <w:rFonts w:ascii="TimesNewRomanPSMT" w:hAnsi="TimesNewRomanPSMT" w:cs="TimesNewRomanPSMT"/>
          <w:color w:val="000000" w:themeColor="text1"/>
        </w:rPr>
        <w:t xml:space="preserve">ų </w:t>
      </w:r>
      <w:r w:rsidR="002C6D10" w:rsidRPr="00D210A5">
        <w:rPr>
          <w:color w:val="000000" w:themeColor="text1"/>
        </w:rPr>
        <w:t>reguliavimą atsakingas mokyklos direktoriaus pavaduotojas ugdymui.</w:t>
      </w:r>
    </w:p>
    <w:p w:rsidR="008F3CC8" w:rsidRPr="00D210A5" w:rsidRDefault="002177FE" w:rsidP="0043550A">
      <w:pPr>
        <w:autoSpaceDE w:val="0"/>
        <w:autoSpaceDN w:val="0"/>
        <w:adjustRightInd w:val="0"/>
        <w:spacing w:line="360" w:lineRule="auto"/>
        <w:ind w:firstLine="720"/>
        <w:jc w:val="both"/>
        <w:rPr>
          <w:color w:val="000000" w:themeColor="text1"/>
        </w:rPr>
      </w:pPr>
      <w:r>
        <w:rPr>
          <w:color w:val="000000" w:themeColor="text1"/>
        </w:rPr>
        <w:t>41</w:t>
      </w:r>
      <w:r w:rsidR="008F3CC8" w:rsidRPr="00D210A5">
        <w:rPr>
          <w:color w:val="000000" w:themeColor="text1"/>
        </w:rPr>
        <w:t xml:space="preserve">. Teikiant mokymosi pagalbą: </w:t>
      </w:r>
    </w:p>
    <w:p w:rsidR="0043550A" w:rsidRPr="00D210A5" w:rsidRDefault="002177FE" w:rsidP="0043550A">
      <w:pPr>
        <w:autoSpaceDE w:val="0"/>
        <w:autoSpaceDN w:val="0"/>
        <w:adjustRightInd w:val="0"/>
        <w:spacing w:line="360" w:lineRule="auto"/>
        <w:ind w:firstLine="720"/>
        <w:jc w:val="both"/>
        <w:rPr>
          <w:color w:val="000000" w:themeColor="text1"/>
        </w:rPr>
      </w:pPr>
      <w:r>
        <w:rPr>
          <w:color w:val="000000" w:themeColor="text1"/>
        </w:rPr>
        <w:t>41</w:t>
      </w:r>
      <w:r w:rsidR="008F3CC8" w:rsidRPr="00D210A5">
        <w:rPr>
          <w:color w:val="000000" w:themeColor="text1"/>
        </w:rPr>
        <w:t>.1. ugdymo procese nuolat stebima mokinio daroma individuali pažanga ir pasiekimai.</w:t>
      </w:r>
      <w:r w:rsidR="0043550A" w:rsidRPr="00D210A5">
        <w:rPr>
          <w:color w:val="000000" w:themeColor="text1"/>
        </w:rPr>
        <w:t xml:space="preserve"> Mokykloje 5-10 klasių mokinių motyvacija ir pasiekimai stebimi pildant skaitmeninį dokumentą ir aptariami 4 kartus per mokslo metus</w:t>
      </w:r>
      <w:r w:rsidR="009D6BD9">
        <w:rPr>
          <w:color w:val="000000" w:themeColor="text1"/>
        </w:rPr>
        <w:t xml:space="preserve"> su klasių vadovais ir tėvais. </w:t>
      </w:r>
      <w:r w:rsidR="008F3CC8" w:rsidRPr="00D210A5">
        <w:rPr>
          <w:color w:val="000000" w:themeColor="text1"/>
        </w:rPr>
        <w:t>Mokiniui suteikiama savalaikė mokymosi pagalba, kad mokinys galėtų likviduoti mokymosi spragas, jų negilindamas, arba kad mokinys, turintis išskirtinių gabumų, galėtų pagerinti savo mokymosi pasiekimus;</w:t>
      </w:r>
      <w:r w:rsidR="00302904" w:rsidRPr="00D210A5">
        <w:rPr>
          <w:color w:val="000000" w:themeColor="text1"/>
        </w:rPr>
        <w:t xml:space="preserve"> </w:t>
      </w:r>
    </w:p>
    <w:p w:rsidR="008F3CC8" w:rsidRPr="00D210A5" w:rsidRDefault="002177FE" w:rsidP="0043550A">
      <w:pPr>
        <w:autoSpaceDE w:val="0"/>
        <w:autoSpaceDN w:val="0"/>
        <w:adjustRightInd w:val="0"/>
        <w:spacing w:line="360" w:lineRule="auto"/>
        <w:ind w:firstLine="720"/>
        <w:jc w:val="both"/>
        <w:rPr>
          <w:color w:val="000000" w:themeColor="text1"/>
        </w:rPr>
      </w:pPr>
      <w:r>
        <w:rPr>
          <w:color w:val="000000" w:themeColor="text1"/>
        </w:rPr>
        <w:t>41</w:t>
      </w:r>
      <w:r w:rsidR="003265C0" w:rsidRPr="00D210A5">
        <w:rPr>
          <w:color w:val="000000" w:themeColor="text1"/>
        </w:rPr>
        <w:t>.2</w:t>
      </w:r>
      <w:r w:rsidR="008F3CC8" w:rsidRPr="00D210A5">
        <w:rPr>
          <w:color w:val="000000" w:themeColor="text1"/>
        </w:rPr>
        <w:t xml:space="preserve">. </w:t>
      </w:r>
      <w:r w:rsidR="0043550A" w:rsidRPr="00D210A5">
        <w:rPr>
          <w:color w:val="000000" w:themeColor="text1"/>
        </w:rPr>
        <w:t>sudaromos sąlygos konsultuotis</w:t>
      </w:r>
      <w:r w:rsidR="008F3CC8" w:rsidRPr="00D210A5">
        <w:rPr>
          <w:color w:val="000000" w:themeColor="text1"/>
        </w:rPr>
        <w:t>;</w:t>
      </w:r>
    </w:p>
    <w:p w:rsidR="00C02291" w:rsidRPr="00D210A5" w:rsidRDefault="002177FE" w:rsidP="0043550A">
      <w:pPr>
        <w:spacing w:line="360" w:lineRule="auto"/>
        <w:ind w:firstLine="720"/>
        <w:jc w:val="both"/>
        <w:rPr>
          <w:color w:val="000000" w:themeColor="text1"/>
          <w:szCs w:val="24"/>
        </w:rPr>
      </w:pPr>
      <w:r>
        <w:rPr>
          <w:color w:val="000000" w:themeColor="text1"/>
        </w:rPr>
        <w:t>42</w:t>
      </w:r>
      <w:r w:rsidR="00C02291" w:rsidRPr="00D210A5">
        <w:rPr>
          <w:color w:val="000000" w:themeColor="text1"/>
        </w:rPr>
        <w:t>.</w:t>
      </w:r>
      <w:r w:rsidR="0043550A" w:rsidRPr="00D210A5">
        <w:rPr>
          <w:color w:val="000000" w:themeColor="text1"/>
        </w:rPr>
        <w:t>3.</w:t>
      </w:r>
      <w:r w:rsidR="00C02291" w:rsidRPr="00D210A5">
        <w:rPr>
          <w:color w:val="000000" w:themeColor="text1"/>
          <w:szCs w:val="24"/>
        </w:rPr>
        <w:t xml:space="preserve"> </w:t>
      </w:r>
      <w:r w:rsidR="0043550A" w:rsidRPr="00D210A5">
        <w:rPr>
          <w:color w:val="000000" w:themeColor="text1"/>
          <w:szCs w:val="24"/>
        </w:rPr>
        <w:t>1-4 klasių mokiniams, sudaromos sąlygos namų darbus ruoš</w:t>
      </w:r>
      <w:r w:rsidR="00792EDF">
        <w:rPr>
          <w:color w:val="000000" w:themeColor="text1"/>
          <w:szCs w:val="24"/>
        </w:rPr>
        <w:t>t</w:t>
      </w:r>
      <w:r w:rsidR="0043550A" w:rsidRPr="00D210A5">
        <w:rPr>
          <w:color w:val="000000" w:themeColor="text1"/>
          <w:szCs w:val="24"/>
        </w:rPr>
        <w:t>i Vaikų dienos centre.</w:t>
      </w:r>
      <w:r w:rsidR="00C02291" w:rsidRPr="00D210A5">
        <w:rPr>
          <w:color w:val="000000" w:themeColor="text1"/>
          <w:szCs w:val="24"/>
        </w:rPr>
        <w:t xml:space="preserve"> </w:t>
      </w:r>
    </w:p>
    <w:p w:rsidR="008F3CC8" w:rsidRPr="003C2955" w:rsidRDefault="00BC2B82" w:rsidP="00BC2B82">
      <w:pPr>
        <w:spacing w:line="360" w:lineRule="auto"/>
        <w:ind w:firstLine="720"/>
        <w:jc w:val="both"/>
        <w:rPr>
          <w:color w:val="000000" w:themeColor="text1"/>
          <w:szCs w:val="24"/>
        </w:rPr>
      </w:pPr>
      <w:r>
        <w:rPr>
          <w:color w:val="000000" w:themeColor="text1"/>
          <w:szCs w:val="24"/>
        </w:rPr>
        <w:t>4</w:t>
      </w:r>
      <w:r w:rsidR="002177FE">
        <w:rPr>
          <w:color w:val="000000" w:themeColor="text1"/>
          <w:szCs w:val="24"/>
        </w:rPr>
        <w:t>3</w:t>
      </w:r>
      <w:r w:rsidR="008F3CC8" w:rsidRPr="003C2955">
        <w:rPr>
          <w:color w:val="000000" w:themeColor="text1"/>
          <w:szCs w:val="24"/>
        </w:rPr>
        <w:t>.</w:t>
      </w:r>
      <w:r w:rsidR="004319E2">
        <w:rPr>
          <w:color w:val="000000" w:themeColor="text1"/>
          <w:szCs w:val="24"/>
        </w:rPr>
        <w:t xml:space="preserve"> </w:t>
      </w:r>
      <w:r>
        <w:rPr>
          <w:color w:val="000000" w:themeColor="text1"/>
          <w:szCs w:val="24"/>
        </w:rPr>
        <w:t>Mokykloje priimti sprendimai</w:t>
      </w:r>
      <w:r w:rsidR="008F3CC8" w:rsidRPr="003C2955">
        <w:rPr>
          <w:color w:val="000000" w:themeColor="text1"/>
          <w:szCs w:val="24"/>
        </w:rPr>
        <w:t xml:space="preserve"> mokymui diferencijuoti ir mokymuisi individualizuoti:</w:t>
      </w:r>
    </w:p>
    <w:p w:rsidR="00844F67" w:rsidRDefault="00BC2B82" w:rsidP="00BC2B82">
      <w:pPr>
        <w:spacing w:line="360" w:lineRule="auto"/>
        <w:ind w:firstLine="720"/>
        <w:jc w:val="both"/>
        <w:rPr>
          <w:color w:val="000000" w:themeColor="text1"/>
          <w:szCs w:val="24"/>
        </w:rPr>
      </w:pPr>
      <w:r>
        <w:rPr>
          <w:color w:val="000000" w:themeColor="text1"/>
          <w:szCs w:val="24"/>
        </w:rPr>
        <w:t>4</w:t>
      </w:r>
      <w:r w:rsidR="002177FE">
        <w:rPr>
          <w:color w:val="000000" w:themeColor="text1"/>
          <w:szCs w:val="24"/>
        </w:rPr>
        <w:t>3</w:t>
      </w:r>
      <w:r>
        <w:rPr>
          <w:color w:val="000000" w:themeColor="text1"/>
          <w:szCs w:val="24"/>
        </w:rPr>
        <w:t>.1</w:t>
      </w:r>
      <w:r w:rsidR="000914F2">
        <w:rPr>
          <w:color w:val="000000" w:themeColor="text1"/>
          <w:szCs w:val="24"/>
        </w:rPr>
        <w:t>.</w:t>
      </w:r>
      <w:r>
        <w:rPr>
          <w:color w:val="000000" w:themeColor="text1"/>
          <w:szCs w:val="24"/>
        </w:rPr>
        <w:t xml:space="preserve"> parengia individualų</w:t>
      </w:r>
      <w:r w:rsidR="000914F2">
        <w:rPr>
          <w:color w:val="000000" w:themeColor="text1"/>
          <w:szCs w:val="24"/>
        </w:rPr>
        <w:t xml:space="preserve"> pagalbos planą</w:t>
      </w:r>
      <w:r w:rsidR="00222F94">
        <w:rPr>
          <w:color w:val="000000" w:themeColor="text1"/>
          <w:szCs w:val="24"/>
        </w:rPr>
        <w:t xml:space="preserve"> </w:t>
      </w:r>
      <w:r w:rsidR="00222F94" w:rsidRPr="00C71E3E">
        <w:rPr>
          <w:szCs w:val="24"/>
        </w:rPr>
        <w:t>(</w:t>
      </w:r>
      <w:r w:rsidR="00792EDF">
        <w:rPr>
          <w:szCs w:val="24"/>
        </w:rPr>
        <w:t>7</w:t>
      </w:r>
      <w:r w:rsidR="00222F94" w:rsidRPr="00C71E3E">
        <w:rPr>
          <w:szCs w:val="24"/>
        </w:rPr>
        <w:t xml:space="preserve"> priedas)</w:t>
      </w:r>
      <w:r w:rsidR="00844F67" w:rsidRPr="00C71E3E">
        <w:rPr>
          <w:szCs w:val="24"/>
        </w:rPr>
        <w:t xml:space="preserve">, </w:t>
      </w:r>
      <w:r w:rsidR="00844F67" w:rsidRPr="003C2955">
        <w:rPr>
          <w:color w:val="000000" w:themeColor="text1"/>
          <w:szCs w:val="24"/>
        </w:rPr>
        <w:t>kuriame numatoma mokinio mokymosi perspektyva ir socialinio elgesio pasiekimai, aptariamos švietimo pagalbos teikimo formos, elgesio prevencija ir intervencijos būdai. Užfiksavus mokinio pažangą, ar nustačius, kad ugdymo procese pažanga nedaroma, peržiūrimas ir koreguojamas pagal poreikį;</w:t>
      </w:r>
    </w:p>
    <w:p w:rsidR="00BC2B82" w:rsidRDefault="002177FE" w:rsidP="00BC2B82">
      <w:pPr>
        <w:spacing w:line="360" w:lineRule="auto"/>
        <w:ind w:firstLine="720"/>
        <w:jc w:val="both"/>
        <w:rPr>
          <w:color w:val="000000" w:themeColor="text1"/>
          <w:szCs w:val="24"/>
        </w:rPr>
      </w:pPr>
      <w:r>
        <w:rPr>
          <w:color w:val="000000" w:themeColor="text1"/>
          <w:szCs w:val="24"/>
        </w:rPr>
        <w:t>43</w:t>
      </w:r>
      <w:r w:rsidR="00BC2B82">
        <w:rPr>
          <w:color w:val="000000" w:themeColor="text1"/>
          <w:szCs w:val="24"/>
        </w:rPr>
        <w:t>.2. individualus mokymosi planas sudaromas mokiniui:</w:t>
      </w:r>
    </w:p>
    <w:p w:rsidR="00BC2B82" w:rsidRPr="00D210A5" w:rsidRDefault="002177FE" w:rsidP="00BC2B82">
      <w:pPr>
        <w:spacing w:line="360" w:lineRule="auto"/>
        <w:ind w:firstLine="567"/>
        <w:jc w:val="both"/>
        <w:rPr>
          <w:color w:val="000000" w:themeColor="text1"/>
          <w:szCs w:val="24"/>
        </w:rPr>
      </w:pPr>
      <w:r>
        <w:rPr>
          <w:color w:val="000000" w:themeColor="text1"/>
          <w:szCs w:val="24"/>
        </w:rPr>
        <w:t xml:space="preserve">  43</w:t>
      </w:r>
      <w:r w:rsidR="00BC2B82" w:rsidRPr="00D210A5">
        <w:rPr>
          <w:color w:val="000000" w:themeColor="text1"/>
          <w:szCs w:val="24"/>
        </w:rPr>
        <w:t xml:space="preserve">.1.1. kuris yra atvykęs arba grįžęs iš užsienio; </w:t>
      </w:r>
    </w:p>
    <w:p w:rsidR="00BC2B82" w:rsidRPr="00D210A5" w:rsidRDefault="002177FE" w:rsidP="00BC2B82">
      <w:pPr>
        <w:spacing w:line="360" w:lineRule="auto"/>
        <w:ind w:firstLine="567"/>
        <w:jc w:val="both"/>
        <w:rPr>
          <w:color w:val="000000" w:themeColor="text1"/>
          <w:szCs w:val="24"/>
        </w:rPr>
      </w:pPr>
      <w:r>
        <w:rPr>
          <w:color w:val="000000" w:themeColor="text1"/>
          <w:szCs w:val="24"/>
        </w:rPr>
        <w:t xml:space="preserve">  43</w:t>
      </w:r>
      <w:r w:rsidR="00BC2B82" w:rsidRPr="00D210A5">
        <w:rPr>
          <w:color w:val="000000" w:themeColor="text1"/>
          <w:szCs w:val="24"/>
        </w:rPr>
        <w:t xml:space="preserve">.1.2. mokosi namie pagal gydytojų konsultacinės komisijos rekomendacijas; </w:t>
      </w:r>
    </w:p>
    <w:p w:rsidR="00BC2B82" w:rsidRPr="00D210A5" w:rsidRDefault="002177FE" w:rsidP="00D210A5">
      <w:pPr>
        <w:spacing w:line="360" w:lineRule="auto"/>
        <w:ind w:firstLine="567"/>
        <w:jc w:val="both"/>
        <w:rPr>
          <w:color w:val="000000" w:themeColor="text1"/>
          <w:szCs w:val="24"/>
        </w:rPr>
      </w:pPr>
      <w:r>
        <w:rPr>
          <w:color w:val="000000" w:themeColor="text1"/>
          <w:szCs w:val="24"/>
        </w:rPr>
        <w:t xml:space="preserve">  43</w:t>
      </w:r>
      <w:r w:rsidR="00BC2B82" w:rsidRPr="00D210A5">
        <w:rPr>
          <w:color w:val="000000" w:themeColor="text1"/>
          <w:szCs w:val="24"/>
        </w:rPr>
        <w:t>.1.3. turi specialiųjų ugdymosi poreikių.;</w:t>
      </w:r>
    </w:p>
    <w:p w:rsidR="00BC2B82" w:rsidRPr="0092486F" w:rsidRDefault="002177FE" w:rsidP="00D210A5">
      <w:pPr>
        <w:spacing w:line="360" w:lineRule="auto"/>
        <w:ind w:firstLine="567"/>
        <w:jc w:val="both"/>
        <w:rPr>
          <w:color w:val="000000" w:themeColor="text1"/>
          <w:szCs w:val="24"/>
        </w:rPr>
      </w:pPr>
      <w:r>
        <w:rPr>
          <w:color w:val="000000" w:themeColor="text1"/>
          <w:szCs w:val="24"/>
        </w:rPr>
        <w:lastRenderedPageBreak/>
        <w:t xml:space="preserve">  43</w:t>
      </w:r>
      <w:r w:rsidR="00BC2B82" w:rsidRPr="00D210A5">
        <w:rPr>
          <w:color w:val="000000" w:themeColor="text1"/>
          <w:szCs w:val="24"/>
        </w:rPr>
        <w:t xml:space="preserve">.1.4. </w:t>
      </w:r>
      <w:r w:rsidR="00BC2B82" w:rsidRPr="0092486F">
        <w:rPr>
          <w:color w:val="000000" w:themeColor="text1"/>
          <w:szCs w:val="24"/>
        </w:rPr>
        <w:t>perkelt</w:t>
      </w:r>
      <w:r w:rsidR="006229CC" w:rsidRPr="0092486F">
        <w:rPr>
          <w:color w:val="000000" w:themeColor="text1"/>
          <w:szCs w:val="24"/>
        </w:rPr>
        <w:t>as į aukštesnę klasę su neigiamu</w:t>
      </w:r>
      <w:r w:rsidR="00BC2B82" w:rsidRPr="0092486F">
        <w:rPr>
          <w:color w:val="000000" w:themeColor="text1"/>
          <w:szCs w:val="24"/>
        </w:rPr>
        <w:t xml:space="preserve"> pažymiu</w:t>
      </w:r>
      <w:r w:rsidR="0092486F" w:rsidRPr="0092486F">
        <w:rPr>
          <w:color w:val="000000" w:themeColor="text1"/>
          <w:szCs w:val="24"/>
        </w:rPr>
        <w:t>.</w:t>
      </w:r>
    </w:p>
    <w:p w:rsidR="001A1FDB" w:rsidRPr="00D210A5" w:rsidRDefault="002177FE" w:rsidP="00D210A5">
      <w:pPr>
        <w:spacing w:line="360" w:lineRule="auto"/>
        <w:ind w:firstLine="720"/>
        <w:jc w:val="both"/>
        <w:rPr>
          <w:color w:val="000000" w:themeColor="text1"/>
          <w:szCs w:val="24"/>
        </w:rPr>
      </w:pPr>
      <w:r>
        <w:rPr>
          <w:color w:val="000000" w:themeColor="text1"/>
          <w:szCs w:val="24"/>
        </w:rPr>
        <w:t>44</w:t>
      </w:r>
      <w:r w:rsidR="001A1FDB" w:rsidRPr="00D210A5">
        <w:rPr>
          <w:color w:val="000000" w:themeColor="text1"/>
          <w:szCs w:val="24"/>
        </w:rPr>
        <w:t>. Mokykloje sudaromos laikinos grupės doriniam ugdymui</w:t>
      </w:r>
      <w:r w:rsidR="00B164D3" w:rsidRPr="00D210A5">
        <w:rPr>
          <w:color w:val="000000" w:themeColor="text1"/>
          <w:szCs w:val="24"/>
        </w:rPr>
        <w:t>, pasirenkamiems dalykams mokyti, konsultacijoms</w:t>
      </w:r>
      <w:r w:rsidR="001A1FDB" w:rsidRPr="00D210A5">
        <w:rPr>
          <w:color w:val="000000" w:themeColor="text1"/>
          <w:szCs w:val="24"/>
        </w:rPr>
        <w:t>.</w:t>
      </w:r>
    </w:p>
    <w:p w:rsidR="00924D7A" w:rsidRPr="005C3A8A" w:rsidRDefault="002177FE" w:rsidP="00D210A5">
      <w:pPr>
        <w:spacing w:line="360" w:lineRule="auto"/>
        <w:ind w:firstLine="720"/>
        <w:jc w:val="both"/>
        <w:rPr>
          <w:szCs w:val="24"/>
        </w:rPr>
      </w:pPr>
      <w:r>
        <w:rPr>
          <w:szCs w:val="24"/>
        </w:rPr>
        <w:t>45</w:t>
      </w:r>
      <w:r w:rsidR="00924D7A" w:rsidRPr="005C3A8A">
        <w:rPr>
          <w:szCs w:val="24"/>
        </w:rPr>
        <w:t>. Ugdymo procesas organizuojamas ne tik mokykloje, bet ir kitose aplinkose, sudarant sąlygas mokiniams giliau suprasti supantį pasaulį, autentiškomis sąlygomis išbandyti realius sprendimus:</w:t>
      </w:r>
    </w:p>
    <w:p w:rsidR="00924D7A" w:rsidRPr="003C2955" w:rsidRDefault="002177FE" w:rsidP="00B544DF">
      <w:pPr>
        <w:spacing w:line="360" w:lineRule="auto"/>
        <w:ind w:firstLine="720"/>
        <w:jc w:val="both"/>
        <w:rPr>
          <w:color w:val="000000" w:themeColor="text1"/>
          <w:szCs w:val="24"/>
        </w:rPr>
      </w:pPr>
      <w:r>
        <w:rPr>
          <w:color w:val="000000" w:themeColor="text1"/>
          <w:szCs w:val="24"/>
        </w:rPr>
        <w:t>45</w:t>
      </w:r>
      <w:r w:rsidR="00924D7A" w:rsidRPr="003C2955">
        <w:rPr>
          <w:color w:val="000000" w:themeColor="text1"/>
          <w:szCs w:val="24"/>
        </w:rPr>
        <w:t>.1. tiesiogiai siejant dalyko mokymosi turinį, ugdomas kompetencijas su ne mokyklos mokymosi aplinka. Planuojant mokymąsi kitose aplinkose numatomas mokymosi periodiškumas (</w:t>
      </w:r>
      <w:r>
        <w:rPr>
          <w:color w:val="000000" w:themeColor="text1"/>
          <w:szCs w:val="24"/>
        </w:rPr>
        <w:t>MUP 24</w:t>
      </w:r>
      <w:r w:rsidR="00E5794F">
        <w:rPr>
          <w:color w:val="000000" w:themeColor="text1"/>
          <w:szCs w:val="24"/>
        </w:rPr>
        <w:t xml:space="preserve"> p.</w:t>
      </w:r>
      <w:r w:rsidR="00924D7A" w:rsidRPr="003C2955">
        <w:rPr>
          <w:color w:val="000000" w:themeColor="text1"/>
          <w:szCs w:val="24"/>
        </w:rPr>
        <w:t>);</w:t>
      </w:r>
    </w:p>
    <w:p w:rsidR="00924D7A" w:rsidRPr="003C2955" w:rsidRDefault="002177FE" w:rsidP="00B544DF">
      <w:pPr>
        <w:spacing w:line="360" w:lineRule="auto"/>
        <w:ind w:firstLine="720"/>
        <w:jc w:val="both"/>
        <w:rPr>
          <w:color w:val="000000" w:themeColor="text1"/>
          <w:szCs w:val="24"/>
        </w:rPr>
      </w:pPr>
      <w:r>
        <w:rPr>
          <w:color w:val="000000" w:themeColor="text1"/>
          <w:szCs w:val="24"/>
        </w:rPr>
        <w:t>45</w:t>
      </w:r>
      <w:r w:rsidR="00924D7A" w:rsidRPr="003C2955">
        <w:rPr>
          <w:color w:val="000000" w:themeColor="text1"/>
          <w:szCs w:val="24"/>
        </w:rPr>
        <w:t>.2. pritaikant pamokų tvarkaraštį ugdymo procesui organizuoti ne mokykloje, lanksčiai jį keičiant, siekiama užtikrinti, kad dalies mokinių mokymasis ne mokykloje nesutrikdytų įprasto ugdymo proceso;</w:t>
      </w:r>
    </w:p>
    <w:p w:rsidR="00924D7A" w:rsidRPr="003C2955" w:rsidRDefault="008E24A0" w:rsidP="00244EA5">
      <w:pPr>
        <w:spacing w:line="360" w:lineRule="auto"/>
        <w:ind w:firstLine="720"/>
        <w:jc w:val="both"/>
        <w:rPr>
          <w:color w:val="000000" w:themeColor="text1"/>
          <w:szCs w:val="24"/>
        </w:rPr>
      </w:pPr>
      <w:r>
        <w:rPr>
          <w:color w:val="000000" w:themeColor="text1"/>
          <w:szCs w:val="24"/>
        </w:rPr>
        <w:t>46</w:t>
      </w:r>
      <w:r w:rsidR="00924D7A" w:rsidRPr="003C2955">
        <w:rPr>
          <w:color w:val="000000" w:themeColor="text1"/>
          <w:szCs w:val="24"/>
        </w:rPr>
        <w:t>. Mokinio iki 14 metų tėvai (globėjai), mokinys nuo 14 iki 18 metų turėdamas tėvų (rūpintojų) rašytinį sutikimą, gali prašyti atleisti mokinį nuo dalyko (dalykų) dalies ar visų pamokų, jeigu mokinys mokosi arba yra baigęs formalųjį švietimą papildančio ugdymo ar neformaliojo vaikų švietimo programą</w:t>
      </w:r>
      <w:r w:rsidR="00E82866">
        <w:rPr>
          <w:color w:val="000000" w:themeColor="text1"/>
          <w:szCs w:val="24"/>
        </w:rPr>
        <w:t xml:space="preserve"> </w:t>
      </w:r>
      <w:r w:rsidR="00E82866" w:rsidRPr="00E82866">
        <w:rPr>
          <w:color w:val="000000" w:themeColor="text1"/>
          <w:szCs w:val="24"/>
        </w:rPr>
        <w:t>(muzikos, dailės, menų, sporto ir kitas)</w:t>
      </w:r>
      <w:r w:rsidR="00924D7A" w:rsidRPr="003C2955">
        <w:rPr>
          <w:color w:val="000000" w:themeColor="text1"/>
          <w:szCs w:val="24"/>
        </w:rPr>
        <w:t>, kurios turinys yra artimas ar tap</w:t>
      </w:r>
      <w:r w:rsidR="00E82866">
        <w:rPr>
          <w:color w:val="000000" w:themeColor="text1"/>
          <w:szCs w:val="24"/>
        </w:rPr>
        <w:t>atus dalyko bendrajai programai, a</w:t>
      </w:r>
      <w:r w:rsidR="00E82866" w:rsidRPr="00E82866">
        <w:rPr>
          <w:color w:val="000000" w:themeColor="text1"/>
          <w:szCs w:val="24"/>
        </w:rPr>
        <w:t>rba kai mokinys yra nacionalinių ar tarptautinių olimpiadų, konkursų einamaisiais mokslo metais prizinės vietos laimėtojas.</w:t>
      </w:r>
      <w:r w:rsidR="00244EA5">
        <w:rPr>
          <w:color w:val="000000" w:themeColor="text1"/>
          <w:szCs w:val="24"/>
        </w:rPr>
        <w:t xml:space="preserve"> </w:t>
      </w:r>
    </w:p>
    <w:p w:rsidR="001A7FF0" w:rsidRPr="009D6BD9" w:rsidRDefault="009D6BD9" w:rsidP="00160637">
      <w:pPr>
        <w:spacing w:line="360" w:lineRule="auto"/>
        <w:ind w:firstLine="720"/>
        <w:jc w:val="both"/>
        <w:rPr>
          <w:color w:val="000000" w:themeColor="text1"/>
          <w:szCs w:val="24"/>
        </w:rPr>
      </w:pPr>
      <w:r w:rsidRPr="009D6BD9">
        <w:rPr>
          <w:color w:val="000000" w:themeColor="text1"/>
          <w:szCs w:val="24"/>
        </w:rPr>
        <w:t>47</w:t>
      </w:r>
      <w:r w:rsidR="001A7FF0" w:rsidRPr="009D6BD9">
        <w:rPr>
          <w:color w:val="000000" w:themeColor="text1"/>
          <w:szCs w:val="24"/>
        </w:rPr>
        <w:t>. Mokiniui pageidaujant, jeigu jis yra einamųjų metų nacionalinių ar tarptautinių olimpiadų, konkursų prizininkas, jis gali būti atleistas nuo dalyko dalies pamokų lankymo. Mokiniui pateikus prašymą mokyklos direktoriui, mokyklos direktoriaus įsakymu mokinys yra atleidžiamas nuo dalyko dalies pamokų lankymo, numatant mokinio atsiskaitymą. Mokinys neatleidžiamas</w:t>
      </w:r>
      <w:r w:rsidR="00B21650" w:rsidRPr="009D6BD9">
        <w:rPr>
          <w:color w:val="000000" w:themeColor="text1"/>
          <w:szCs w:val="24"/>
        </w:rPr>
        <w:t xml:space="preserve"> nuo </w:t>
      </w:r>
      <w:r w:rsidR="001A7FF0" w:rsidRPr="009D6BD9">
        <w:rPr>
          <w:color w:val="000000" w:themeColor="text1"/>
          <w:szCs w:val="24"/>
        </w:rPr>
        <w:t>dalies pamokų lankymo to dalyko, kurio mokinys laikys nacionalinį mokinių pasiekimų patikri</w:t>
      </w:r>
      <w:r w:rsidR="00B21650" w:rsidRPr="009D6BD9">
        <w:rPr>
          <w:color w:val="000000" w:themeColor="text1"/>
          <w:szCs w:val="24"/>
        </w:rPr>
        <w:t>nimą ar pagrindinio ugdymo pasiekimų.</w:t>
      </w:r>
    </w:p>
    <w:p w:rsidR="001A7FF0" w:rsidRPr="00A70D2A" w:rsidRDefault="009D6BD9" w:rsidP="00160637">
      <w:pPr>
        <w:spacing w:line="360" w:lineRule="auto"/>
        <w:ind w:firstLine="720"/>
        <w:jc w:val="both"/>
        <w:rPr>
          <w:color w:val="000000" w:themeColor="text1"/>
          <w:szCs w:val="24"/>
        </w:rPr>
      </w:pPr>
      <w:r w:rsidRPr="009D6BD9">
        <w:rPr>
          <w:color w:val="000000" w:themeColor="text1"/>
          <w:szCs w:val="24"/>
        </w:rPr>
        <w:t>48</w:t>
      </w:r>
      <w:r w:rsidR="001A7FF0" w:rsidRPr="009D6BD9">
        <w:rPr>
          <w:color w:val="000000" w:themeColor="text1"/>
          <w:szCs w:val="24"/>
        </w:rPr>
        <w:t xml:space="preserve">. </w:t>
      </w:r>
      <w:r w:rsidR="00B21650" w:rsidRPr="00A70D2A">
        <w:rPr>
          <w:color w:val="000000" w:themeColor="text1"/>
          <w:szCs w:val="24"/>
        </w:rPr>
        <w:t>Mokiniui, kuris</w:t>
      </w:r>
      <w:r w:rsidR="001A7FF0" w:rsidRPr="00A70D2A">
        <w:rPr>
          <w:color w:val="000000" w:themeColor="text1"/>
          <w:szCs w:val="24"/>
        </w:rPr>
        <w:t xml:space="preserve"> atstovauja mokyklai varžybose, konkursuose, olimpiadose per atostogas, </w:t>
      </w:r>
      <w:r w:rsidR="00B21650" w:rsidRPr="00A70D2A">
        <w:rPr>
          <w:color w:val="000000" w:themeColor="text1"/>
          <w:szCs w:val="24"/>
        </w:rPr>
        <w:t xml:space="preserve">savaitgalio ar švenčių dienomis, </w:t>
      </w:r>
      <w:r w:rsidR="001A7FF0" w:rsidRPr="00A70D2A">
        <w:rPr>
          <w:color w:val="000000" w:themeColor="text1"/>
          <w:szCs w:val="24"/>
        </w:rPr>
        <w:t xml:space="preserve"> </w:t>
      </w:r>
      <w:r w:rsidR="00B21650" w:rsidRPr="00A70D2A">
        <w:rPr>
          <w:color w:val="000000" w:themeColor="text1"/>
          <w:szCs w:val="24"/>
        </w:rPr>
        <w:t xml:space="preserve">ugdymo laikas yra įskaitomas. </w:t>
      </w:r>
      <w:r w:rsidR="001A7FF0" w:rsidRPr="00A70D2A">
        <w:rPr>
          <w:color w:val="000000" w:themeColor="text1"/>
          <w:szCs w:val="24"/>
        </w:rPr>
        <w:t xml:space="preserve">Tos dienos įskaitomos į mokinio ugdymosi dienų skaičių. </w:t>
      </w:r>
      <w:r w:rsidR="00A642B1" w:rsidRPr="00A70D2A">
        <w:rPr>
          <w:color w:val="000000" w:themeColor="text1"/>
          <w:szCs w:val="24"/>
        </w:rPr>
        <w:t>Vadovaujantis Mokyklos mokinių skatinimo ir drausminimo tvarkos aprašu, mokinio</w:t>
      </w:r>
      <w:r w:rsidR="001A7FF0" w:rsidRPr="00A70D2A">
        <w:rPr>
          <w:color w:val="000000" w:themeColor="text1"/>
          <w:szCs w:val="24"/>
        </w:rPr>
        <w:t xml:space="preserve"> poilsio dienos nukeliamos į </w:t>
      </w:r>
      <w:r w:rsidR="00A642B1" w:rsidRPr="00A70D2A">
        <w:rPr>
          <w:color w:val="000000" w:themeColor="text1"/>
          <w:szCs w:val="24"/>
        </w:rPr>
        <w:t>mokslo metų pabaigą</w:t>
      </w:r>
      <w:r w:rsidR="001A7FF0" w:rsidRPr="00A70D2A">
        <w:rPr>
          <w:color w:val="000000" w:themeColor="text1"/>
          <w:szCs w:val="24"/>
        </w:rPr>
        <w:t>.</w:t>
      </w:r>
      <w:r w:rsidR="00646BB6" w:rsidRPr="00A70D2A">
        <w:rPr>
          <w:color w:val="000000" w:themeColor="text1"/>
          <w:szCs w:val="24"/>
        </w:rPr>
        <w:t xml:space="preserve"> </w:t>
      </w:r>
      <w:r w:rsidR="001A7FF0" w:rsidRPr="00A70D2A">
        <w:rPr>
          <w:color w:val="000000" w:themeColor="text1"/>
          <w:szCs w:val="24"/>
        </w:rPr>
        <w:t xml:space="preserve">Mokykla </w:t>
      </w:r>
      <w:r w:rsidR="00B21650" w:rsidRPr="00A70D2A">
        <w:rPr>
          <w:color w:val="000000" w:themeColor="text1"/>
          <w:szCs w:val="24"/>
        </w:rPr>
        <w:t>mokinio prašymu suteikia</w:t>
      </w:r>
      <w:r w:rsidR="001A7FF0" w:rsidRPr="00A70D2A">
        <w:rPr>
          <w:color w:val="000000" w:themeColor="text1"/>
          <w:szCs w:val="24"/>
        </w:rPr>
        <w:t xml:space="preserve"> laisvą nuo pamokų laiką pasiruošti dalyvauti ir dalyvaujant šalies ir tarptautinėse olimpiadose, varžybose. Šis laikas yra įskaitomas į mokinio ugdymosi dienų skaičių. </w:t>
      </w:r>
    </w:p>
    <w:p w:rsidR="001A7FF0" w:rsidRPr="003C2955" w:rsidRDefault="009D6BD9" w:rsidP="00DE03A0">
      <w:pPr>
        <w:spacing w:line="360" w:lineRule="auto"/>
        <w:ind w:firstLine="720"/>
        <w:jc w:val="both"/>
        <w:rPr>
          <w:color w:val="000000" w:themeColor="text1"/>
          <w:szCs w:val="24"/>
        </w:rPr>
      </w:pPr>
      <w:r w:rsidRPr="009D6BD9">
        <w:rPr>
          <w:color w:val="000000" w:themeColor="text1"/>
          <w:szCs w:val="24"/>
        </w:rPr>
        <w:t>49</w:t>
      </w:r>
      <w:r w:rsidR="001A7FF0" w:rsidRPr="009D6BD9">
        <w:rPr>
          <w:color w:val="000000" w:themeColor="text1"/>
          <w:szCs w:val="24"/>
        </w:rPr>
        <w:t xml:space="preserve">. </w:t>
      </w:r>
      <w:r w:rsidR="00E82866" w:rsidRPr="00E82866">
        <w:rPr>
          <w:color w:val="000000" w:themeColor="text1"/>
          <w:szCs w:val="24"/>
        </w:rPr>
        <w:t xml:space="preserve">Mokinys, atleistas nuo dalyko dalies pamokų lankymo, jų metu gali užsiimti kita ugdomąja veikla ar mokytis savarankiškai arba pagal individualų ugdymo planą dalyvauti kitose pamokose / veiklose. Jeigu šios pamokos pagal pamokų tvarkaraštį yra pirmosios ar paskutinės, </w:t>
      </w:r>
      <w:r w:rsidR="00E82866" w:rsidRPr="00E82866">
        <w:rPr>
          <w:color w:val="000000" w:themeColor="text1"/>
          <w:szCs w:val="24"/>
        </w:rPr>
        <w:lastRenderedPageBreak/>
        <w:t xml:space="preserve">mokinys mokyklos sprendimu į mokyklą gali atvykti vėliau arba išvykti anksčiau. Apie tai mokykla </w:t>
      </w:r>
      <w:r w:rsidR="00E82866">
        <w:rPr>
          <w:color w:val="000000" w:themeColor="text1"/>
          <w:szCs w:val="24"/>
        </w:rPr>
        <w:t>informuoja</w:t>
      </w:r>
      <w:r w:rsidR="00E82866" w:rsidRPr="00E82866">
        <w:rPr>
          <w:color w:val="000000" w:themeColor="text1"/>
          <w:szCs w:val="24"/>
        </w:rPr>
        <w:t xml:space="preserve"> mokinio tėvus (globėjus, rūpintojus).</w:t>
      </w:r>
    </w:p>
    <w:p w:rsidR="00A15F65" w:rsidRPr="003C2955" w:rsidRDefault="00A15F65" w:rsidP="005F71EF">
      <w:pPr>
        <w:rPr>
          <w:color w:val="000000" w:themeColor="text1"/>
          <w:szCs w:val="24"/>
        </w:rPr>
      </w:pPr>
    </w:p>
    <w:p w:rsidR="00B07921" w:rsidRDefault="00B07921" w:rsidP="00DE03A0">
      <w:pPr>
        <w:tabs>
          <w:tab w:val="left" w:pos="2410"/>
        </w:tabs>
        <w:spacing w:line="360" w:lineRule="auto"/>
        <w:jc w:val="center"/>
        <w:rPr>
          <w:b/>
          <w:color w:val="000000" w:themeColor="text1"/>
          <w:szCs w:val="24"/>
        </w:rPr>
      </w:pPr>
    </w:p>
    <w:p w:rsidR="00CC4300" w:rsidRPr="003C2955" w:rsidRDefault="00CC4300" w:rsidP="00DE03A0">
      <w:pPr>
        <w:tabs>
          <w:tab w:val="left" w:pos="2410"/>
        </w:tabs>
        <w:spacing w:line="360" w:lineRule="auto"/>
        <w:jc w:val="center"/>
        <w:rPr>
          <w:b/>
          <w:color w:val="000000" w:themeColor="text1"/>
          <w:szCs w:val="24"/>
        </w:rPr>
      </w:pPr>
      <w:r w:rsidRPr="003C2955">
        <w:rPr>
          <w:b/>
          <w:color w:val="000000" w:themeColor="text1"/>
          <w:szCs w:val="24"/>
        </w:rPr>
        <w:t>KETVIRTASIS SKIRSNIS</w:t>
      </w:r>
    </w:p>
    <w:p w:rsidR="00243F67" w:rsidRPr="003C2955" w:rsidRDefault="008D3B8F" w:rsidP="00DE03A0">
      <w:pPr>
        <w:spacing w:line="360" w:lineRule="auto"/>
        <w:jc w:val="center"/>
        <w:rPr>
          <w:b/>
          <w:color w:val="000000" w:themeColor="text1"/>
          <w:szCs w:val="24"/>
        </w:rPr>
      </w:pPr>
      <w:r w:rsidRPr="003C2955">
        <w:rPr>
          <w:b/>
          <w:color w:val="000000" w:themeColor="text1"/>
          <w:szCs w:val="24"/>
        </w:rPr>
        <w:t xml:space="preserve">MOKYMOSI PAGALBOS TEIKIMAS MOKINIUI, </w:t>
      </w:r>
      <w:r w:rsidR="00CC4300" w:rsidRPr="003C2955">
        <w:rPr>
          <w:b/>
          <w:color w:val="000000" w:themeColor="text1"/>
          <w:szCs w:val="24"/>
        </w:rPr>
        <w:t xml:space="preserve">NEPASIEKUS </w:t>
      </w:r>
      <w:r w:rsidR="00A15F65" w:rsidRPr="003C2955">
        <w:rPr>
          <w:b/>
          <w:color w:val="000000" w:themeColor="text1"/>
          <w:szCs w:val="24"/>
        </w:rPr>
        <w:t>PATENKINAMO PASIEKIMŲ LYGMENS PATIKRINIMUOSE</w:t>
      </w:r>
    </w:p>
    <w:p w:rsidR="00A15F65" w:rsidRPr="003C2955" w:rsidRDefault="00A15F65">
      <w:pPr>
        <w:jc w:val="center"/>
        <w:rPr>
          <w:b/>
          <w:color w:val="000000" w:themeColor="text1"/>
          <w:szCs w:val="24"/>
        </w:rPr>
      </w:pPr>
    </w:p>
    <w:p w:rsidR="00404398" w:rsidRDefault="009D6BD9" w:rsidP="00550FC1">
      <w:pPr>
        <w:spacing w:line="360" w:lineRule="auto"/>
        <w:ind w:firstLine="567"/>
        <w:jc w:val="both"/>
        <w:rPr>
          <w:color w:val="000000" w:themeColor="text1"/>
          <w:szCs w:val="24"/>
          <w:shd w:val="clear" w:color="auto" w:fill="FFFFFF"/>
        </w:rPr>
      </w:pPr>
      <w:r>
        <w:rPr>
          <w:color w:val="000000" w:themeColor="text1"/>
          <w:szCs w:val="24"/>
        </w:rPr>
        <w:t>50</w:t>
      </w:r>
      <w:r w:rsidR="00243F67" w:rsidRPr="00A70D2A">
        <w:rPr>
          <w:color w:val="000000" w:themeColor="text1"/>
          <w:szCs w:val="24"/>
        </w:rPr>
        <w:t xml:space="preserve">. </w:t>
      </w:r>
      <w:r w:rsidR="00404398" w:rsidRPr="00404398">
        <w:rPr>
          <w:color w:val="000000" w:themeColor="text1"/>
          <w:szCs w:val="24"/>
        </w:rPr>
        <w:t>Mokiniui, įgijusiam pradinį ar pagrindinį išsilavinimą arba baigusiam pagrindinio ugdymo programos pirmąją dalį ir nepasiekusiam patenkinamo pasiekimų lygio dalyvaujant  nacionaliniuose mokinių pasiekimų patikrinimuose ar pagrindinio ugdymo pasiekimų patikrinimuose (toliau šiame skirsnyje – Pasiekimų patikrinimas), ir nepasiekusiam vertinto dalyko patenkinamo pasiekimų lygmens, sudaromas individualių mokymosi pasiekimų gerinimo planas ir skiriama reikalinga mokymosi pagalba</w:t>
      </w:r>
      <w:r w:rsidR="00404398">
        <w:rPr>
          <w:color w:val="000000" w:themeColor="text1"/>
          <w:szCs w:val="24"/>
        </w:rPr>
        <w:t>.</w:t>
      </w:r>
    </w:p>
    <w:p w:rsidR="00404398" w:rsidRDefault="009D6BD9" w:rsidP="00550FC1">
      <w:pPr>
        <w:spacing w:line="360" w:lineRule="auto"/>
        <w:ind w:firstLine="567"/>
        <w:jc w:val="both"/>
        <w:rPr>
          <w:color w:val="000000" w:themeColor="text1"/>
          <w:szCs w:val="24"/>
        </w:rPr>
      </w:pPr>
      <w:r>
        <w:rPr>
          <w:color w:val="000000" w:themeColor="text1"/>
          <w:szCs w:val="24"/>
        </w:rPr>
        <w:t>51</w:t>
      </w:r>
      <w:r w:rsidR="00243F67" w:rsidRPr="00A70D2A">
        <w:rPr>
          <w:color w:val="000000" w:themeColor="text1"/>
          <w:szCs w:val="24"/>
        </w:rPr>
        <w:t xml:space="preserve">. </w:t>
      </w:r>
      <w:r w:rsidR="00404398" w:rsidRPr="00404398">
        <w:rPr>
          <w:color w:val="000000" w:themeColor="text1"/>
          <w:szCs w:val="24"/>
        </w:rPr>
        <w:t>Jei mokinys Pasiekimų patikrinimų metu nepasiekė kelių vertintų dalykų patenkinamo pasiekimų lygio, reikalinga mokymosi pagalba skiriama kiekvienam dalykui atskirai.</w:t>
      </w:r>
    </w:p>
    <w:p w:rsidR="00243F67" w:rsidRDefault="00D12818" w:rsidP="00550FC1">
      <w:pPr>
        <w:spacing w:line="360" w:lineRule="auto"/>
        <w:ind w:firstLine="567"/>
        <w:jc w:val="both"/>
        <w:rPr>
          <w:color w:val="000000" w:themeColor="text1"/>
          <w:szCs w:val="24"/>
        </w:rPr>
      </w:pPr>
      <w:r>
        <w:rPr>
          <w:color w:val="000000" w:themeColor="text1"/>
          <w:szCs w:val="24"/>
        </w:rPr>
        <w:t>52</w:t>
      </w:r>
      <w:r w:rsidR="00243F67" w:rsidRPr="00A70D2A">
        <w:rPr>
          <w:color w:val="000000" w:themeColor="text1"/>
          <w:szCs w:val="24"/>
        </w:rPr>
        <w:t xml:space="preserve">. Reikiamos mokymosi pagalbos teikimas, vykdant papildomas, ne trumpesnės kaip vienos pamokos trukmės konsultacijas, organizuojamas mokykloje. Konsultacijas teikia mokęs mokytojas arba kitas mokyklos mokytojas. Konsultacijos organizuojamos </w:t>
      </w:r>
      <w:r w:rsidR="00404398" w:rsidRPr="00404398">
        <w:rPr>
          <w:color w:val="000000" w:themeColor="text1"/>
          <w:szCs w:val="24"/>
        </w:rPr>
        <w:t xml:space="preserve">ne pamokų metu </w:t>
      </w:r>
      <w:r w:rsidR="00243F67" w:rsidRPr="00A70D2A">
        <w:rPr>
          <w:color w:val="000000" w:themeColor="text1"/>
          <w:szCs w:val="24"/>
        </w:rPr>
        <w:t xml:space="preserve">pagal iš anksto mokiniams žinomą tvarkaraštį ir patalpas. </w:t>
      </w:r>
    </w:p>
    <w:p w:rsidR="00243F67" w:rsidRPr="00A70D2A" w:rsidRDefault="00D12818" w:rsidP="00550FC1">
      <w:pPr>
        <w:spacing w:line="360" w:lineRule="auto"/>
        <w:ind w:firstLine="567"/>
        <w:jc w:val="both"/>
        <w:rPr>
          <w:color w:val="000000" w:themeColor="text1"/>
          <w:szCs w:val="24"/>
        </w:rPr>
      </w:pPr>
      <w:r>
        <w:rPr>
          <w:color w:val="000000" w:themeColor="text1"/>
          <w:szCs w:val="24"/>
        </w:rPr>
        <w:t>53</w:t>
      </w:r>
      <w:r w:rsidR="00243F67" w:rsidRPr="00A70D2A">
        <w:rPr>
          <w:color w:val="000000" w:themeColor="text1"/>
          <w:szCs w:val="24"/>
        </w:rPr>
        <w:t xml:space="preserve">. Prieš pradėdamas teikti konsultacijas, mokytojas susipažįsta su mokinių Pasiekimų patikrinimų rezultatais (ataskaita) ir, aptaręs mokymosi spragas su kiekvienu mokiniu, parengia kiekvieno mokinio individualių mokymosi pasiekimų gerinimo planą, kuriame numatys bendrą konsultacijų skaičių, konsultacijų temas ir trukmę, įvardys mokiniui būtinas atlikti užduotis, jų vertinimą. </w:t>
      </w:r>
    </w:p>
    <w:p w:rsidR="00243F67" w:rsidRPr="00A70D2A" w:rsidRDefault="008E24A0" w:rsidP="00550FC1">
      <w:pPr>
        <w:spacing w:line="360" w:lineRule="auto"/>
        <w:ind w:firstLine="567"/>
        <w:jc w:val="both"/>
        <w:rPr>
          <w:color w:val="000000" w:themeColor="text1"/>
          <w:szCs w:val="24"/>
        </w:rPr>
      </w:pPr>
      <w:r>
        <w:rPr>
          <w:color w:val="000000" w:themeColor="text1"/>
          <w:szCs w:val="24"/>
        </w:rPr>
        <w:t>5</w:t>
      </w:r>
      <w:r w:rsidR="00D12818">
        <w:rPr>
          <w:color w:val="000000" w:themeColor="text1"/>
          <w:szCs w:val="24"/>
        </w:rPr>
        <w:t>4</w:t>
      </w:r>
      <w:r w:rsidR="00243F67" w:rsidRPr="00A70D2A">
        <w:rPr>
          <w:color w:val="000000" w:themeColor="text1"/>
          <w:szCs w:val="24"/>
        </w:rPr>
        <w:t xml:space="preserve">. Kiekvienam mokiniui sudaroma galimybė gauti ne mažiau kaip 20 konsultacijų. Konsultacijos vykdomos intensyviai, t. y. išdėstant jas per kelis mėnesius arba išdėstant jas tam tikru periodiškumu per visas ugdymo dienas. Konsultacijos teikiamos ne didesnėse kaip 5 mokinių grupėse. Jei mokinys nedalyvauja paskirtose konsultacijose, apie tai mokykla informuoja tėvus (globėjus, rūpintojus). Mokinio praleistos konsultacijos nėra kompensuojamos. </w:t>
      </w:r>
    </w:p>
    <w:p w:rsidR="00683708" w:rsidRDefault="00683708" w:rsidP="00064CC1">
      <w:pPr>
        <w:rPr>
          <w:color w:val="000000" w:themeColor="text1"/>
          <w:szCs w:val="24"/>
        </w:rPr>
      </w:pPr>
    </w:p>
    <w:p w:rsidR="00683708" w:rsidRDefault="00683708" w:rsidP="00064CC1">
      <w:pPr>
        <w:rPr>
          <w:color w:val="000000" w:themeColor="text1"/>
          <w:szCs w:val="24"/>
        </w:rPr>
      </w:pPr>
    </w:p>
    <w:p w:rsidR="00244EA5" w:rsidRPr="00A70D2A" w:rsidRDefault="00244EA5" w:rsidP="00064CC1">
      <w:pPr>
        <w:rPr>
          <w:color w:val="000000" w:themeColor="text1"/>
          <w:szCs w:val="24"/>
        </w:rPr>
      </w:pPr>
    </w:p>
    <w:p w:rsidR="00CC4300" w:rsidRPr="00A70D2A" w:rsidRDefault="00244EA5" w:rsidP="00C4367B">
      <w:pPr>
        <w:spacing w:line="360" w:lineRule="auto"/>
        <w:jc w:val="center"/>
        <w:rPr>
          <w:b/>
          <w:color w:val="000000" w:themeColor="text1"/>
          <w:szCs w:val="24"/>
        </w:rPr>
      </w:pPr>
      <w:r>
        <w:rPr>
          <w:b/>
          <w:color w:val="000000" w:themeColor="text1"/>
          <w:szCs w:val="24"/>
        </w:rPr>
        <w:t xml:space="preserve">PENKTASIS </w:t>
      </w:r>
      <w:r w:rsidR="00CC4300" w:rsidRPr="00A70D2A">
        <w:rPr>
          <w:b/>
          <w:color w:val="000000" w:themeColor="text1"/>
          <w:szCs w:val="24"/>
        </w:rPr>
        <w:t xml:space="preserve"> SKIRSNIS</w:t>
      </w:r>
    </w:p>
    <w:p w:rsidR="00362775" w:rsidRPr="00A70D2A" w:rsidRDefault="00CC4300" w:rsidP="00C4367B">
      <w:pPr>
        <w:spacing w:line="360" w:lineRule="auto"/>
        <w:jc w:val="center"/>
        <w:rPr>
          <w:b/>
          <w:color w:val="000000" w:themeColor="text1"/>
          <w:szCs w:val="24"/>
        </w:rPr>
      </w:pPr>
      <w:r w:rsidRPr="00A70D2A">
        <w:rPr>
          <w:b/>
          <w:color w:val="000000" w:themeColor="text1"/>
          <w:szCs w:val="24"/>
        </w:rPr>
        <w:t>MOKINIŲ MOKYMO NAMIE ORGANIZAVIMAS</w:t>
      </w:r>
      <w:r w:rsidR="00362775" w:rsidRPr="00A70D2A">
        <w:rPr>
          <w:b/>
          <w:color w:val="000000" w:themeColor="text1"/>
          <w:szCs w:val="24"/>
        </w:rPr>
        <w:t xml:space="preserve"> </w:t>
      </w:r>
    </w:p>
    <w:p w:rsidR="00243F67" w:rsidRDefault="00243F67">
      <w:pPr>
        <w:jc w:val="center"/>
        <w:rPr>
          <w:b/>
          <w:color w:val="FF0000"/>
          <w:szCs w:val="24"/>
        </w:rPr>
      </w:pPr>
    </w:p>
    <w:p w:rsidR="00243F67" w:rsidRDefault="00D12818" w:rsidP="00C4367B">
      <w:pPr>
        <w:spacing w:line="360" w:lineRule="auto"/>
        <w:ind w:firstLine="1134"/>
        <w:jc w:val="both"/>
      </w:pPr>
      <w:r>
        <w:t>55</w:t>
      </w:r>
      <w:r w:rsidR="00243F67">
        <w:t>.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w:t>
      </w:r>
    </w:p>
    <w:p w:rsidR="00243F67" w:rsidRDefault="00D12818" w:rsidP="00C4367B">
      <w:pPr>
        <w:spacing w:line="360" w:lineRule="auto"/>
        <w:ind w:firstLine="1134"/>
        <w:jc w:val="both"/>
      </w:pPr>
      <w:r>
        <w:t>56</w:t>
      </w:r>
      <w:r w:rsidR="00243F67">
        <w:t>. Mokiniai mokomi namie savarankišku ar (ir) nuotoliniu mokymo proceso organizavimo būdu (pavienio ar grupin</w:t>
      </w:r>
      <w:r w:rsidR="00064CC1">
        <w:t>io mokymosi forma).</w:t>
      </w:r>
    </w:p>
    <w:p w:rsidR="00243F67" w:rsidRPr="00A70D2A" w:rsidRDefault="00D12818" w:rsidP="00C4367B">
      <w:pPr>
        <w:spacing w:line="360" w:lineRule="auto"/>
        <w:ind w:firstLine="1134"/>
        <w:jc w:val="both"/>
        <w:rPr>
          <w:color w:val="000000" w:themeColor="text1"/>
        </w:rPr>
      </w:pPr>
      <w:r>
        <w:t>57</w:t>
      </w:r>
      <w:r w:rsidR="00243F67">
        <w:t>. Mokiniui, mokomam namie, mokykla, suderinusi su mokinio tėvais (globėjais, rūpintojais) ir atsižvelgdama į gydytojų konsultacinės komisijos rekomendacijas</w:t>
      </w:r>
      <w:r w:rsidR="00243F67" w:rsidRPr="00A70D2A">
        <w:rPr>
          <w:color w:val="000000" w:themeColor="text1"/>
        </w:rPr>
        <w:t>, parengia individualų ugdymo planą.</w:t>
      </w:r>
    </w:p>
    <w:p w:rsidR="00243F67" w:rsidRDefault="00D12818" w:rsidP="00C4367B">
      <w:pPr>
        <w:spacing w:line="360" w:lineRule="auto"/>
        <w:ind w:firstLine="1134"/>
        <w:jc w:val="both"/>
      </w:pPr>
      <w:r>
        <w:rPr>
          <w:color w:val="000000" w:themeColor="text1"/>
        </w:rPr>
        <w:t>58</w:t>
      </w:r>
      <w:r w:rsidR="00243F67" w:rsidRPr="00A70D2A">
        <w:rPr>
          <w:color w:val="000000" w:themeColor="text1"/>
        </w:rPr>
        <w:t xml:space="preserve">. Pradinio ugdymo bendroji programa įgyvendinama, ugdymą organizuojant </w:t>
      </w:r>
      <w:r w:rsidR="00243F67">
        <w:t>pagal atskirus ugdymo dalykus ar integruojant ugdymo dalykų turinį.</w:t>
      </w:r>
    </w:p>
    <w:p w:rsidR="00064CC1" w:rsidRDefault="00D12818" w:rsidP="00C4367B">
      <w:pPr>
        <w:spacing w:line="360" w:lineRule="auto"/>
        <w:ind w:firstLine="1134"/>
        <w:jc w:val="both"/>
      </w:pPr>
      <w:r>
        <w:t>59</w:t>
      </w:r>
      <w:r w:rsidR="00064CC1">
        <w:t>. Mokiniui, kuris mokosi namie:</w:t>
      </w:r>
    </w:p>
    <w:p w:rsidR="00064CC1" w:rsidRDefault="00D12818" w:rsidP="00C4367B">
      <w:pPr>
        <w:spacing w:line="360" w:lineRule="auto"/>
        <w:ind w:firstLine="1134"/>
        <w:jc w:val="both"/>
      </w:pPr>
      <w:r>
        <w:t>59</w:t>
      </w:r>
      <w:r w:rsidR="00064CC1">
        <w:t>.1. pagal pradinio ugdymo programą savarankišku ar (ir) nuotoliniu mokymo proceso organizavimo būdu, leidus gydytojui, pavienio ar grupinio mokymosi forma:</w:t>
      </w:r>
    </w:p>
    <w:p w:rsidR="00243F67" w:rsidRDefault="008E24A0" w:rsidP="00C4367B">
      <w:pPr>
        <w:spacing w:line="360" w:lineRule="auto"/>
        <w:ind w:firstLine="1134"/>
        <w:jc w:val="both"/>
      </w:pPr>
      <w:r>
        <w:t>5</w:t>
      </w:r>
      <w:r w:rsidR="00D12818">
        <w:t>9</w:t>
      </w:r>
      <w:r w:rsidR="00064CC1">
        <w:t xml:space="preserve">.1.1. </w:t>
      </w:r>
      <w:r w:rsidR="00243F67">
        <w:t>mokiniui, kuris mokosi 1–3 klasėse, skiriama 315 pamokų per mokslo metus (9 pamokos per savaitę);</w:t>
      </w:r>
    </w:p>
    <w:p w:rsidR="00243F67" w:rsidRDefault="00D12818" w:rsidP="00C4367B">
      <w:pPr>
        <w:spacing w:line="360" w:lineRule="auto"/>
        <w:ind w:firstLine="1134"/>
        <w:jc w:val="both"/>
      </w:pPr>
      <w:r>
        <w:t>59</w:t>
      </w:r>
      <w:r w:rsidR="00064CC1">
        <w:t xml:space="preserve">.1.1.2. </w:t>
      </w:r>
      <w:r w:rsidR="00243F67">
        <w:t>mokiniui, kuris mokosi 4 klasėje, – 385 pamokos per mokslo metus (11 pamokų per savaitę);</w:t>
      </w:r>
    </w:p>
    <w:p w:rsidR="00243F67" w:rsidRDefault="00D12818" w:rsidP="00C4367B">
      <w:pPr>
        <w:spacing w:line="360" w:lineRule="auto"/>
        <w:ind w:firstLine="1134"/>
        <w:jc w:val="both"/>
      </w:pPr>
      <w:r>
        <w:t>59</w:t>
      </w:r>
      <w:r w:rsidR="00064CC1">
        <w:t>.1.1.3.</w:t>
      </w:r>
      <w:r w:rsidR="00243F67">
        <w:t>mokiniui, kuris mokosi 5–6 klasėse, skiriamos 444 pamokos per mokslo metus (12 pamokų per savaitę);</w:t>
      </w:r>
    </w:p>
    <w:p w:rsidR="00243F67" w:rsidRDefault="00D12818" w:rsidP="00C4367B">
      <w:pPr>
        <w:spacing w:line="360" w:lineRule="auto"/>
        <w:ind w:firstLine="1134"/>
        <w:jc w:val="both"/>
      </w:pPr>
      <w:r>
        <w:t>59</w:t>
      </w:r>
      <w:r w:rsidR="00064CC1">
        <w:t>.1.1.4</w:t>
      </w:r>
      <w:r w:rsidR="00064CC1" w:rsidRPr="00064CC1">
        <w:t xml:space="preserve">. </w:t>
      </w:r>
      <w:r w:rsidR="00243F67">
        <w:t>mokiniui, kuris mokosi 7–8 klasėse, – 481 pamoka per mokslo metus (13 pamokų per savaitę);</w:t>
      </w:r>
    </w:p>
    <w:p w:rsidR="00243F67" w:rsidRDefault="00D12818" w:rsidP="00C4367B">
      <w:pPr>
        <w:spacing w:line="360" w:lineRule="auto"/>
        <w:ind w:firstLine="1134"/>
        <w:jc w:val="both"/>
      </w:pPr>
      <w:r>
        <w:t>59</w:t>
      </w:r>
      <w:r w:rsidR="00064CC1">
        <w:t>.1.1.5</w:t>
      </w:r>
      <w:r w:rsidR="00064CC1" w:rsidRPr="00064CC1">
        <w:t xml:space="preserve">. </w:t>
      </w:r>
      <w:r w:rsidR="00243F67">
        <w:t>mokiniui, kuris mokosi 9–10 klasėse, – 555 pamokos per mokslo metus (15 pamokų per savaitę);</w:t>
      </w:r>
    </w:p>
    <w:p w:rsidR="00243F67" w:rsidRDefault="00D12818" w:rsidP="00C4367B">
      <w:pPr>
        <w:spacing w:line="360" w:lineRule="auto"/>
        <w:ind w:firstLine="1134"/>
        <w:jc w:val="both"/>
      </w:pPr>
      <w:r>
        <w:t>60</w:t>
      </w:r>
      <w:r w:rsidR="00064CC1">
        <w:t>.</w:t>
      </w:r>
      <w:r w:rsidR="002448A6">
        <w:t xml:space="preserve"> </w:t>
      </w:r>
      <w:r w:rsidR="00243F67">
        <w:t xml:space="preserve">suderinus su mokinio tėvais (globėjais, rūpintojais), mokyklos </w:t>
      </w:r>
      <w:r w:rsidR="00C4367B" w:rsidRPr="00C4367B">
        <w:rPr>
          <w:color w:val="000000" w:themeColor="text1"/>
        </w:rPr>
        <w:t>direktoriaus</w:t>
      </w:r>
      <w:r w:rsidR="00396396" w:rsidRPr="00C4367B">
        <w:rPr>
          <w:color w:val="000000" w:themeColor="text1"/>
        </w:rPr>
        <w:t xml:space="preserve"> </w:t>
      </w:r>
      <w:r w:rsidR="00243F67">
        <w:t xml:space="preserve">įsakymu mokinys, kuris mokosi namie pagal pradinio ugdymo programą, gali nesimokyti menų ir fizinio ugdymo, pagal pagrindinio ugdymo programą – dailės, muzikos, technologijų ir fizinio ugdymo. </w:t>
      </w:r>
      <w:proofErr w:type="spellStart"/>
      <w:r w:rsidR="00C4367B">
        <w:t>El</w:t>
      </w:r>
      <w:proofErr w:type="spellEnd"/>
      <w:r w:rsidR="00C4367B">
        <w:t xml:space="preserve"> d</w:t>
      </w:r>
      <w:r w:rsidR="00243F67">
        <w:t>ienyne ir mokinio individualiame plane prie dalykų, kurių mokinys nesimoko, įrašoma „atleista“. Pamokos, gydytojo leidimu lankomos mokykloje, įrašomos į mokinio individualų ugdymo planą.</w:t>
      </w:r>
    </w:p>
    <w:p w:rsidR="00243F67" w:rsidRPr="00A70D2A" w:rsidRDefault="00D12818" w:rsidP="00C4367B">
      <w:pPr>
        <w:spacing w:line="360" w:lineRule="auto"/>
        <w:ind w:firstLine="1134"/>
        <w:jc w:val="both"/>
        <w:rPr>
          <w:color w:val="000000" w:themeColor="text1"/>
        </w:rPr>
      </w:pPr>
      <w:r>
        <w:t>61</w:t>
      </w:r>
      <w:r w:rsidR="002448A6">
        <w:t>.</w:t>
      </w:r>
      <w:r w:rsidR="00C4367B">
        <w:t xml:space="preserve"> M</w:t>
      </w:r>
      <w:r w:rsidR="00243F67">
        <w:t xml:space="preserve">okiniui, kuris mokosi </w:t>
      </w:r>
      <w:r w:rsidR="00243F67" w:rsidRPr="005E7D7D">
        <w:rPr>
          <w:szCs w:val="24"/>
        </w:rPr>
        <w:t>namuose</w:t>
      </w:r>
      <w:r w:rsidR="005E7D7D" w:rsidRPr="005E7D7D">
        <w:rPr>
          <w:szCs w:val="24"/>
        </w:rPr>
        <w:t>, esant poreikiui</w:t>
      </w:r>
      <w:r w:rsidR="00244EA5" w:rsidRPr="005E7D7D">
        <w:rPr>
          <w:szCs w:val="24"/>
        </w:rPr>
        <w:t xml:space="preserve">, </w:t>
      </w:r>
      <w:r w:rsidR="00243F67" w:rsidRPr="005E7D7D">
        <w:rPr>
          <w:szCs w:val="24"/>
        </w:rPr>
        <w:t>skiriama</w:t>
      </w:r>
      <w:r w:rsidR="00243F67">
        <w:t xml:space="preserve"> iki 2 papildomų pamokų per savaitę </w:t>
      </w:r>
      <w:r w:rsidR="00243F67" w:rsidRPr="00A70D2A">
        <w:rPr>
          <w:color w:val="000000" w:themeColor="text1"/>
        </w:rPr>
        <w:t>mokymosi pasiekimams gerinti.</w:t>
      </w:r>
    </w:p>
    <w:p w:rsidR="00243F67" w:rsidRPr="00A70D2A" w:rsidRDefault="00D12818" w:rsidP="00C4367B">
      <w:pPr>
        <w:spacing w:line="360" w:lineRule="auto"/>
        <w:ind w:firstLine="1134"/>
        <w:jc w:val="both"/>
        <w:rPr>
          <w:color w:val="000000" w:themeColor="text1"/>
        </w:rPr>
      </w:pPr>
      <w:r>
        <w:rPr>
          <w:color w:val="000000" w:themeColor="text1"/>
        </w:rPr>
        <w:lastRenderedPageBreak/>
        <w:t>62</w:t>
      </w:r>
      <w:r w:rsidR="00243F67" w:rsidRPr="00A70D2A">
        <w:rPr>
          <w:color w:val="000000" w:themeColor="text1"/>
        </w:rPr>
        <w:t xml:space="preserve">. Namuose mokomų mokinių pasiekimai fiksuojami  </w:t>
      </w:r>
      <w:r w:rsidR="00C4367B" w:rsidRPr="00A70D2A">
        <w:rPr>
          <w:color w:val="000000" w:themeColor="text1"/>
        </w:rPr>
        <w:t>el.</w:t>
      </w:r>
      <w:r w:rsidR="00243F67" w:rsidRPr="00A70D2A">
        <w:rPr>
          <w:color w:val="000000" w:themeColor="text1"/>
        </w:rPr>
        <w:t xml:space="preserve"> dienyne, </w:t>
      </w:r>
      <w:r w:rsidR="00C4367B" w:rsidRPr="00A70D2A">
        <w:rPr>
          <w:color w:val="000000" w:themeColor="text1"/>
        </w:rPr>
        <w:t xml:space="preserve">tarpiniai mokinio pasiekimai ir </w:t>
      </w:r>
      <w:r w:rsidR="00243F67" w:rsidRPr="00A70D2A">
        <w:rPr>
          <w:color w:val="000000" w:themeColor="text1"/>
        </w:rPr>
        <w:t>pusmečių rezultatai aptariami Vaiko gerovės komisijos posėdžiuose.“</w:t>
      </w:r>
    </w:p>
    <w:p w:rsidR="00CC4300" w:rsidRDefault="00CC4300" w:rsidP="00C4367B">
      <w:pPr>
        <w:rPr>
          <w:b/>
          <w:color w:val="FF0000"/>
          <w:szCs w:val="24"/>
        </w:rPr>
      </w:pPr>
    </w:p>
    <w:p w:rsidR="00A70D2A" w:rsidRDefault="00A70D2A" w:rsidP="002448A6">
      <w:pPr>
        <w:rPr>
          <w:b/>
          <w:color w:val="FF0000"/>
          <w:szCs w:val="24"/>
        </w:rPr>
      </w:pPr>
    </w:p>
    <w:p w:rsidR="00A70D2A" w:rsidRDefault="00A70D2A" w:rsidP="00CC4300">
      <w:pPr>
        <w:jc w:val="center"/>
        <w:rPr>
          <w:b/>
          <w:color w:val="FF0000"/>
          <w:szCs w:val="24"/>
        </w:rPr>
      </w:pPr>
    </w:p>
    <w:p w:rsidR="00CC4300" w:rsidRPr="003C2955" w:rsidRDefault="00CC4300" w:rsidP="00AE48EC">
      <w:pPr>
        <w:spacing w:line="360" w:lineRule="auto"/>
        <w:jc w:val="center"/>
        <w:rPr>
          <w:b/>
          <w:color w:val="000000" w:themeColor="text1"/>
          <w:szCs w:val="24"/>
        </w:rPr>
      </w:pPr>
      <w:r w:rsidRPr="003C2955">
        <w:rPr>
          <w:b/>
          <w:color w:val="000000" w:themeColor="text1"/>
          <w:szCs w:val="24"/>
        </w:rPr>
        <w:t>ŠEŠTASIS SKIRSNIS</w:t>
      </w:r>
    </w:p>
    <w:p w:rsidR="00CC4300" w:rsidRDefault="00CC4300" w:rsidP="00AE48EC">
      <w:pPr>
        <w:spacing w:line="360" w:lineRule="auto"/>
        <w:jc w:val="center"/>
        <w:rPr>
          <w:b/>
          <w:color w:val="FF0000"/>
          <w:szCs w:val="24"/>
        </w:rPr>
      </w:pPr>
      <w:r w:rsidRPr="003C2955">
        <w:rPr>
          <w:b/>
          <w:color w:val="000000" w:themeColor="text1"/>
          <w:szCs w:val="24"/>
        </w:rPr>
        <w:t>UGDYMO PR</w:t>
      </w:r>
      <w:r w:rsidR="00B07921">
        <w:rPr>
          <w:b/>
          <w:color w:val="000000" w:themeColor="text1"/>
          <w:szCs w:val="24"/>
        </w:rPr>
        <w:t>OCESO ORGANIZAVIMO YPATUMAI 2024–2025</w:t>
      </w:r>
      <w:r w:rsidRPr="003C2955">
        <w:rPr>
          <w:b/>
          <w:color w:val="000000" w:themeColor="text1"/>
          <w:szCs w:val="24"/>
        </w:rPr>
        <w:t xml:space="preserve"> MOKSLO METAIS</w:t>
      </w:r>
    </w:p>
    <w:p w:rsidR="00937797" w:rsidRDefault="00937797" w:rsidP="00AE48EC">
      <w:pPr>
        <w:spacing w:line="360" w:lineRule="auto"/>
        <w:jc w:val="center"/>
        <w:rPr>
          <w:b/>
          <w:color w:val="FF0000"/>
          <w:szCs w:val="24"/>
        </w:rPr>
      </w:pPr>
    </w:p>
    <w:p w:rsidR="00937797" w:rsidRPr="00243E55" w:rsidRDefault="00D12818" w:rsidP="00AE48EC">
      <w:pPr>
        <w:spacing w:line="360" w:lineRule="auto"/>
        <w:ind w:firstLine="567"/>
        <w:jc w:val="both"/>
        <w:rPr>
          <w:strike/>
          <w:szCs w:val="24"/>
        </w:rPr>
      </w:pPr>
      <w:r>
        <w:rPr>
          <w:szCs w:val="24"/>
        </w:rPr>
        <w:t>63</w:t>
      </w:r>
      <w:r w:rsidR="00937797">
        <w:rPr>
          <w:szCs w:val="24"/>
        </w:rPr>
        <w:t>.</w:t>
      </w:r>
      <w:r w:rsidR="00937797">
        <w:rPr>
          <w:sz w:val="20"/>
        </w:rPr>
        <w:t xml:space="preserve"> </w:t>
      </w:r>
      <w:r w:rsidR="00B07921">
        <w:rPr>
          <w:szCs w:val="24"/>
        </w:rPr>
        <w:t>2024–2025</w:t>
      </w:r>
      <w:r w:rsidR="00243E55" w:rsidRPr="00243E55">
        <w:rPr>
          <w:szCs w:val="24"/>
        </w:rPr>
        <w:t xml:space="preserve"> mokslo metais pradinio, pagrindinio ugdymo bendrosios programos įgyvendinamos vadovaujantis Bendrųjų ugdymo planų 17 punktu.</w:t>
      </w:r>
    </w:p>
    <w:p w:rsidR="00937797" w:rsidRDefault="00D12818" w:rsidP="00AE48EC">
      <w:pPr>
        <w:spacing w:line="360" w:lineRule="auto"/>
        <w:ind w:firstLine="567"/>
        <w:jc w:val="both"/>
        <w:rPr>
          <w:szCs w:val="24"/>
        </w:rPr>
      </w:pPr>
      <w:r>
        <w:rPr>
          <w:szCs w:val="24"/>
        </w:rPr>
        <w:t>64</w:t>
      </w:r>
      <w:r w:rsidR="00937797">
        <w:rPr>
          <w:szCs w:val="24"/>
        </w:rPr>
        <w:t xml:space="preserve">. Mokyklos </w:t>
      </w:r>
      <w:r w:rsidR="00C4367B" w:rsidRPr="00C4367B">
        <w:rPr>
          <w:color w:val="000000" w:themeColor="text1"/>
          <w:szCs w:val="24"/>
        </w:rPr>
        <w:t xml:space="preserve">direktoriaus pavaduotojas ugdymui </w:t>
      </w:r>
      <w:r w:rsidR="00937797">
        <w:rPr>
          <w:szCs w:val="24"/>
        </w:rPr>
        <w:t xml:space="preserve">organizuoja pasirengimą įgyvendinti </w:t>
      </w:r>
      <w:r w:rsidR="00937797" w:rsidRPr="00E5794F">
        <w:rPr>
          <w:szCs w:val="24"/>
        </w:rPr>
        <w:t xml:space="preserve">2022 m. </w:t>
      </w:r>
      <w:r w:rsidR="00937797">
        <w:rPr>
          <w:szCs w:val="24"/>
        </w:rPr>
        <w:t xml:space="preserve">pradinio, pagrindinio ugdymo bendrąsias programas ir koordinuoja jų įgyvendinimą. </w:t>
      </w:r>
    </w:p>
    <w:p w:rsidR="00937797" w:rsidRDefault="00D12818" w:rsidP="00AE48EC">
      <w:pPr>
        <w:spacing w:line="360" w:lineRule="auto"/>
        <w:ind w:firstLine="567"/>
        <w:jc w:val="both"/>
        <w:rPr>
          <w:szCs w:val="24"/>
        </w:rPr>
      </w:pPr>
      <w:r>
        <w:rPr>
          <w:szCs w:val="24"/>
        </w:rPr>
        <w:t>65</w:t>
      </w:r>
      <w:r w:rsidR="00937797">
        <w:rPr>
          <w:szCs w:val="24"/>
        </w:rPr>
        <w:t xml:space="preserve">. </w:t>
      </w:r>
      <w:r w:rsidR="00937797" w:rsidRPr="00E5794F">
        <w:rPr>
          <w:szCs w:val="24"/>
        </w:rPr>
        <w:t xml:space="preserve">2022 m. </w:t>
      </w:r>
      <w:r w:rsidR="00AE48EC">
        <w:rPr>
          <w:szCs w:val="24"/>
        </w:rPr>
        <w:t>P</w:t>
      </w:r>
      <w:r w:rsidR="00937797">
        <w:rPr>
          <w:szCs w:val="24"/>
        </w:rPr>
        <w:t>radinio, pagrindinio ugdymo bendrųjų programų įgyvendinimas grindžiamas viso mokyklos personalo dalyvavimu ir remiasi ciklišku planavimo, įgyvendinimo ir refleksijos principu.</w:t>
      </w:r>
    </w:p>
    <w:p w:rsidR="00937797" w:rsidRDefault="00D12818" w:rsidP="00AE48EC">
      <w:pPr>
        <w:spacing w:line="360" w:lineRule="auto"/>
        <w:ind w:firstLine="567"/>
        <w:jc w:val="both"/>
        <w:rPr>
          <w:szCs w:val="24"/>
        </w:rPr>
      </w:pPr>
      <w:r>
        <w:rPr>
          <w:szCs w:val="24"/>
        </w:rPr>
        <w:t>66</w:t>
      </w:r>
      <w:r w:rsidR="00937797">
        <w:rPr>
          <w:szCs w:val="24"/>
        </w:rPr>
        <w:t xml:space="preserve">. Mokykla užtikrina ugdymo turinio perimamumą ir nuoseklumą </w:t>
      </w:r>
      <w:r w:rsidR="0092486F">
        <w:rPr>
          <w:szCs w:val="24"/>
        </w:rPr>
        <w:t xml:space="preserve">pagal </w:t>
      </w:r>
      <w:r w:rsidR="00937797">
        <w:rPr>
          <w:szCs w:val="24"/>
        </w:rPr>
        <w:t>2022 m. Pradinio, pagrindinio ugdymo bendrųjų program</w:t>
      </w:r>
      <w:r w:rsidR="0092486F">
        <w:rPr>
          <w:szCs w:val="24"/>
        </w:rPr>
        <w:t>ą</w:t>
      </w:r>
      <w:r w:rsidR="00937797">
        <w:rPr>
          <w:szCs w:val="24"/>
        </w:rPr>
        <w:t>, siekdama, kad mokinių mokymosi procese neliktų mokymosi spragų dėl bendrųjų programų kaitos.</w:t>
      </w:r>
    </w:p>
    <w:p w:rsidR="00937797" w:rsidRPr="00A70D2A" w:rsidRDefault="00D12818" w:rsidP="00AE48EC">
      <w:pPr>
        <w:spacing w:line="360" w:lineRule="auto"/>
        <w:ind w:firstLine="567"/>
        <w:jc w:val="both"/>
        <w:rPr>
          <w:color w:val="000000" w:themeColor="text1"/>
          <w:szCs w:val="24"/>
        </w:rPr>
      </w:pPr>
      <w:r>
        <w:rPr>
          <w:color w:val="000000" w:themeColor="text1"/>
          <w:szCs w:val="24"/>
        </w:rPr>
        <w:t>67</w:t>
      </w:r>
      <w:r w:rsidR="00937797" w:rsidRPr="00A70D2A">
        <w:rPr>
          <w:color w:val="000000" w:themeColor="text1"/>
          <w:szCs w:val="24"/>
        </w:rPr>
        <w:t>. Pradėdama įgyvendinti mokymosi turinį, mokykla supažindina mokinius ir jų tėvus (globėjus, rūpintojus) su dalykų mokymosi turinio pasikeitimais, informuoja apie mokinių pasiekimų vertinimo kaitą.</w:t>
      </w:r>
    </w:p>
    <w:p w:rsidR="00937797" w:rsidRPr="00A70D2A" w:rsidRDefault="00D12818" w:rsidP="00AE48EC">
      <w:pPr>
        <w:spacing w:line="360" w:lineRule="auto"/>
        <w:ind w:firstLine="567"/>
        <w:jc w:val="both"/>
        <w:rPr>
          <w:color w:val="000000" w:themeColor="text1"/>
          <w:szCs w:val="24"/>
        </w:rPr>
      </w:pPr>
      <w:r>
        <w:rPr>
          <w:color w:val="000000" w:themeColor="text1"/>
          <w:szCs w:val="24"/>
        </w:rPr>
        <w:t>68</w:t>
      </w:r>
      <w:r w:rsidR="00937797" w:rsidRPr="00A70D2A">
        <w:rPr>
          <w:color w:val="000000" w:themeColor="text1"/>
          <w:szCs w:val="24"/>
        </w:rPr>
        <w:t xml:space="preserve">. Mokytojai, įvertinę dalyko mokymosi turinio pasikeitimus, ugdymo procese kompensuoja mokymosi turinio trūkstamas temas. </w:t>
      </w:r>
    </w:p>
    <w:p w:rsidR="00937797" w:rsidRPr="00A70D2A" w:rsidRDefault="00D12818" w:rsidP="00AE48EC">
      <w:pPr>
        <w:spacing w:line="360" w:lineRule="auto"/>
        <w:ind w:firstLine="567"/>
        <w:jc w:val="both"/>
        <w:rPr>
          <w:strike/>
          <w:color w:val="000000" w:themeColor="text1"/>
          <w:szCs w:val="24"/>
          <w:highlight w:val="yellow"/>
        </w:rPr>
      </w:pPr>
      <w:r>
        <w:rPr>
          <w:color w:val="000000" w:themeColor="text1"/>
          <w:szCs w:val="24"/>
        </w:rPr>
        <w:t>69</w:t>
      </w:r>
      <w:r w:rsidR="00937797" w:rsidRPr="00A70D2A">
        <w:rPr>
          <w:color w:val="000000" w:themeColor="text1"/>
          <w:szCs w:val="24"/>
        </w:rPr>
        <w:t xml:space="preserve">. </w:t>
      </w:r>
      <w:r w:rsidR="00937797" w:rsidRPr="001B7681">
        <w:rPr>
          <w:color w:val="000000" w:themeColor="text1"/>
          <w:szCs w:val="24"/>
        </w:rPr>
        <w:t xml:space="preserve">2022 m. </w:t>
      </w:r>
      <w:r w:rsidR="00937797" w:rsidRPr="00A70D2A">
        <w:rPr>
          <w:color w:val="000000" w:themeColor="text1"/>
          <w:szCs w:val="24"/>
        </w:rPr>
        <w:t xml:space="preserve">Pradinio, pagrindinio ugdymo bendrųjų programų dalykų mokymosi turinys pateikiamas, apimant 70 proc. Bendruosiuose ugdymo planuose dalykui numatytų metinių pamokų. Likusias pamokas mokytojas gali užpildyti mokytojo pasirinktu mokymosi turiniu, skirti laiko mokinių žinioms ir gebėjimams įtvirtinti, bendrųjų programų skirtumams likviduoti, integruojamosioms pamokoms ir pan. </w:t>
      </w:r>
    </w:p>
    <w:p w:rsidR="00D12818" w:rsidRPr="006F382D" w:rsidRDefault="00D12818" w:rsidP="00AE48EC">
      <w:pPr>
        <w:spacing w:line="360" w:lineRule="auto"/>
        <w:rPr>
          <w:b/>
          <w:szCs w:val="24"/>
        </w:rPr>
      </w:pPr>
    </w:p>
    <w:p w:rsidR="001D240D" w:rsidRPr="006F382D" w:rsidRDefault="008D3B8F" w:rsidP="00AE48EC">
      <w:pPr>
        <w:spacing w:line="360" w:lineRule="auto"/>
        <w:ind w:firstLine="567"/>
        <w:jc w:val="center"/>
        <w:rPr>
          <w:b/>
          <w:color w:val="000000" w:themeColor="text1"/>
          <w:szCs w:val="24"/>
        </w:rPr>
      </w:pPr>
      <w:r w:rsidRPr="006F382D">
        <w:rPr>
          <w:b/>
          <w:color w:val="000000" w:themeColor="text1"/>
          <w:szCs w:val="24"/>
        </w:rPr>
        <w:t>III SKYRIUS</w:t>
      </w:r>
    </w:p>
    <w:p w:rsidR="001D240D" w:rsidRPr="006F382D" w:rsidRDefault="008D3B8F" w:rsidP="00AE48EC">
      <w:pPr>
        <w:spacing w:line="360" w:lineRule="auto"/>
        <w:jc w:val="center"/>
        <w:rPr>
          <w:b/>
          <w:color w:val="000000" w:themeColor="text1"/>
          <w:szCs w:val="24"/>
        </w:rPr>
      </w:pPr>
      <w:r w:rsidRPr="006F382D">
        <w:rPr>
          <w:b/>
          <w:color w:val="000000" w:themeColor="text1"/>
          <w:szCs w:val="24"/>
        </w:rPr>
        <w:t>PRADINIO UGDYMO PROGRAMOS ĮGYVENDINIMAS</w:t>
      </w:r>
    </w:p>
    <w:p w:rsidR="001D240D" w:rsidRPr="006F382D" w:rsidRDefault="001D240D" w:rsidP="00AE48EC">
      <w:pPr>
        <w:spacing w:line="360" w:lineRule="auto"/>
        <w:jc w:val="center"/>
        <w:rPr>
          <w:b/>
          <w:color w:val="000000" w:themeColor="text1"/>
          <w:szCs w:val="24"/>
        </w:rPr>
      </w:pPr>
    </w:p>
    <w:p w:rsidR="001D240D" w:rsidRPr="006F382D" w:rsidRDefault="008D3B8F" w:rsidP="00AE48EC">
      <w:pPr>
        <w:spacing w:line="360" w:lineRule="auto"/>
        <w:jc w:val="center"/>
        <w:rPr>
          <w:b/>
          <w:color w:val="000000" w:themeColor="text1"/>
          <w:szCs w:val="24"/>
        </w:rPr>
      </w:pPr>
      <w:r w:rsidRPr="006F382D">
        <w:rPr>
          <w:b/>
          <w:color w:val="000000" w:themeColor="text1"/>
          <w:szCs w:val="24"/>
        </w:rPr>
        <w:t>PIRMASIS SKIRSNIS</w:t>
      </w:r>
    </w:p>
    <w:p w:rsidR="0021768D" w:rsidRDefault="005A677B" w:rsidP="00AE48EC">
      <w:pPr>
        <w:spacing w:line="360" w:lineRule="auto"/>
        <w:jc w:val="center"/>
        <w:rPr>
          <w:b/>
          <w:color w:val="000000" w:themeColor="text1"/>
          <w:szCs w:val="24"/>
        </w:rPr>
      </w:pPr>
      <w:r w:rsidRPr="005A677B">
        <w:rPr>
          <w:b/>
          <w:color w:val="000000" w:themeColor="text1"/>
          <w:szCs w:val="24"/>
        </w:rPr>
        <w:t>PAMOKŲ SKAIČIUS PRADINIO UGDYMO BENDROSIOS PROGRAMOS ĮGYVENDINIMUI</w:t>
      </w:r>
    </w:p>
    <w:p w:rsidR="0054058F" w:rsidRDefault="0054058F" w:rsidP="00AE48EC">
      <w:pPr>
        <w:spacing w:line="360" w:lineRule="auto"/>
        <w:jc w:val="center"/>
        <w:rPr>
          <w:b/>
          <w:color w:val="000000" w:themeColor="text1"/>
          <w:szCs w:val="24"/>
        </w:rPr>
      </w:pPr>
    </w:p>
    <w:p w:rsidR="0054058F" w:rsidRPr="00480F04" w:rsidRDefault="00D12818" w:rsidP="00AE48EC">
      <w:pPr>
        <w:tabs>
          <w:tab w:val="left" w:pos="6033"/>
          <w:tab w:val="left" w:pos="8647"/>
        </w:tabs>
        <w:spacing w:line="360" w:lineRule="auto"/>
        <w:ind w:firstLine="567"/>
        <w:jc w:val="both"/>
        <w:rPr>
          <w:szCs w:val="24"/>
        </w:rPr>
      </w:pPr>
      <w:r>
        <w:rPr>
          <w:szCs w:val="24"/>
        </w:rPr>
        <w:t>70</w:t>
      </w:r>
      <w:r w:rsidR="0054058F">
        <w:rPr>
          <w:szCs w:val="24"/>
        </w:rPr>
        <w:t xml:space="preserve">. </w:t>
      </w:r>
      <w:r w:rsidR="00E73A89" w:rsidRPr="00E73A89">
        <w:rPr>
          <w:szCs w:val="24"/>
        </w:rPr>
        <w:t>Pamokų skaičius 2022 m. Pradinio, pagrindinio ir vidurinio ugdymo bendrosioms programoms įgyvendinti 5-10 klasėse 2024–2025 mokslo metais grupinio mokymosi forma kasdieniu ir nuotoliniu mokymo proceso organizavimo būdu:</w:t>
      </w:r>
    </w:p>
    <w:p w:rsidR="005A677B" w:rsidRDefault="005A677B" w:rsidP="005A677B">
      <w:pPr>
        <w:rPr>
          <w:b/>
          <w:color w:val="000000" w:themeColor="text1"/>
          <w:szCs w:val="24"/>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7"/>
        <w:gridCol w:w="1422"/>
        <w:gridCol w:w="1538"/>
        <w:gridCol w:w="6"/>
        <w:gridCol w:w="1488"/>
        <w:gridCol w:w="1658"/>
      </w:tblGrid>
      <w:tr w:rsidR="00CC6E8E" w:rsidRPr="006C1193" w:rsidTr="00814A84">
        <w:trPr>
          <w:trHeight w:val="591"/>
          <w:jc w:val="center"/>
        </w:trPr>
        <w:tc>
          <w:tcPr>
            <w:tcW w:w="3647" w:type="dxa"/>
            <w:tcBorders>
              <w:tl2br w:val="single" w:sz="4" w:space="0" w:color="auto"/>
            </w:tcBorders>
          </w:tcPr>
          <w:p w:rsidR="00CC6E8E" w:rsidRPr="006C1193" w:rsidRDefault="00CC6E8E" w:rsidP="00814A84">
            <w:pPr>
              <w:shd w:val="clear" w:color="auto" w:fill="FFFFFF"/>
              <w:suppressAutoHyphens/>
              <w:jc w:val="center"/>
              <w:rPr>
                <w:b/>
                <w:szCs w:val="24"/>
                <w:lang w:eastAsia="ar-SA"/>
              </w:rPr>
            </w:pPr>
            <w:r w:rsidRPr="006C1193">
              <w:rPr>
                <w:b/>
                <w:szCs w:val="24"/>
                <w:lang w:eastAsia="ar-SA"/>
              </w:rPr>
              <w:t xml:space="preserve">            Klasės (mokinių  skaičius)</w:t>
            </w:r>
          </w:p>
          <w:p w:rsidR="00CC6E8E" w:rsidRPr="006C1193" w:rsidRDefault="00CC6E8E" w:rsidP="00814A84">
            <w:pPr>
              <w:shd w:val="clear" w:color="auto" w:fill="FFFFFF"/>
              <w:suppressAutoHyphens/>
              <w:jc w:val="center"/>
              <w:rPr>
                <w:b/>
                <w:szCs w:val="24"/>
                <w:lang w:eastAsia="ar-SA"/>
              </w:rPr>
            </w:pPr>
          </w:p>
          <w:p w:rsidR="00CC6E8E" w:rsidRPr="006C1193" w:rsidRDefault="00CC6E8E" w:rsidP="00814A84">
            <w:pPr>
              <w:shd w:val="clear" w:color="auto" w:fill="FFFFFF"/>
              <w:suppressAutoHyphens/>
              <w:jc w:val="center"/>
              <w:rPr>
                <w:b/>
                <w:szCs w:val="24"/>
                <w:lang w:eastAsia="ar-SA"/>
              </w:rPr>
            </w:pPr>
          </w:p>
          <w:p w:rsidR="00CC6E8E" w:rsidRPr="006C1193" w:rsidRDefault="00CC6E8E" w:rsidP="00814A84">
            <w:pPr>
              <w:shd w:val="clear" w:color="auto" w:fill="FFFFFF"/>
              <w:suppressAutoHyphens/>
              <w:rPr>
                <w:b/>
                <w:szCs w:val="24"/>
                <w:lang w:eastAsia="ar-SA"/>
              </w:rPr>
            </w:pPr>
            <w:r w:rsidRPr="006C1193">
              <w:rPr>
                <w:b/>
                <w:szCs w:val="24"/>
                <w:lang w:eastAsia="ar-SA"/>
              </w:rPr>
              <w:t>Dalykai</w:t>
            </w:r>
          </w:p>
        </w:tc>
        <w:tc>
          <w:tcPr>
            <w:tcW w:w="1422" w:type="dxa"/>
          </w:tcPr>
          <w:p w:rsidR="00CC6E8E" w:rsidRPr="006C1193" w:rsidRDefault="00CC6E8E" w:rsidP="00814A84">
            <w:pPr>
              <w:shd w:val="clear" w:color="auto" w:fill="FFFFFF"/>
              <w:suppressAutoHyphens/>
              <w:jc w:val="center"/>
              <w:rPr>
                <w:b/>
                <w:szCs w:val="24"/>
                <w:lang w:eastAsia="ar-SA"/>
              </w:rPr>
            </w:pPr>
          </w:p>
          <w:p w:rsidR="00CC6E8E" w:rsidRPr="006C1193" w:rsidRDefault="00CC6E8E" w:rsidP="00814A84">
            <w:pPr>
              <w:shd w:val="clear" w:color="auto" w:fill="FFFFFF"/>
              <w:suppressAutoHyphens/>
              <w:jc w:val="center"/>
              <w:rPr>
                <w:b/>
                <w:szCs w:val="24"/>
                <w:lang w:eastAsia="ar-SA"/>
              </w:rPr>
            </w:pPr>
            <w:r w:rsidRPr="006C1193">
              <w:rPr>
                <w:b/>
                <w:szCs w:val="24"/>
                <w:lang w:eastAsia="ar-SA"/>
              </w:rPr>
              <w:t>1</w:t>
            </w:r>
          </w:p>
          <w:p w:rsidR="00CC6E8E" w:rsidRPr="006C1193" w:rsidRDefault="00CC6E8E" w:rsidP="00814A84">
            <w:pPr>
              <w:shd w:val="clear" w:color="auto" w:fill="FFFFFF"/>
              <w:suppressAutoHyphens/>
              <w:jc w:val="center"/>
              <w:rPr>
                <w:b/>
                <w:szCs w:val="24"/>
                <w:lang w:eastAsia="ar-SA"/>
              </w:rPr>
            </w:pPr>
            <w:r w:rsidRPr="006C1193">
              <w:rPr>
                <w:b/>
                <w:szCs w:val="24"/>
                <w:lang w:eastAsia="ar-SA"/>
              </w:rPr>
              <w:t>(  14 )</w:t>
            </w:r>
          </w:p>
          <w:p w:rsidR="00CC6E8E" w:rsidRPr="006C1193" w:rsidRDefault="00CC6E8E" w:rsidP="00814A84">
            <w:pPr>
              <w:shd w:val="clear" w:color="auto" w:fill="FFFFFF"/>
              <w:suppressAutoHyphens/>
              <w:jc w:val="center"/>
              <w:rPr>
                <w:b/>
                <w:szCs w:val="24"/>
                <w:lang w:eastAsia="ar-SA"/>
              </w:rPr>
            </w:pPr>
            <w:r w:rsidRPr="006C1193">
              <w:rPr>
                <w:b/>
                <w:szCs w:val="24"/>
                <w:lang w:eastAsia="ar-SA"/>
              </w:rPr>
              <w:t>12+2</w:t>
            </w:r>
          </w:p>
        </w:tc>
        <w:tc>
          <w:tcPr>
            <w:tcW w:w="1544" w:type="dxa"/>
            <w:gridSpan w:val="2"/>
          </w:tcPr>
          <w:p w:rsidR="00CC6E8E" w:rsidRPr="006C1193" w:rsidRDefault="00CC6E8E" w:rsidP="00814A84">
            <w:pPr>
              <w:shd w:val="clear" w:color="auto" w:fill="FFFFFF"/>
              <w:suppressAutoHyphens/>
              <w:jc w:val="center"/>
              <w:rPr>
                <w:b/>
                <w:szCs w:val="24"/>
                <w:lang w:eastAsia="ar-SA"/>
              </w:rPr>
            </w:pPr>
          </w:p>
          <w:p w:rsidR="00CC6E8E" w:rsidRPr="006C1193" w:rsidRDefault="00CC6E8E" w:rsidP="00814A84">
            <w:pPr>
              <w:shd w:val="clear" w:color="auto" w:fill="FFFFFF"/>
              <w:suppressAutoHyphens/>
              <w:jc w:val="center"/>
              <w:rPr>
                <w:b/>
                <w:szCs w:val="24"/>
                <w:lang w:eastAsia="ar-SA"/>
              </w:rPr>
            </w:pPr>
            <w:r w:rsidRPr="006C1193">
              <w:rPr>
                <w:b/>
                <w:szCs w:val="24"/>
                <w:lang w:eastAsia="ar-SA"/>
              </w:rPr>
              <w:t>2</w:t>
            </w:r>
          </w:p>
          <w:p w:rsidR="00CC6E8E" w:rsidRPr="006C1193" w:rsidRDefault="00CC6E8E" w:rsidP="00814A84">
            <w:pPr>
              <w:shd w:val="clear" w:color="auto" w:fill="FFFFFF"/>
              <w:suppressAutoHyphens/>
              <w:rPr>
                <w:b/>
                <w:szCs w:val="24"/>
                <w:lang w:eastAsia="ar-SA"/>
              </w:rPr>
            </w:pPr>
            <w:r w:rsidRPr="006C1193">
              <w:rPr>
                <w:b/>
                <w:szCs w:val="24"/>
                <w:lang w:eastAsia="ar-SA"/>
              </w:rPr>
              <w:t xml:space="preserve">       (  16 )</w:t>
            </w:r>
          </w:p>
          <w:p w:rsidR="00CC6E8E" w:rsidRPr="006C1193" w:rsidRDefault="00CC6E8E" w:rsidP="00814A84">
            <w:pPr>
              <w:shd w:val="clear" w:color="auto" w:fill="FFFFFF"/>
              <w:suppressAutoHyphens/>
              <w:jc w:val="center"/>
              <w:rPr>
                <w:b/>
                <w:szCs w:val="24"/>
                <w:lang w:eastAsia="ar-SA"/>
              </w:rPr>
            </w:pPr>
            <w:r w:rsidRPr="006C1193">
              <w:rPr>
                <w:b/>
                <w:szCs w:val="24"/>
                <w:lang w:eastAsia="ar-SA"/>
              </w:rPr>
              <w:t>13+3</w:t>
            </w:r>
          </w:p>
        </w:tc>
        <w:tc>
          <w:tcPr>
            <w:tcW w:w="1488" w:type="dxa"/>
          </w:tcPr>
          <w:p w:rsidR="00CC6E8E" w:rsidRPr="006C1193" w:rsidRDefault="00CC6E8E" w:rsidP="00814A84">
            <w:pPr>
              <w:shd w:val="clear" w:color="auto" w:fill="FFFFFF"/>
              <w:suppressAutoHyphens/>
              <w:jc w:val="center"/>
              <w:rPr>
                <w:b/>
                <w:szCs w:val="24"/>
                <w:lang w:eastAsia="ar-SA"/>
              </w:rPr>
            </w:pPr>
          </w:p>
          <w:p w:rsidR="00CC6E8E" w:rsidRPr="006C1193" w:rsidRDefault="00CC6E8E" w:rsidP="00814A84">
            <w:pPr>
              <w:shd w:val="clear" w:color="auto" w:fill="FFFFFF"/>
              <w:suppressAutoHyphens/>
              <w:jc w:val="center"/>
              <w:rPr>
                <w:b/>
                <w:szCs w:val="24"/>
                <w:lang w:eastAsia="ar-SA"/>
              </w:rPr>
            </w:pPr>
            <w:r w:rsidRPr="006C1193">
              <w:rPr>
                <w:b/>
                <w:szCs w:val="24"/>
                <w:lang w:eastAsia="ar-SA"/>
              </w:rPr>
              <w:t>3</w:t>
            </w:r>
          </w:p>
          <w:p w:rsidR="00CC6E8E" w:rsidRPr="006C1193" w:rsidRDefault="00CC6E8E" w:rsidP="00814A84">
            <w:pPr>
              <w:shd w:val="clear" w:color="auto" w:fill="FFFFFF"/>
              <w:suppressAutoHyphens/>
              <w:rPr>
                <w:b/>
                <w:szCs w:val="24"/>
                <w:lang w:eastAsia="ar-SA"/>
              </w:rPr>
            </w:pPr>
            <w:r w:rsidRPr="006C1193">
              <w:rPr>
                <w:b/>
                <w:szCs w:val="24"/>
                <w:lang w:eastAsia="ar-SA"/>
              </w:rPr>
              <w:t xml:space="preserve">       (20   )</w:t>
            </w:r>
          </w:p>
          <w:p w:rsidR="00CC6E8E" w:rsidRPr="006C1193" w:rsidRDefault="00CC6E8E" w:rsidP="00814A84">
            <w:pPr>
              <w:shd w:val="clear" w:color="auto" w:fill="FFFFFF"/>
              <w:suppressAutoHyphens/>
              <w:jc w:val="center"/>
              <w:rPr>
                <w:b/>
                <w:szCs w:val="24"/>
                <w:lang w:eastAsia="ar-SA"/>
              </w:rPr>
            </w:pPr>
            <w:r w:rsidRPr="006C1193">
              <w:rPr>
                <w:b/>
                <w:szCs w:val="24"/>
                <w:lang w:eastAsia="ar-SA"/>
              </w:rPr>
              <w:t>14+6</w:t>
            </w:r>
          </w:p>
        </w:tc>
        <w:tc>
          <w:tcPr>
            <w:tcW w:w="1658" w:type="dxa"/>
          </w:tcPr>
          <w:p w:rsidR="00CC6E8E" w:rsidRPr="006C1193" w:rsidRDefault="00CC6E8E" w:rsidP="00814A84">
            <w:pPr>
              <w:shd w:val="clear" w:color="auto" w:fill="FFFFFF"/>
              <w:suppressAutoHyphens/>
              <w:jc w:val="center"/>
              <w:rPr>
                <w:b/>
                <w:szCs w:val="24"/>
                <w:lang w:eastAsia="ar-SA"/>
              </w:rPr>
            </w:pPr>
          </w:p>
          <w:p w:rsidR="00CC6E8E" w:rsidRPr="006C1193" w:rsidRDefault="00CC6E8E" w:rsidP="00814A84">
            <w:pPr>
              <w:shd w:val="clear" w:color="auto" w:fill="FFFFFF"/>
              <w:suppressAutoHyphens/>
              <w:jc w:val="center"/>
              <w:rPr>
                <w:b/>
                <w:szCs w:val="24"/>
                <w:lang w:eastAsia="ar-SA"/>
              </w:rPr>
            </w:pPr>
            <w:r w:rsidRPr="006C1193">
              <w:rPr>
                <w:b/>
                <w:szCs w:val="24"/>
                <w:lang w:eastAsia="ar-SA"/>
              </w:rPr>
              <w:t>4</w:t>
            </w:r>
          </w:p>
          <w:p w:rsidR="00CC6E8E" w:rsidRPr="006C1193" w:rsidRDefault="00CC6E8E" w:rsidP="00814A84">
            <w:pPr>
              <w:shd w:val="clear" w:color="auto" w:fill="FFFFFF"/>
              <w:suppressAutoHyphens/>
              <w:jc w:val="center"/>
              <w:rPr>
                <w:b/>
                <w:szCs w:val="24"/>
                <w:lang w:eastAsia="ar-SA"/>
              </w:rPr>
            </w:pPr>
            <w:r w:rsidRPr="006C1193">
              <w:rPr>
                <w:b/>
                <w:szCs w:val="24"/>
                <w:lang w:eastAsia="ar-SA"/>
              </w:rPr>
              <w:t>( 16 )</w:t>
            </w:r>
          </w:p>
          <w:p w:rsidR="00CC6E8E" w:rsidRPr="006C1193" w:rsidRDefault="00CC6E8E" w:rsidP="00814A84">
            <w:pPr>
              <w:shd w:val="clear" w:color="auto" w:fill="FFFFFF"/>
              <w:suppressAutoHyphens/>
              <w:jc w:val="center"/>
              <w:rPr>
                <w:b/>
                <w:szCs w:val="24"/>
                <w:lang w:eastAsia="ar-SA"/>
              </w:rPr>
            </w:pPr>
            <w:r w:rsidRPr="006C1193">
              <w:rPr>
                <w:b/>
                <w:szCs w:val="24"/>
                <w:lang w:eastAsia="ar-SA"/>
              </w:rPr>
              <w:t>8+8</w:t>
            </w:r>
          </w:p>
          <w:p w:rsidR="00CC6E8E" w:rsidRPr="006C1193" w:rsidRDefault="00CC6E8E" w:rsidP="00814A84">
            <w:pPr>
              <w:shd w:val="clear" w:color="auto" w:fill="FFFFFF"/>
              <w:suppressAutoHyphens/>
              <w:jc w:val="center"/>
              <w:rPr>
                <w:b/>
                <w:szCs w:val="24"/>
                <w:lang w:eastAsia="ar-SA"/>
              </w:rPr>
            </w:pPr>
          </w:p>
        </w:tc>
      </w:tr>
      <w:tr w:rsidR="00CC6E8E" w:rsidRPr="006C1193" w:rsidTr="00814A84">
        <w:trPr>
          <w:trHeight w:val="341"/>
          <w:jc w:val="center"/>
        </w:trPr>
        <w:tc>
          <w:tcPr>
            <w:tcW w:w="3647" w:type="dxa"/>
          </w:tcPr>
          <w:p w:rsidR="00CC6E8E" w:rsidRPr="006C1193" w:rsidRDefault="00CC6E8E" w:rsidP="00814A84">
            <w:pPr>
              <w:shd w:val="clear" w:color="auto" w:fill="FFFFFF"/>
              <w:suppressAutoHyphens/>
              <w:rPr>
                <w:color w:val="000000"/>
                <w:szCs w:val="24"/>
                <w:lang w:eastAsia="ar-SA"/>
              </w:rPr>
            </w:pPr>
            <w:r w:rsidRPr="006C1193">
              <w:rPr>
                <w:color w:val="000000"/>
                <w:szCs w:val="24"/>
                <w:lang w:eastAsia="ar-SA"/>
              </w:rPr>
              <w:t xml:space="preserve">Dorinis ugdymas </w:t>
            </w:r>
          </w:p>
          <w:p w:rsidR="00CC6E8E" w:rsidRPr="006C1193" w:rsidRDefault="00CC6E8E" w:rsidP="00814A84">
            <w:pPr>
              <w:shd w:val="clear" w:color="auto" w:fill="FFFFFF"/>
              <w:suppressAutoHyphens/>
              <w:rPr>
                <w:szCs w:val="24"/>
                <w:lang w:eastAsia="ar-SA"/>
              </w:rPr>
            </w:pPr>
            <w:r w:rsidRPr="006C1193">
              <w:rPr>
                <w:color w:val="000000"/>
                <w:szCs w:val="24"/>
                <w:lang w:eastAsia="ar-SA"/>
              </w:rPr>
              <w:t>(etika)</w:t>
            </w:r>
          </w:p>
        </w:tc>
        <w:tc>
          <w:tcPr>
            <w:tcW w:w="2966" w:type="dxa"/>
            <w:gridSpan w:val="3"/>
          </w:tcPr>
          <w:p w:rsidR="00CC6E8E" w:rsidRPr="006C1193" w:rsidRDefault="00CC6E8E" w:rsidP="00814A84">
            <w:pPr>
              <w:shd w:val="clear" w:color="auto" w:fill="FFFFFF"/>
              <w:suppressAutoHyphens/>
              <w:jc w:val="center"/>
              <w:rPr>
                <w:szCs w:val="24"/>
                <w:lang w:eastAsia="ar-SA"/>
              </w:rPr>
            </w:pPr>
            <w:r w:rsidRPr="006C1193">
              <w:rPr>
                <w:szCs w:val="24"/>
                <w:lang w:eastAsia="ar-SA"/>
              </w:rPr>
              <w:t>1</w:t>
            </w:r>
          </w:p>
        </w:tc>
        <w:tc>
          <w:tcPr>
            <w:tcW w:w="3146" w:type="dxa"/>
            <w:gridSpan w:val="2"/>
          </w:tcPr>
          <w:p w:rsidR="00CC6E8E" w:rsidRPr="006C1193" w:rsidRDefault="00CC6E8E" w:rsidP="00814A84">
            <w:pPr>
              <w:shd w:val="clear" w:color="auto" w:fill="FFFFFF"/>
              <w:suppressAutoHyphens/>
              <w:jc w:val="center"/>
              <w:rPr>
                <w:szCs w:val="24"/>
                <w:lang w:eastAsia="ar-SA"/>
              </w:rPr>
            </w:pPr>
          </w:p>
          <w:p w:rsidR="00CC6E8E" w:rsidRPr="006C1193" w:rsidRDefault="00CC6E8E" w:rsidP="00814A84">
            <w:pPr>
              <w:shd w:val="clear" w:color="auto" w:fill="FFFFFF"/>
              <w:suppressAutoHyphens/>
              <w:jc w:val="center"/>
              <w:rPr>
                <w:szCs w:val="24"/>
                <w:lang w:eastAsia="ar-SA"/>
              </w:rPr>
            </w:pPr>
            <w:r w:rsidRPr="006C1193">
              <w:rPr>
                <w:szCs w:val="24"/>
                <w:lang w:eastAsia="ar-SA"/>
              </w:rPr>
              <w:t>1</w:t>
            </w:r>
          </w:p>
        </w:tc>
      </w:tr>
      <w:tr w:rsidR="00CC6E8E" w:rsidRPr="006C1193" w:rsidTr="00814A84">
        <w:trPr>
          <w:trHeight w:val="198"/>
          <w:jc w:val="center"/>
        </w:trPr>
        <w:tc>
          <w:tcPr>
            <w:tcW w:w="3647" w:type="dxa"/>
          </w:tcPr>
          <w:p w:rsidR="00CC6E8E" w:rsidRPr="006C1193" w:rsidRDefault="00CC6E8E" w:rsidP="00814A84">
            <w:pPr>
              <w:shd w:val="clear" w:color="auto" w:fill="FFFFFF"/>
              <w:rPr>
                <w:szCs w:val="24"/>
                <w:lang w:eastAsia="ar-SA"/>
              </w:rPr>
            </w:pPr>
            <w:r w:rsidRPr="006C1193">
              <w:rPr>
                <w:szCs w:val="24"/>
                <w:lang w:eastAsia="ar-SA"/>
              </w:rPr>
              <w:t>(tikyba)</w:t>
            </w:r>
          </w:p>
        </w:tc>
        <w:tc>
          <w:tcPr>
            <w:tcW w:w="1422"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1</w:t>
            </w:r>
          </w:p>
        </w:tc>
        <w:tc>
          <w:tcPr>
            <w:tcW w:w="1544" w:type="dxa"/>
            <w:gridSpan w:val="2"/>
          </w:tcPr>
          <w:p w:rsidR="00CC6E8E" w:rsidRPr="006C1193" w:rsidRDefault="00CC6E8E" w:rsidP="00814A84">
            <w:pPr>
              <w:shd w:val="clear" w:color="auto" w:fill="FFFFFF"/>
              <w:suppressAutoHyphens/>
              <w:jc w:val="center"/>
              <w:rPr>
                <w:szCs w:val="24"/>
                <w:lang w:eastAsia="ar-SA"/>
              </w:rPr>
            </w:pPr>
            <w:r w:rsidRPr="006C1193">
              <w:rPr>
                <w:szCs w:val="24"/>
                <w:lang w:eastAsia="ar-SA"/>
              </w:rPr>
              <w:t>1</w:t>
            </w:r>
          </w:p>
        </w:tc>
        <w:tc>
          <w:tcPr>
            <w:tcW w:w="1488"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1</w:t>
            </w:r>
          </w:p>
        </w:tc>
        <w:tc>
          <w:tcPr>
            <w:tcW w:w="1658"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1</w:t>
            </w:r>
          </w:p>
        </w:tc>
      </w:tr>
      <w:tr w:rsidR="00CC6E8E" w:rsidRPr="006C1193" w:rsidTr="00814A84">
        <w:trPr>
          <w:trHeight w:val="131"/>
          <w:jc w:val="center"/>
        </w:trPr>
        <w:tc>
          <w:tcPr>
            <w:tcW w:w="3647" w:type="dxa"/>
          </w:tcPr>
          <w:p w:rsidR="00CC6E8E" w:rsidRPr="006C1193" w:rsidRDefault="00CC6E8E" w:rsidP="00814A84">
            <w:pPr>
              <w:shd w:val="clear" w:color="auto" w:fill="FFFFFF"/>
              <w:suppressAutoHyphens/>
              <w:rPr>
                <w:szCs w:val="24"/>
                <w:lang w:eastAsia="ar-SA"/>
              </w:rPr>
            </w:pPr>
            <w:r w:rsidRPr="006C1193">
              <w:rPr>
                <w:szCs w:val="24"/>
                <w:lang w:eastAsia="ar-SA"/>
              </w:rPr>
              <w:t xml:space="preserve"> Lietuvių kalba </w:t>
            </w:r>
          </w:p>
        </w:tc>
        <w:tc>
          <w:tcPr>
            <w:tcW w:w="1422"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8</w:t>
            </w:r>
          </w:p>
        </w:tc>
        <w:tc>
          <w:tcPr>
            <w:tcW w:w="1544" w:type="dxa"/>
            <w:gridSpan w:val="2"/>
          </w:tcPr>
          <w:p w:rsidR="00CC6E8E" w:rsidRPr="006C1193" w:rsidRDefault="00CC6E8E" w:rsidP="00814A84">
            <w:pPr>
              <w:shd w:val="clear" w:color="auto" w:fill="FFFFFF"/>
              <w:suppressAutoHyphens/>
              <w:jc w:val="center"/>
              <w:rPr>
                <w:szCs w:val="24"/>
                <w:lang w:eastAsia="ar-SA"/>
              </w:rPr>
            </w:pPr>
            <w:r w:rsidRPr="006C1193">
              <w:rPr>
                <w:szCs w:val="24"/>
                <w:lang w:eastAsia="ar-SA"/>
              </w:rPr>
              <w:t>7</w:t>
            </w:r>
          </w:p>
        </w:tc>
        <w:tc>
          <w:tcPr>
            <w:tcW w:w="1488"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 xml:space="preserve">7 </w:t>
            </w:r>
          </w:p>
        </w:tc>
        <w:tc>
          <w:tcPr>
            <w:tcW w:w="1658"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 xml:space="preserve">7 </w:t>
            </w:r>
          </w:p>
        </w:tc>
      </w:tr>
      <w:tr w:rsidR="00CC6E8E" w:rsidRPr="006C1193" w:rsidTr="00814A84">
        <w:trPr>
          <w:trHeight w:val="131"/>
          <w:jc w:val="center"/>
        </w:trPr>
        <w:tc>
          <w:tcPr>
            <w:tcW w:w="3647" w:type="dxa"/>
          </w:tcPr>
          <w:p w:rsidR="00CC6E8E" w:rsidRPr="006C1193" w:rsidRDefault="00CC6E8E" w:rsidP="00814A84">
            <w:pPr>
              <w:shd w:val="clear" w:color="auto" w:fill="FFFFFF"/>
              <w:suppressAutoHyphens/>
              <w:rPr>
                <w:szCs w:val="24"/>
                <w:lang w:eastAsia="ar-SA"/>
              </w:rPr>
            </w:pPr>
            <w:r w:rsidRPr="006C1193">
              <w:rPr>
                <w:szCs w:val="24"/>
                <w:lang w:eastAsia="ar-SA"/>
              </w:rPr>
              <w:t>Užsienio kalba (anglų k.)</w:t>
            </w:r>
          </w:p>
        </w:tc>
        <w:tc>
          <w:tcPr>
            <w:tcW w:w="1422" w:type="dxa"/>
          </w:tcPr>
          <w:p w:rsidR="00CC6E8E" w:rsidRPr="006C1193" w:rsidRDefault="00CC6E8E" w:rsidP="00814A84">
            <w:pPr>
              <w:shd w:val="clear" w:color="auto" w:fill="FFFFFF"/>
              <w:suppressAutoHyphens/>
              <w:jc w:val="center"/>
              <w:rPr>
                <w:szCs w:val="24"/>
                <w:lang w:eastAsia="ar-SA"/>
              </w:rPr>
            </w:pPr>
          </w:p>
        </w:tc>
        <w:tc>
          <w:tcPr>
            <w:tcW w:w="1544" w:type="dxa"/>
            <w:gridSpan w:val="2"/>
          </w:tcPr>
          <w:p w:rsidR="00CC6E8E" w:rsidRPr="006C1193" w:rsidRDefault="00CC6E8E" w:rsidP="00814A84">
            <w:pPr>
              <w:shd w:val="clear" w:color="auto" w:fill="FFFFFF"/>
              <w:suppressAutoHyphens/>
              <w:jc w:val="center"/>
              <w:rPr>
                <w:szCs w:val="24"/>
                <w:lang w:eastAsia="ar-SA"/>
              </w:rPr>
            </w:pPr>
            <w:r w:rsidRPr="006C1193">
              <w:rPr>
                <w:szCs w:val="24"/>
                <w:lang w:eastAsia="ar-SA"/>
              </w:rPr>
              <w:t xml:space="preserve">2 </w:t>
            </w:r>
          </w:p>
        </w:tc>
        <w:tc>
          <w:tcPr>
            <w:tcW w:w="1488"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 xml:space="preserve">2 </w:t>
            </w:r>
          </w:p>
        </w:tc>
        <w:tc>
          <w:tcPr>
            <w:tcW w:w="1658"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 xml:space="preserve">2 </w:t>
            </w:r>
          </w:p>
        </w:tc>
      </w:tr>
      <w:tr w:rsidR="00CC6E8E" w:rsidRPr="006C1193" w:rsidTr="00814A84">
        <w:trPr>
          <w:trHeight w:val="131"/>
          <w:jc w:val="center"/>
        </w:trPr>
        <w:tc>
          <w:tcPr>
            <w:tcW w:w="3647" w:type="dxa"/>
          </w:tcPr>
          <w:p w:rsidR="00CC6E8E" w:rsidRPr="006C1193" w:rsidRDefault="00CC6E8E" w:rsidP="00814A84">
            <w:pPr>
              <w:shd w:val="clear" w:color="auto" w:fill="FFFFFF"/>
              <w:suppressAutoHyphens/>
              <w:rPr>
                <w:szCs w:val="24"/>
                <w:lang w:eastAsia="ar-SA"/>
              </w:rPr>
            </w:pPr>
            <w:r w:rsidRPr="006C1193">
              <w:rPr>
                <w:szCs w:val="24"/>
                <w:lang w:eastAsia="ar-SA"/>
              </w:rPr>
              <w:t>Matematika</w:t>
            </w:r>
          </w:p>
        </w:tc>
        <w:tc>
          <w:tcPr>
            <w:tcW w:w="1422"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4</w:t>
            </w:r>
          </w:p>
        </w:tc>
        <w:tc>
          <w:tcPr>
            <w:tcW w:w="1544" w:type="dxa"/>
            <w:gridSpan w:val="2"/>
          </w:tcPr>
          <w:p w:rsidR="00CC6E8E" w:rsidRPr="006C1193" w:rsidRDefault="00CC6E8E" w:rsidP="00814A84">
            <w:pPr>
              <w:shd w:val="clear" w:color="auto" w:fill="FFFFFF"/>
              <w:suppressAutoHyphens/>
              <w:jc w:val="center"/>
              <w:rPr>
                <w:szCs w:val="24"/>
                <w:lang w:eastAsia="ar-SA"/>
              </w:rPr>
            </w:pPr>
            <w:r w:rsidRPr="006C1193">
              <w:rPr>
                <w:szCs w:val="24"/>
                <w:lang w:eastAsia="ar-SA"/>
              </w:rPr>
              <w:t>5</w:t>
            </w:r>
          </w:p>
        </w:tc>
        <w:tc>
          <w:tcPr>
            <w:tcW w:w="1488"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5</w:t>
            </w:r>
          </w:p>
        </w:tc>
        <w:tc>
          <w:tcPr>
            <w:tcW w:w="1658"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5</w:t>
            </w:r>
          </w:p>
        </w:tc>
      </w:tr>
      <w:tr w:rsidR="00CC6E8E" w:rsidRPr="006C1193" w:rsidTr="00814A84">
        <w:trPr>
          <w:trHeight w:val="131"/>
          <w:jc w:val="center"/>
        </w:trPr>
        <w:tc>
          <w:tcPr>
            <w:tcW w:w="3647" w:type="dxa"/>
          </w:tcPr>
          <w:p w:rsidR="00CC6E8E" w:rsidRPr="006C1193" w:rsidRDefault="00CC6E8E" w:rsidP="00814A84">
            <w:pPr>
              <w:shd w:val="clear" w:color="auto" w:fill="FFFFFF"/>
              <w:suppressAutoHyphens/>
              <w:rPr>
                <w:szCs w:val="24"/>
                <w:lang w:eastAsia="ar-SA"/>
              </w:rPr>
            </w:pPr>
            <w:r w:rsidRPr="006C1193">
              <w:rPr>
                <w:szCs w:val="24"/>
                <w:lang w:eastAsia="ar-SA"/>
              </w:rPr>
              <w:t>Visuomeninis ugdymas</w:t>
            </w:r>
          </w:p>
        </w:tc>
        <w:tc>
          <w:tcPr>
            <w:tcW w:w="1422"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1</w:t>
            </w:r>
          </w:p>
        </w:tc>
        <w:tc>
          <w:tcPr>
            <w:tcW w:w="1544" w:type="dxa"/>
            <w:gridSpan w:val="2"/>
          </w:tcPr>
          <w:p w:rsidR="00CC6E8E" w:rsidRPr="006C1193" w:rsidRDefault="00CC6E8E" w:rsidP="00814A84">
            <w:pPr>
              <w:shd w:val="clear" w:color="auto" w:fill="FFFFFF"/>
              <w:suppressAutoHyphens/>
              <w:jc w:val="center"/>
              <w:rPr>
                <w:szCs w:val="24"/>
                <w:lang w:eastAsia="ar-SA"/>
              </w:rPr>
            </w:pPr>
            <w:r>
              <w:rPr>
                <w:szCs w:val="24"/>
                <w:lang w:eastAsia="ar-SA"/>
              </w:rPr>
              <w:t>1</w:t>
            </w:r>
          </w:p>
        </w:tc>
        <w:tc>
          <w:tcPr>
            <w:tcW w:w="1488"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1</w:t>
            </w:r>
          </w:p>
        </w:tc>
        <w:tc>
          <w:tcPr>
            <w:tcW w:w="1658" w:type="dxa"/>
          </w:tcPr>
          <w:p w:rsidR="00CC6E8E" w:rsidRPr="006C1193" w:rsidRDefault="00CC6E8E" w:rsidP="00814A84">
            <w:pPr>
              <w:shd w:val="clear" w:color="auto" w:fill="FFFFFF"/>
              <w:suppressAutoHyphens/>
              <w:jc w:val="center"/>
              <w:rPr>
                <w:szCs w:val="24"/>
                <w:lang w:eastAsia="ar-SA"/>
              </w:rPr>
            </w:pPr>
            <w:r>
              <w:rPr>
                <w:szCs w:val="24"/>
                <w:lang w:eastAsia="ar-SA"/>
              </w:rPr>
              <w:t>1</w:t>
            </w:r>
          </w:p>
        </w:tc>
      </w:tr>
      <w:tr w:rsidR="00CC6E8E" w:rsidRPr="006C1193" w:rsidTr="00814A84">
        <w:trPr>
          <w:trHeight w:val="131"/>
          <w:jc w:val="center"/>
        </w:trPr>
        <w:tc>
          <w:tcPr>
            <w:tcW w:w="3647" w:type="dxa"/>
          </w:tcPr>
          <w:p w:rsidR="00CC6E8E" w:rsidRPr="006C1193" w:rsidRDefault="00CC6E8E" w:rsidP="00814A84">
            <w:pPr>
              <w:shd w:val="clear" w:color="auto" w:fill="FFFFFF"/>
              <w:suppressAutoHyphens/>
              <w:rPr>
                <w:szCs w:val="24"/>
                <w:lang w:eastAsia="ar-SA"/>
              </w:rPr>
            </w:pPr>
            <w:r w:rsidRPr="006C1193">
              <w:rPr>
                <w:szCs w:val="24"/>
                <w:lang w:eastAsia="ar-SA"/>
              </w:rPr>
              <w:t>Gamtos mokslai</w:t>
            </w:r>
          </w:p>
        </w:tc>
        <w:tc>
          <w:tcPr>
            <w:tcW w:w="1422"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1</w:t>
            </w:r>
          </w:p>
        </w:tc>
        <w:tc>
          <w:tcPr>
            <w:tcW w:w="1544" w:type="dxa"/>
            <w:gridSpan w:val="2"/>
          </w:tcPr>
          <w:p w:rsidR="00CC6E8E" w:rsidRPr="006C1193" w:rsidRDefault="00CC6E8E" w:rsidP="00814A84">
            <w:pPr>
              <w:shd w:val="clear" w:color="auto" w:fill="FFFFFF"/>
              <w:suppressAutoHyphens/>
              <w:jc w:val="center"/>
              <w:rPr>
                <w:szCs w:val="24"/>
                <w:lang w:eastAsia="ar-SA"/>
              </w:rPr>
            </w:pPr>
            <w:r>
              <w:rPr>
                <w:szCs w:val="24"/>
                <w:lang w:eastAsia="ar-SA"/>
              </w:rPr>
              <w:t>1</w:t>
            </w:r>
          </w:p>
        </w:tc>
        <w:tc>
          <w:tcPr>
            <w:tcW w:w="1488"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1</w:t>
            </w:r>
          </w:p>
        </w:tc>
        <w:tc>
          <w:tcPr>
            <w:tcW w:w="1658" w:type="dxa"/>
          </w:tcPr>
          <w:p w:rsidR="00CC6E8E" w:rsidRPr="006C1193" w:rsidRDefault="00CC6E8E" w:rsidP="00814A84">
            <w:pPr>
              <w:shd w:val="clear" w:color="auto" w:fill="FFFFFF"/>
              <w:suppressAutoHyphens/>
              <w:jc w:val="center"/>
              <w:rPr>
                <w:szCs w:val="24"/>
                <w:lang w:eastAsia="ar-SA"/>
              </w:rPr>
            </w:pPr>
            <w:r>
              <w:rPr>
                <w:szCs w:val="24"/>
                <w:lang w:eastAsia="ar-SA"/>
              </w:rPr>
              <w:t>1</w:t>
            </w:r>
          </w:p>
        </w:tc>
      </w:tr>
      <w:tr w:rsidR="00CC6E8E" w:rsidRPr="006C1193" w:rsidTr="00814A84">
        <w:trPr>
          <w:trHeight w:val="131"/>
          <w:jc w:val="center"/>
        </w:trPr>
        <w:tc>
          <w:tcPr>
            <w:tcW w:w="3647" w:type="dxa"/>
          </w:tcPr>
          <w:p w:rsidR="00CC6E8E" w:rsidRPr="006C1193" w:rsidRDefault="00CC6E8E" w:rsidP="00814A84">
            <w:pPr>
              <w:shd w:val="clear" w:color="auto" w:fill="FFFFFF"/>
              <w:suppressAutoHyphens/>
              <w:rPr>
                <w:szCs w:val="24"/>
                <w:lang w:eastAsia="ar-SA"/>
              </w:rPr>
            </w:pPr>
            <w:r w:rsidRPr="006C1193">
              <w:rPr>
                <w:szCs w:val="24"/>
                <w:lang w:eastAsia="ar-SA"/>
              </w:rPr>
              <w:t xml:space="preserve">Dailė </w:t>
            </w:r>
          </w:p>
        </w:tc>
        <w:tc>
          <w:tcPr>
            <w:tcW w:w="1422"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1</w:t>
            </w:r>
          </w:p>
        </w:tc>
        <w:tc>
          <w:tcPr>
            <w:tcW w:w="1544" w:type="dxa"/>
            <w:gridSpan w:val="2"/>
          </w:tcPr>
          <w:p w:rsidR="00CC6E8E" w:rsidRPr="006C1193" w:rsidRDefault="00CC6E8E" w:rsidP="00814A84">
            <w:pPr>
              <w:shd w:val="clear" w:color="auto" w:fill="FFFFFF"/>
              <w:suppressAutoHyphens/>
              <w:jc w:val="center"/>
              <w:rPr>
                <w:szCs w:val="24"/>
                <w:lang w:eastAsia="ar-SA"/>
              </w:rPr>
            </w:pPr>
            <w:r>
              <w:rPr>
                <w:szCs w:val="24"/>
                <w:lang w:eastAsia="ar-SA"/>
              </w:rPr>
              <w:t>1</w:t>
            </w:r>
          </w:p>
        </w:tc>
        <w:tc>
          <w:tcPr>
            <w:tcW w:w="1488"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1</w:t>
            </w:r>
          </w:p>
        </w:tc>
        <w:tc>
          <w:tcPr>
            <w:tcW w:w="1658" w:type="dxa"/>
          </w:tcPr>
          <w:p w:rsidR="00CC6E8E" w:rsidRPr="006C1193" w:rsidRDefault="00CC6E8E" w:rsidP="00814A84">
            <w:pPr>
              <w:shd w:val="clear" w:color="auto" w:fill="FFFFFF"/>
              <w:suppressAutoHyphens/>
              <w:jc w:val="center"/>
              <w:rPr>
                <w:szCs w:val="24"/>
                <w:lang w:eastAsia="ar-SA"/>
              </w:rPr>
            </w:pPr>
            <w:r>
              <w:rPr>
                <w:szCs w:val="24"/>
                <w:lang w:eastAsia="ar-SA"/>
              </w:rPr>
              <w:t>1</w:t>
            </w:r>
          </w:p>
        </w:tc>
      </w:tr>
      <w:tr w:rsidR="00CC6E8E" w:rsidRPr="006C1193" w:rsidTr="00814A84">
        <w:trPr>
          <w:trHeight w:val="131"/>
          <w:jc w:val="center"/>
        </w:trPr>
        <w:tc>
          <w:tcPr>
            <w:tcW w:w="3647" w:type="dxa"/>
          </w:tcPr>
          <w:p w:rsidR="00CC6E8E" w:rsidRPr="006C1193" w:rsidRDefault="00CC6E8E" w:rsidP="00814A84">
            <w:pPr>
              <w:shd w:val="clear" w:color="auto" w:fill="FFFFFF"/>
              <w:suppressAutoHyphens/>
              <w:rPr>
                <w:szCs w:val="24"/>
                <w:lang w:eastAsia="ar-SA"/>
              </w:rPr>
            </w:pPr>
            <w:r w:rsidRPr="006C1193">
              <w:rPr>
                <w:szCs w:val="24"/>
                <w:lang w:eastAsia="ar-SA"/>
              </w:rPr>
              <w:t>Technologijos</w:t>
            </w:r>
          </w:p>
        </w:tc>
        <w:tc>
          <w:tcPr>
            <w:tcW w:w="1422"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1</w:t>
            </w:r>
          </w:p>
        </w:tc>
        <w:tc>
          <w:tcPr>
            <w:tcW w:w="1544" w:type="dxa"/>
            <w:gridSpan w:val="2"/>
          </w:tcPr>
          <w:p w:rsidR="00CC6E8E" w:rsidRPr="006C1193" w:rsidRDefault="00CC6E8E" w:rsidP="00814A84">
            <w:pPr>
              <w:shd w:val="clear" w:color="auto" w:fill="FFFFFF"/>
              <w:suppressAutoHyphens/>
              <w:jc w:val="center"/>
              <w:rPr>
                <w:szCs w:val="24"/>
                <w:lang w:eastAsia="ar-SA"/>
              </w:rPr>
            </w:pPr>
            <w:r>
              <w:rPr>
                <w:szCs w:val="24"/>
                <w:lang w:eastAsia="ar-SA"/>
              </w:rPr>
              <w:t>1</w:t>
            </w:r>
          </w:p>
        </w:tc>
        <w:tc>
          <w:tcPr>
            <w:tcW w:w="1488"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1</w:t>
            </w:r>
          </w:p>
        </w:tc>
        <w:tc>
          <w:tcPr>
            <w:tcW w:w="1658" w:type="dxa"/>
          </w:tcPr>
          <w:p w:rsidR="00CC6E8E" w:rsidRPr="006C1193" w:rsidRDefault="00CC6E8E" w:rsidP="00814A84">
            <w:pPr>
              <w:shd w:val="clear" w:color="auto" w:fill="FFFFFF"/>
              <w:suppressAutoHyphens/>
              <w:jc w:val="center"/>
              <w:rPr>
                <w:szCs w:val="24"/>
                <w:lang w:eastAsia="ar-SA"/>
              </w:rPr>
            </w:pPr>
            <w:r>
              <w:rPr>
                <w:szCs w:val="24"/>
                <w:lang w:eastAsia="ar-SA"/>
              </w:rPr>
              <w:t>1</w:t>
            </w:r>
          </w:p>
        </w:tc>
      </w:tr>
      <w:tr w:rsidR="00CC6E8E" w:rsidRPr="006C1193" w:rsidTr="00814A84">
        <w:trPr>
          <w:trHeight w:val="131"/>
          <w:jc w:val="center"/>
        </w:trPr>
        <w:tc>
          <w:tcPr>
            <w:tcW w:w="3647" w:type="dxa"/>
          </w:tcPr>
          <w:p w:rsidR="00CC6E8E" w:rsidRPr="006C1193" w:rsidRDefault="00CC6E8E" w:rsidP="00814A84">
            <w:pPr>
              <w:shd w:val="clear" w:color="auto" w:fill="FFFFFF"/>
              <w:suppressAutoHyphens/>
              <w:rPr>
                <w:szCs w:val="24"/>
                <w:lang w:eastAsia="ar-SA"/>
              </w:rPr>
            </w:pPr>
            <w:r w:rsidRPr="006C1193">
              <w:rPr>
                <w:szCs w:val="24"/>
                <w:lang w:eastAsia="ar-SA"/>
              </w:rPr>
              <w:t>Muzika</w:t>
            </w:r>
          </w:p>
        </w:tc>
        <w:tc>
          <w:tcPr>
            <w:tcW w:w="1422"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2</w:t>
            </w:r>
          </w:p>
        </w:tc>
        <w:tc>
          <w:tcPr>
            <w:tcW w:w="1544" w:type="dxa"/>
            <w:gridSpan w:val="2"/>
          </w:tcPr>
          <w:p w:rsidR="00CC6E8E" w:rsidRPr="006C1193" w:rsidRDefault="00CC6E8E" w:rsidP="00814A84">
            <w:pPr>
              <w:shd w:val="clear" w:color="auto" w:fill="FFFFFF"/>
              <w:suppressAutoHyphens/>
              <w:jc w:val="center"/>
              <w:rPr>
                <w:szCs w:val="24"/>
                <w:lang w:eastAsia="ar-SA"/>
              </w:rPr>
            </w:pPr>
            <w:r w:rsidRPr="006C1193">
              <w:rPr>
                <w:szCs w:val="24"/>
                <w:lang w:eastAsia="ar-SA"/>
              </w:rPr>
              <w:t>2</w:t>
            </w:r>
          </w:p>
        </w:tc>
        <w:tc>
          <w:tcPr>
            <w:tcW w:w="1488"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2</w:t>
            </w:r>
          </w:p>
        </w:tc>
        <w:tc>
          <w:tcPr>
            <w:tcW w:w="1658"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2</w:t>
            </w:r>
          </w:p>
        </w:tc>
      </w:tr>
      <w:tr w:rsidR="00CC6E8E" w:rsidRPr="006C1193" w:rsidTr="00814A84">
        <w:trPr>
          <w:trHeight w:val="131"/>
          <w:jc w:val="center"/>
        </w:trPr>
        <w:tc>
          <w:tcPr>
            <w:tcW w:w="3647" w:type="dxa"/>
          </w:tcPr>
          <w:p w:rsidR="00CC6E8E" w:rsidRPr="006C1193" w:rsidRDefault="00CC6E8E" w:rsidP="00814A84">
            <w:pPr>
              <w:shd w:val="clear" w:color="auto" w:fill="FFFFFF"/>
              <w:suppressAutoHyphens/>
              <w:rPr>
                <w:szCs w:val="24"/>
                <w:lang w:eastAsia="ar-SA"/>
              </w:rPr>
            </w:pPr>
            <w:r w:rsidRPr="006C1193">
              <w:rPr>
                <w:szCs w:val="24"/>
                <w:lang w:eastAsia="ar-SA"/>
              </w:rPr>
              <w:t>Šokis</w:t>
            </w:r>
          </w:p>
        </w:tc>
        <w:tc>
          <w:tcPr>
            <w:tcW w:w="1422"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1</w:t>
            </w:r>
          </w:p>
        </w:tc>
        <w:tc>
          <w:tcPr>
            <w:tcW w:w="1544" w:type="dxa"/>
            <w:gridSpan w:val="2"/>
          </w:tcPr>
          <w:p w:rsidR="00CC6E8E" w:rsidRPr="006C1193" w:rsidRDefault="00CC6E8E" w:rsidP="00814A84">
            <w:pPr>
              <w:shd w:val="clear" w:color="auto" w:fill="FFFFFF"/>
              <w:suppressAutoHyphens/>
              <w:jc w:val="center"/>
              <w:rPr>
                <w:szCs w:val="24"/>
                <w:lang w:eastAsia="ar-SA"/>
              </w:rPr>
            </w:pPr>
            <w:r w:rsidRPr="006C1193">
              <w:rPr>
                <w:szCs w:val="24"/>
                <w:lang w:eastAsia="ar-SA"/>
              </w:rPr>
              <w:t>1</w:t>
            </w:r>
          </w:p>
        </w:tc>
        <w:tc>
          <w:tcPr>
            <w:tcW w:w="1488"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1</w:t>
            </w:r>
          </w:p>
        </w:tc>
        <w:tc>
          <w:tcPr>
            <w:tcW w:w="1658" w:type="dxa"/>
          </w:tcPr>
          <w:p w:rsidR="00CC6E8E" w:rsidRPr="006C1193" w:rsidRDefault="00CC6E8E" w:rsidP="00814A84">
            <w:pPr>
              <w:shd w:val="clear" w:color="auto" w:fill="FFFFFF"/>
              <w:suppressAutoHyphens/>
              <w:jc w:val="center"/>
              <w:rPr>
                <w:szCs w:val="24"/>
                <w:lang w:eastAsia="ar-SA"/>
              </w:rPr>
            </w:pPr>
            <w:r w:rsidRPr="006C1193">
              <w:rPr>
                <w:szCs w:val="24"/>
                <w:lang w:eastAsia="ar-SA"/>
              </w:rPr>
              <w:t>1</w:t>
            </w:r>
          </w:p>
        </w:tc>
      </w:tr>
      <w:tr w:rsidR="00CC6E8E" w:rsidRPr="006C1193" w:rsidTr="00814A84">
        <w:trPr>
          <w:trHeight w:val="131"/>
          <w:jc w:val="center"/>
        </w:trPr>
        <w:tc>
          <w:tcPr>
            <w:tcW w:w="3647" w:type="dxa"/>
          </w:tcPr>
          <w:p w:rsidR="00CC6E8E" w:rsidRPr="006C1193" w:rsidRDefault="00CC6E8E" w:rsidP="00814A84">
            <w:pPr>
              <w:suppressAutoHyphens/>
              <w:rPr>
                <w:szCs w:val="24"/>
                <w:lang w:eastAsia="ar-SA"/>
              </w:rPr>
            </w:pPr>
            <w:r w:rsidRPr="006C1193">
              <w:rPr>
                <w:szCs w:val="24"/>
                <w:lang w:eastAsia="ar-SA"/>
              </w:rPr>
              <w:t>Fizinis ugdymas</w:t>
            </w:r>
          </w:p>
        </w:tc>
        <w:tc>
          <w:tcPr>
            <w:tcW w:w="1422" w:type="dxa"/>
          </w:tcPr>
          <w:p w:rsidR="00CC6E8E" w:rsidRPr="006C1193" w:rsidRDefault="00CC6E8E" w:rsidP="00814A84">
            <w:pPr>
              <w:suppressAutoHyphens/>
              <w:jc w:val="center"/>
              <w:rPr>
                <w:szCs w:val="24"/>
                <w:lang w:eastAsia="ar-SA"/>
              </w:rPr>
            </w:pPr>
            <w:r w:rsidRPr="006C1193">
              <w:rPr>
                <w:szCs w:val="24"/>
                <w:lang w:eastAsia="ar-SA"/>
              </w:rPr>
              <w:t>3</w:t>
            </w:r>
          </w:p>
        </w:tc>
        <w:tc>
          <w:tcPr>
            <w:tcW w:w="1544" w:type="dxa"/>
            <w:gridSpan w:val="2"/>
          </w:tcPr>
          <w:p w:rsidR="00CC6E8E" w:rsidRPr="006C1193" w:rsidRDefault="00CC6E8E" w:rsidP="00814A84">
            <w:pPr>
              <w:suppressAutoHyphens/>
              <w:jc w:val="center"/>
              <w:rPr>
                <w:szCs w:val="24"/>
                <w:lang w:eastAsia="ar-SA"/>
              </w:rPr>
            </w:pPr>
            <w:r w:rsidRPr="006C1193">
              <w:rPr>
                <w:szCs w:val="24"/>
                <w:lang w:eastAsia="ar-SA"/>
              </w:rPr>
              <w:t>3</w:t>
            </w:r>
          </w:p>
        </w:tc>
        <w:tc>
          <w:tcPr>
            <w:tcW w:w="1488" w:type="dxa"/>
          </w:tcPr>
          <w:p w:rsidR="00CC6E8E" w:rsidRPr="006C1193" w:rsidRDefault="00CC6E8E" w:rsidP="00814A84">
            <w:pPr>
              <w:suppressAutoHyphens/>
              <w:jc w:val="center"/>
              <w:rPr>
                <w:szCs w:val="24"/>
                <w:lang w:eastAsia="ar-SA"/>
              </w:rPr>
            </w:pPr>
            <w:r w:rsidRPr="006C1193">
              <w:rPr>
                <w:szCs w:val="24"/>
                <w:lang w:eastAsia="ar-SA"/>
              </w:rPr>
              <w:t>3</w:t>
            </w:r>
          </w:p>
        </w:tc>
        <w:tc>
          <w:tcPr>
            <w:tcW w:w="1658" w:type="dxa"/>
          </w:tcPr>
          <w:p w:rsidR="00CC6E8E" w:rsidRPr="006C1193" w:rsidRDefault="00CC6E8E" w:rsidP="00814A84">
            <w:pPr>
              <w:suppressAutoHyphens/>
              <w:jc w:val="center"/>
              <w:rPr>
                <w:szCs w:val="24"/>
                <w:lang w:eastAsia="ar-SA"/>
              </w:rPr>
            </w:pPr>
            <w:r w:rsidRPr="006C1193">
              <w:rPr>
                <w:szCs w:val="24"/>
                <w:lang w:eastAsia="ar-SA"/>
              </w:rPr>
              <w:t>3</w:t>
            </w:r>
          </w:p>
        </w:tc>
      </w:tr>
      <w:tr w:rsidR="00CC6E8E" w:rsidRPr="006C1193" w:rsidTr="00814A84">
        <w:trPr>
          <w:trHeight w:val="450"/>
          <w:jc w:val="center"/>
        </w:trPr>
        <w:tc>
          <w:tcPr>
            <w:tcW w:w="3647" w:type="dxa"/>
            <w:shd w:val="clear" w:color="auto" w:fill="auto"/>
          </w:tcPr>
          <w:p w:rsidR="00CC6E8E" w:rsidRPr="006C1193" w:rsidRDefault="00CC6E8E" w:rsidP="00814A84">
            <w:pPr>
              <w:suppressAutoHyphens/>
              <w:rPr>
                <w:szCs w:val="24"/>
                <w:lang w:eastAsia="ar-SA"/>
              </w:rPr>
            </w:pPr>
            <w:r w:rsidRPr="006C1193">
              <w:rPr>
                <w:b/>
                <w:bCs/>
                <w:szCs w:val="24"/>
                <w:lang w:eastAsia="ar-SA"/>
              </w:rPr>
              <w:t>Privalomų ugdymo valandų skaičius mokiniui pagal BUP</w:t>
            </w:r>
          </w:p>
        </w:tc>
        <w:tc>
          <w:tcPr>
            <w:tcW w:w="1422" w:type="dxa"/>
            <w:shd w:val="clear" w:color="auto" w:fill="auto"/>
          </w:tcPr>
          <w:p w:rsidR="00CC6E8E" w:rsidRPr="006C1193" w:rsidRDefault="00CC6E8E" w:rsidP="00814A84">
            <w:pPr>
              <w:suppressAutoHyphens/>
              <w:jc w:val="center"/>
              <w:rPr>
                <w:szCs w:val="24"/>
                <w:lang w:eastAsia="ar-SA"/>
              </w:rPr>
            </w:pPr>
            <w:r w:rsidRPr="006C1193">
              <w:rPr>
                <w:szCs w:val="24"/>
                <w:lang w:eastAsia="ar-SA"/>
              </w:rPr>
              <w:t>23</w:t>
            </w:r>
          </w:p>
        </w:tc>
        <w:tc>
          <w:tcPr>
            <w:tcW w:w="1544" w:type="dxa"/>
            <w:gridSpan w:val="2"/>
            <w:shd w:val="clear" w:color="auto" w:fill="auto"/>
          </w:tcPr>
          <w:p w:rsidR="00CC6E8E" w:rsidRPr="006C1193" w:rsidRDefault="00CC6E8E" w:rsidP="00814A84">
            <w:pPr>
              <w:suppressAutoHyphens/>
              <w:jc w:val="center"/>
              <w:rPr>
                <w:szCs w:val="24"/>
                <w:lang w:eastAsia="ar-SA"/>
              </w:rPr>
            </w:pPr>
            <w:r w:rsidRPr="006C1193">
              <w:rPr>
                <w:szCs w:val="24"/>
                <w:lang w:eastAsia="ar-SA"/>
              </w:rPr>
              <w:t>25</w:t>
            </w:r>
          </w:p>
        </w:tc>
        <w:tc>
          <w:tcPr>
            <w:tcW w:w="1488" w:type="dxa"/>
            <w:shd w:val="clear" w:color="auto" w:fill="auto"/>
          </w:tcPr>
          <w:p w:rsidR="00CC6E8E" w:rsidRPr="006C1193" w:rsidRDefault="00CC6E8E" w:rsidP="00814A84">
            <w:pPr>
              <w:suppressAutoHyphens/>
              <w:jc w:val="center"/>
              <w:rPr>
                <w:szCs w:val="24"/>
                <w:lang w:eastAsia="ar-SA"/>
              </w:rPr>
            </w:pPr>
            <w:r w:rsidRPr="006C1193">
              <w:rPr>
                <w:szCs w:val="24"/>
                <w:lang w:eastAsia="ar-SA"/>
              </w:rPr>
              <w:t>25</w:t>
            </w:r>
          </w:p>
        </w:tc>
        <w:tc>
          <w:tcPr>
            <w:tcW w:w="1658" w:type="dxa"/>
            <w:shd w:val="clear" w:color="auto" w:fill="auto"/>
          </w:tcPr>
          <w:p w:rsidR="00CC6E8E" w:rsidRPr="006C1193" w:rsidRDefault="00CC6E8E" w:rsidP="00814A84">
            <w:pPr>
              <w:suppressAutoHyphens/>
              <w:jc w:val="center"/>
              <w:rPr>
                <w:szCs w:val="24"/>
                <w:lang w:eastAsia="ar-SA"/>
              </w:rPr>
            </w:pPr>
            <w:r w:rsidRPr="006C1193">
              <w:rPr>
                <w:szCs w:val="24"/>
                <w:lang w:eastAsia="ar-SA"/>
              </w:rPr>
              <w:t>25</w:t>
            </w:r>
          </w:p>
        </w:tc>
      </w:tr>
      <w:tr w:rsidR="00CC6E8E" w:rsidRPr="006C1193" w:rsidTr="00814A84">
        <w:trPr>
          <w:trHeight w:val="808"/>
          <w:jc w:val="center"/>
        </w:trPr>
        <w:tc>
          <w:tcPr>
            <w:tcW w:w="3647" w:type="dxa"/>
            <w:shd w:val="clear" w:color="auto" w:fill="auto"/>
          </w:tcPr>
          <w:p w:rsidR="00CC6E8E" w:rsidRPr="006C1193" w:rsidRDefault="00CC6E8E" w:rsidP="00814A84">
            <w:pPr>
              <w:suppressAutoHyphens/>
              <w:rPr>
                <w:b/>
                <w:bCs/>
                <w:szCs w:val="24"/>
                <w:lang w:eastAsia="ar-SA"/>
              </w:rPr>
            </w:pPr>
            <w:r w:rsidRPr="006C1193">
              <w:rPr>
                <w:b/>
                <w:bCs/>
                <w:szCs w:val="24"/>
                <w:lang w:eastAsia="ar-SA"/>
              </w:rPr>
              <w:t xml:space="preserve">Valandos, mokinių </w:t>
            </w:r>
            <w:proofErr w:type="spellStart"/>
            <w:r w:rsidRPr="006C1193">
              <w:rPr>
                <w:b/>
                <w:bCs/>
                <w:szCs w:val="24"/>
                <w:lang w:eastAsia="ar-SA"/>
              </w:rPr>
              <w:t>ugdymo(si</w:t>
            </w:r>
            <w:proofErr w:type="spellEnd"/>
            <w:r w:rsidRPr="006C1193">
              <w:rPr>
                <w:b/>
                <w:bCs/>
                <w:szCs w:val="24"/>
                <w:lang w:eastAsia="ar-SA"/>
              </w:rPr>
              <w:t xml:space="preserve">) </w:t>
            </w:r>
          </w:p>
          <w:p w:rsidR="00CC6E8E" w:rsidRPr="006C1193" w:rsidRDefault="00CC6E8E" w:rsidP="00814A84">
            <w:pPr>
              <w:suppressAutoHyphens/>
              <w:rPr>
                <w:b/>
                <w:bCs/>
                <w:szCs w:val="24"/>
                <w:lang w:eastAsia="ar-SA"/>
              </w:rPr>
            </w:pPr>
            <w:r w:rsidRPr="006C1193">
              <w:rPr>
                <w:b/>
                <w:bCs/>
                <w:szCs w:val="24"/>
                <w:lang w:eastAsia="ar-SA"/>
              </w:rPr>
              <w:t>poreikiams tenkinti:</w:t>
            </w:r>
          </w:p>
          <w:p w:rsidR="00CC6E8E" w:rsidRPr="006C1193" w:rsidRDefault="00AF5CAD" w:rsidP="00AF5CAD">
            <w:pPr>
              <w:suppressAutoHyphens/>
              <w:rPr>
                <w:bCs/>
                <w:i/>
                <w:szCs w:val="24"/>
                <w:lang w:eastAsia="ar-SA"/>
              </w:rPr>
            </w:pPr>
            <w:r w:rsidRPr="00AF5CAD">
              <w:rPr>
                <w:bCs/>
                <w:i/>
                <w:szCs w:val="24"/>
                <w:lang w:eastAsia="ar-SA"/>
              </w:rPr>
              <w:t>Specifinių mokymosi (skaitymo ir/ar</w:t>
            </w:r>
            <w:r>
              <w:rPr>
                <w:bCs/>
                <w:i/>
                <w:szCs w:val="24"/>
                <w:lang w:eastAsia="ar-SA"/>
              </w:rPr>
              <w:t xml:space="preserve"> </w:t>
            </w:r>
            <w:r w:rsidRPr="00AF5CAD">
              <w:rPr>
                <w:bCs/>
                <w:i/>
                <w:szCs w:val="24"/>
                <w:lang w:eastAsia="ar-SA"/>
              </w:rPr>
              <w:t xml:space="preserve">rašymo) sutrikimų turinčių mokinių </w:t>
            </w:r>
            <w:proofErr w:type="spellStart"/>
            <w:r w:rsidRPr="00AF5CAD">
              <w:rPr>
                <w:bCs/>
                <w:i/>
                <w:szCs w:val="24"/>
                <w:lang w:eastAsia="ar-SA"/>
              </w:rPr>
              <w:t>įtraukties</w:t>
            </w:r>
            <w:proofErr w:type="spellEnd"/>
            <w:r w:rsidRPr="00AF5CAD">
              <w:rPr>
                <w:bCs/>
                <w:i/>
                <w:szCs w:val="24"/>
                <w:lang w:eastAsia="ar-SA"/>
              </w:rPr>
              <w:t xml:space="preserve"> ugdymo procese model</w:t>
            </w:r>
            <w:r>
              <w:rPr>
                <w:bCs/>
                <w:i/>
                <w:szCs w:val="24"/>
                <w:lang w:eastAsia="ar-SA"/>
              </w:rPr>
              <w:t>is</w:t>
            </w:r>
          </w:p>
        </w:tc>
        <w:tc>
          <w:tcPr>
            <w:tcW w:w="1422" w:type="dxa"/>
            <w:shd w:val="clear" w:color="auto" w:fill="auto"/>
          </w:tcPr>
          <w:p w:rsidR="00CC6E8E" w:rsidRPr="006C1193" w:rsidRDefault="00CC6E8E" w:rsidP="00814A84">
            <w:pPr>
              <w:rPr>
                <w:szCs w:val="24"/>
                <w:lang w:eastAsia="ar-SA"/>
              </w:rPr>
            </w:pPr>
          </w:p>
          <w:p w:rsidR="00CC6E8E" w:rsidRPr="006C1193" w:rsidRDefault="00CC6E8E" w:rsidP="00814A84">
            <w:pPr>
              <w:suppressAutoHyphens/>
              <w:jc w:val="center"/>
              <w:rPr>
                <w:szCs w:val="24"/>
                <w:lang w:eastAsia="ar-SA"/>
              </w:rPr>
            </w:pPr>
          </w:p>
        </w:tc>
        <w:tc>
          <w:tcPr>
            <w:tcW w:w="1538" w:type="dxa"/>
            <w:shd w:val="clear" w:color="auto" w:fill="auto"/>
          </w:tcPr>
          <w:p w:rsidR="00CC6E8E" w:rsidRPr="006C1193" w:rsidRDefault="00CC6E8E" w:rsidP="00814A84">
            <w:pPr>
              <w:rPr>
                <w:szCs w:val="24"/>
                <w:lang w:eastAsia="ar-SA"/>
              </w:rPr>
            </w:pPr>
          </w:p>
          <w:p w:rsidR="00CC6E8E" w:rsidRPr="006C1193" w:rsidRDefault="00CC6E8E" w:rsidP="00814A84">
            <w:pPr>
              <w:rPr>
                <w:szCs w:val="24"/>
                <w:lang w:eastAsia="ar-SA"/>
              </w:rPr>
            </w:pPr>
          </w:p>
          <w:p w:rsidR="00CC6E8E" w:rsidRPr="006C1193" w:rsidRDefault="00CC6E8E" w:rsidP="00814A84">
            <w:pPr>
              <w:rPr>
                <w:szCs w:val="24"/>
                <w:lang w:eastAsia="ar-SA"/>
              </w:rPr>
            </w:pPr>
          </w:p>
          <w:p w:rsidR="00CC6E8E" w:rsidRPr="006C1193" w:rsidRDefault="00CC6E8E" w:rsidP="00814A84">
            <w:pPr>
              <w:suppressAutoHyphens/>
              <w:jc w:val="center"/>
              <w:rPr>
                <w:szCs w:val="24"/>
                <w:lang w:eastAsia="ar-SA"/>
              </w:rPr>
            </w:pPr>
          </w:p>
        </w:tc>
        <w:tc>
          <w:tcPr>
            <w:tcW w:w="1494" w:type="dxa"/>
            <w:gridSpan w:val="2"/>
            <w:shd w:val="clear" w:color="auto" w:fill="auto"/>
          </w:tcPr>
          <w:p w:rsidR="00CC6E8E" w:rsidRPr="006C1193" w:rsidRDefault="00CC6E8E" w:rsidP="00AF5CAD">
            <w:pPr>
              <w:jc w:val="center"/>
              <w:rPr>
                <w:szCs w:val="24"/>
                <w:lang w:eastAsia="ar-SA"/>
              </w:rPr>
            </w:pPr>
          </w:p>
          <w:p w:rsidR="00CC6E8E" w:rsidRPr="006C1193" w:rsidRDefault="00CC6E8E" w:rsidP="00AF5CAD">
            <w:pPr>
              <w:jc w:val="center"/>
              <w:rPr>
                <w:szCs w:val="24"/>
                <w:lang w:eastAsia="ar-SA"/>
              </w:rPr>
            </w:pPr>
          </w:p>
          <w:p w:rsidR="00CC6E8E" w:rsidRPr="006C1193" w:rsidRDefault="00AF5CAD" w:rsidP="00AF5CAD">
            <w:pPr>
              <w:jc w:val="center"/>
              <w:rPr>
                <w:szCs w:val="24"/>
                <w:lang w:eastAsia="ar-SA"/>
              </w:rPr>
            </w:pPr>
            <w:r>
              <w:rPr>
                <w:szCs w:val="24"/>
                <w:lang w:eastAsia="ar-SA"/>
              </w:rPr>
              <w:t>2</w:t>
            </w:r>
          </w:p>
          <w:p w:rsidR="00CC6E8E" w:rsidRPr="006C1193" w:rsidRDefault="00CC6E8E" w:rsidP="00AF5CAD">
            <w:pPr>
              <w:suppressAutoHyphens/>
              <w:jc w:val="center"/>
              <w:rPr>
                <w:szCs w:val="24"/>
                <w:lang w:eastAsia="ar-SA"/>
              </w:rPr>
            </w:pPr>
          </w:p>
        </w:tc>
        <w:tc>
          <w:tcPr>
            <w:tcW w:w="1658" w:type="dxa"/>
            <w:shd w:val="clear" w:color="auto" w:fill="auto"/>
          </w:tcPr>
          <w:p w:rsidR="00CC6E8E" w:rsidRPr="006C1193" w:rsidRDefault="00CC6E8E" w:rsidP="00AF5CAD">
            <w:pPr>
              <w:jc w:val="center"/>
              <w:rPr>
                <w:szCs w:val="24"/>
                <w:lang w:eastAsia="ar-SA"/>
              </w:rPr>
            </w:pPr>
          </w:p>
          <w:p w:rsidR="00CC6E8E" w:rsidRPr="006C1193" w:rsidRDefault="00CC6E8E" w:rsidP="00AF5CAD">
            <w:pPr>
              <w:jc w:val="center"/>
              <w:rPr>
                <w:szCs w:val="24"/>
                <w:lang w:eastAsia="ar-SA"/>
              </w:rPr>
            </w:pPr>
          </w:p>
          <w:p w:rsidR="00CC6E8E" w:rsidRPr="006C1193" w:rsidRDefault="00AF5CAD" w:rsidP="00AF5CAD">
            <w:pPr>
              <w:jc w:val="center"/>
              <w:rPr>
                <w:szCs w:val="24"/>
                <w:lang w:eastAsia="ar-SA"/>
              </w:rPr>
            </w:pPr>
            <w:r>
              <w:rPr>
                <w:szCs w:val="24"/>
                <w:lang w:eastAsia="ar-SA"/>
              </w:rPr>
              <w:t>2</w:t>
            </w:r>
          </w:p>
          <w:p w:rsidR="00CC6E8E" w:rsidRPr="006C1193" w:rsidRDefault="00CC6E8E" w:rsidP="00AF5CAD">
            <w:pPr>
              <w:suppressAutoHyphens/>
              <w:jc w:val="center"/>
              <w:rPr>
                <w:szCs w:val="24"/>
                <w:lang w:eastAsia="ar-SA"/>
              </w:rPr>
            </w:pPr>
          </w:p>
        </w:tc>
      </w:tr>
      <w:tr w:rsidR="00CC6E8E" w:rsidRPr="006C1193" w:rsidTr="00814A84">
        <w:trPr>
          <w:trHeight w:val="665"/>
          <w:jc w:val="center"/>
        </w:trPr>
        <w:tc>
          <w:tcPr>
            <w:tcW w:w="3647" w:type="dxa"/>
            <w:shd w:val="clear" w:color="auto" w:fill="auto"/>
          </w:tcPr>
          <w:p w:rsidR="00CC6E8E" w:rsidRPr="006C1193" w:rsidRDefault="00CC6E8E" w:rsidP="00814A84">
            <w:pPr>
              <w:shd w:val="clear" w:color="auto" w:fill="FFFFFF"/>
              <w:rPr>
                <w:b/>
                <w:bCs/>
              </w:rPr>
            </w:pPr>
            <w:r w:rsidRPr="006C1193">
              <w:rPr>
                <w:b/>
                <w:bCs/>
              </w:rPr>
              <w:t>Neformaliojo švietimo valandos:</w:t>
            </w:r>
          </w:p>
          <w:p w:rsidR="00CC6E8E" w:rsidRPr="006C1193" w:rsidRDefault="00CC6E8E" w:rsidP="00814A84">
            <w:pPr>
              <w:jc w:val="both"/>
              <w:rPr>
                <w:sz w:val="23"/>
                <w:szCs w:val="23"/>
              </w:rPr>
            </w:pPr>
            <w:r w:rsidRPr="006C1193">
              <w:rPr>
                <w:sz w:val="23"/>
                <w:szCs w:val="23"/>
              </w:rPr>
              <w:t>Gitaros studija</w:t>
            </w:r>
          </w:p>
        </w:tc>
        <w:tc>
          <w:tcPr>
            <w:tcW w:w="6112" w:type="dxa"/>
            <w:gridSpan w:val="5"/>
            <w:shd w:val="clear" w:color="auto" w:fill="auto"/>
          </w:tcPr>
          <w:p w:rsidR="00CC6E8E" w:rsidRPr="006C1193" w:rsidRDefault="00CC6E8E" w:rsidP="00814A84">
            <w:pPr>
              <w:shd w:val="clear" w:color="auto" w:fill="FFFFFF"/>
            </w:pPr>
          </w:p>
          <w:p w:rsidR="00CC6E8E" w:rsidRPr="006C1193" w:rsidRDefault="00CC6E8E" w:rsidP="00814A84">
            <w:pPr>
              <w:jc w:val="center"/>
            </w:pPr>
            <w:r w:rsidRPr="006C1193">
              <w:t>1</w:t>
            </w:r>
          </w:p>
        </w:tc>
      </w:tr>
      <w:tr w:rsidR="00CC6E8E" w:rsidRPr="006C1193" w:rsidTr="00814A84">
        <w:trPr>
          <w:trHeight w:val="232"/>
          <w:jc w:val="center"/>
        </w:trPr>
        <w:tc>
          <w:tcPr>
            <w:tcW w:w="3647" w:type="dxa"/>
            <w:shd w:val="clear" w:color="auto" w:fill="auto"/>
          </w:tcPr>
          <w:p w:rsidR="00CC6E8E" w:rsidRPr="006C1193" w:rsidRDefault="00CC6E8E" w:rsidP="00814A84">
            <w:pPr>
              <w:jc w:val="both"/>
              <w:rPr>
                <w:b/>
                <w:bCs/>
              </w:rPr>
            </w:pPr>
            <w:r w:rsidRPr="006C1193">
              <w:rPr>
                <w:szCs w:val="24"/>
                <w:lang w:eastAsia="ar-SA"/>
              </w:rPr>
              <w:t>Mano draugas kompiuteris</w:t>
            </w:r>
          </w:p>
        </w:tc>
        <w:tc>
          <w:tcPr>
            <w:tcW w:w="6112" w:type="dxa"/>
            <w:gridSpan w:val="5"/>
            <w:shd w:val="clear" w:color="auto" w:fill="auto"/>
          </w:tcPr>
          <w:p w:rsidR="00CC6E8E" w:rsidRPr="006C1193" w:rsidRDefault="00CC6E8E" w:rsidP="00814A84">
            <w:pPr>
              <w:jc w:val="center"/>
            </w:pPr>
            <w:r w:rsidRPr="006C1193">
              <w:t>1</w:t>
            </w:r>
          </w:p>
          <w:p w:rsidR="00CC6E8E" w:rsidRPr="006C1193" w:rsidRDefault="00CC6E8E" w:rsidP="00814A84">
            <w:pPr>
              <w:shd w:val="clear" w:color="auto" w:fill="FFFFFF"/>
            </w:pPr>
          </w:p>
        </w:tc>
      </w:tr>
      <w:tr w:rsidR="00CC6E8E" w:rsidRPr="006C1193" w:rsidTr="00814A84">
        <w:trPr>
          <w:trHeight w:val="232"/>
          <w:jc w:val="center"/>
        </w:trPr>
        <w:tc>
          <w:tcPr>
            <w:tcW w:w="3647" w:type="dxa"/>
            <w:shd w:val="clear" w:color="auto" w:fill="auto"/>
          </w:tcPr>
          <w:p w:rsidR="00CC6E8E" w:rsidRPr="006C1193" w:rsidRDefault="00CC6E8E" w:rsidP="00814A84">
            <w:pPr>
              <w:jc w:val="both"/>
              <w:rPr>
                <w:szCs w:val="24"/>
                <w:lang w:eastAsia="ar-SA"/>
              </w:rPr>
            </w:pPr>
            <w:r>
              <w:rPr>
                <w:szCs w:val="24"/>
                <w:lang w:eastAsia="ar-SA"/>
              </w:rPr>
              <w:t>Mąstyk kitaip</w:t>
            </w:r>
          </w:p>
        </w:tc>
        <w:tc>
          <w:tcPr>
            <w:tcW w:w="6112" w:type="dxa"/>
            <w:gridSpan w:val="5"/>
            <w:shd w:val="clear" w:color="auto" w:fill="auto"/>
          </w:tcPr>
          <w:p w:rsidR="00CC6E8E" w:rsidRPr="006C1193" w:rsidRDefault="00CC6E8E" w:rsidP="00814A84">
            <w:pPr>
              <w:jc w:val="center"/>
            </w:pPr>
            <w:r w:rsidRPr="006C1193">
              <w:t>1</w:t>
            </w:r>
          </w:p>
          <w:p w:rsidR="00CC6E8E" w:rsidRPr="006C1193" w:rsidRDefault="00CC6E8E" w:rsidP="00814A84"/>
        </w:tc>
      </w:tr>
      <w:tr w:rsidR="00CC6E8E" w:rsidRPr="006C1193" w:rsidTr="00814A84">
        <w:trPr>
          <w:trHeight w:val="232"/>
          <w:jc w:val="center"/>
        </w:trPr>
        <w:tc>
          <w:tcPr>
            <w:tcW w:w="3647" w:type="dxa"/>
            <w:shd w:val="clear" w:color="auto" w:fill="auto"/>
          </w:tcPr>
          <w:p w:rsidR="00CC6E8E" w:rsidRPr="006C1193" w:rsidRDefault="00CC6E8E" w:rsidP="00814A84">
            <w:pPr>
              <w:jc w:val="both"/>
              <w:rPr>
                <w:szCs w:val="24"/>
                <w:lang w:eastAsia="ar-SA"/>
              </w:rPr>
            </w:pPr>
            <w:proofErr w:type="spellStart"/>
            <w:r w:rsidRPr="006C1193">
              <w:rPr>
                <w:szCs w:val="24"/>
                <w:lang w:eastAsia="ar-SA"/>
              </w:rPr>
              <w:t>Dainorėliai</w:t>
            </w:r>
            <w:proofErr w:type="spellEnd"/>
          </w:p>
        </w:tc>
        <w:tc>
          <w:tcPr>
            <w:tcW w:w="6112" w:type="dxa"/>
            <w:gridSpan w:val="5"/>
            <w:shd w:val="clear" w:color="auto" w:fill="auto"/>
          </w:tcPr>
          <w:p w:rsidR="00CC6E8E" w:rsidRPr="006C1193" w:rsidRDefault="00CC6E8E" w:rsidP="00814A84">
            <w:pPr>
              <w:jc w:val="center"/>
            </w:pPr>
            <w:r w:rsidRPr="006C1193">
              <w:t>1</w:t>
            </w:r>
          </w:p>
          <w:p w:rsidR="00CC6E8E" w:rsidRPr="006C1193" w:rsidRDefault="00CC6E8E" w:rsidP="00814A84"/>
        </w:tc>
      </w:tr>
    </w:tbl>
    <w:p w:rsidR="00CE736F" w:rsidRPr="00A70D2A" w:rsidRDefault="00CE736F" w:rsidP="00CE736F">
      <w:pPr>
        <w:rPr>
          <w:b/>
          <w:color w:val="000000" w:themeColor="text1"/>
          <w:szCs w:val="24"/>
        </w:rPr>
      </w:pPr>
    </w:p>
    <w:p w:rsidR="00244EA5" w:rsidRDefault="00244EA5" w:rsidP="0002422C">
      <w:pPr>
        <w:tabs>
          <w:tab w:val="left" w:pos="720"/>
        </w:tabs>
        <w:spacing w:line="360" w:lineRule="auto"/>
        <w:rPr>
          <w:b/>
          <w:szCs w:val="24"/>
        </w:rPr>
      </w:pPr>
    </w:p>
    <w:p w:rsidR="00CE736F" w:rsidRPr="00CE736F" w:rsidRDefault="00CE736F" w:rsidP="00AE48EC">
      <w:pPr>
        <w:tabs>
          <w:tab w:val="left" w:pos="720"/>
        </w:tabs>
        <w:spacing w:line="360" w:lineRule="auto"/>
        <w:ind w:firstLine="425"/>
        <w:jc w:val="center"/>
        <w:rPr>
          <w:b/>
          <w:szCs w:val="24"/>
        </w:rPr>
      </w:pPr>
      <w:r w:rsidRPr="00CE736F">
        <w:rPr>
          <w:b/>
          <w:szCs w:val="24"/>
        </w:rPr>
        <w:t>ANTRASIS SKIRSNIS</w:t>
      </w:r>
    </w:p>
    <w:p w:rsidR="00CE736F" w:rsidRDefault="00CE736F" w:rsidP="00AE48EC">
      <w:pPr>
        <w:tabs>
          <w:tab w:val="left" w:pos="720"/>
        </w:tabs>
        <w:spacing w:line="360" w:lineRule="auto"/>
        <w:ind w:firstLine="425"/>
        <w:jc w:val="center"/>
        <w:rPr>
          <w:b/>
          <w:szCs w:val="24"/>
        </w:rPr>
      </w:pPr>
      <w:r w:rsidRPr="00CE736F">
        <w:rPr>
          <w:b/>
          <w:szCs w:val="24"/>
        </w:rPr>
        <w:t>PRADINIO UGDYMO PROGRAMOS ORGANIZAVIMO YPATUMAI</w:t>
      </w:r>
    </w:p>
    <w:p w:rsidR="00244EA5" w:rsidRPr="00244EA5" w:rsidRDefault="00244EA5" w:rsidP="00AE48EC">
      <w:pPr>
        <w:tabs>
          <w:tab w:val="left" w:pos="720"/>
        </w:tabs>
        <w:spacing w:line="360" w:lineRule="auto"/>
        <w:ind w:firstLine="425"/>
        <w:jc w:val="center"/>
        <w:rPr>
          <w:b/>
          <w:color w:val="FF0000"/>
          <w:szCs w:val="24"/>
        </w:rPr>
      </w:pPr>
    </w:p>
    <w:p w:rsidR="00CE736F" w:rsidRDefault="00CE736F" w:rsidP="00AE48EC">
      <w:pPr>
        <w:tabs>
          <w:tab w:val="left" w:pos="720"/>
        </w:tabs>
        <w:jc w:val="both"/>
        <w:rPr>
          <w:szCs w:val="24"/>
        </w:rPr>
      </w:pPr>
    </w:p>
    <w:p w:rsidR="0021768D" w:rsidRDefault="00C71E3E" w:rsidP="0021768D">
      <w:pPr>
        <w:tabs>
          <w:tab w:val="left" w:pos="720"/>
        </w:tabs>
        <w:ind w:firstLine="426"/>
        <w:jc w:val="both"/>
        <w:rPr>
          <w:szCs w:val="24"/>
        </w:rPr>
      </w:pPr>
      <w:r>
        <w:rPr>
          <w:szCs w:val="24"/>
        </w:rPr>
        <w:lastRenderedPageBreak/>
        <w:t xml:space="preserve"> </w:t>
      </w:r>
      <w:r w:rsidR="00D12818">
        <w:rPr>
          <w:szCs w:val="24"/>
        </w:rPr>
        <w:t>71</w:t>
      </w:r>
      <w:r w:rsidR="0021768D">
        <w:rPr>
          <w:szCs w:val="24"/>
        </w:rPr>
        <w:t>. Pradinio ugdymo programos dalykų turinio įgyvendinimo ypatumai:</w:t>
      </w:r>
    </w:p>
    <w:p w:rsidR="0021768D" w:rsidRDefault="00C71E3E" w:rsidP="0021768D">
      <w:pPr>
        <w:tabs>
          <w:tab w:val="left" w:pos="720"/>
        </w:tabs>
        <w:ind w:firstLine="426"/>
        <w:jc w:val="both"/>
        <w:rPr>
          <w:szCs w:val="24"/>
        </w:rPr>
      </w:pPr>
      <w:r>
        <w:rPr>
          <w:szCs w:val="24"/>
        </w:rPr>
        <w:t xml:space="preserve"> </w:t>
      </w:r>
      <w:r w:rsidR="00D12818">
        <w:rPr>
          <w:szCs w:val="24"/>
        </w:rPr>
        <w:t>71</w:t>
      </w:r>
      <w:r w:rsidR="0021768D">
        <w:rPr>
          <w:szCs w:val="24"/>
        </w:rPr>
        <w:t xml:space="preserve">.1. dorinis ugdymas: </w:t>
      </w:r>
    </w:p>
    <w:p w:rsidR="0021768D" w:rsidRDefault="00D12818" w:rsidP="0021768D">
      <w:pPr>
        <w:tabs>
          <w:tab w:val="left" w:pos="720"/>
        </w:tabs>
        <w:ind w:firstLine="450"/>
        <w:jc w:val="both"/>
        <w:rPr>
          <w:szCs w:val="24"/>
        </w:rPr>
      </w:pPr>
      <w:r>
        <w:rPr>
          <w:szCs w:val="24"/>
        </w:rPr>
        <w:t xml:space="preserve"> 71</w:t>
      </w:r>
      <w:r w:rsidR="0021768D">
        <w:rPr>
          <w:szCs w:val="24"/>
        </w:rPr>
        <w:t xml:space="preserve">.1.1. mokinio tėvai (globėjai, rūpintojai) kasmet parenka mokiniui vieną iš dorinio ugdymo dalykų: etiką arba tradicinės religinės bendruomenės ar bendrijos tikybą; </w:t>
      </w:r>
    </w:p>
    <w:p w:rsidR="0021768D" w:rsidRDefault="00D12818" w:rsidP="00480F04">
      <w:pPr>
        <w:tabs>
          <w:tab w:val="left" w:pos="720"/>
        </w:tabs>
        <w:jc w:val="both"/>
        <w:rPr>
          <w:szCs w:val="24"/>
        </w:rPr>
      </w:pPr>
      <w:r>
        <w:rPr>
          <w:szCs w:val="24"/>
        </w:rPr>
        <w:t xml:space="preserve">         71</w:t>
      </w:r>
      <w:r w:rsidR="00480F04">
        <w:rPr>
          <w:szCs w:val="24"/>
        </w:rPr>
        <w:t>.1.2</w:t>
      </w:r>
      <w:r w:rsidR="0021768D">
        <w:rPr>
          <w:szCs w:val="24"/>
        </w:rPr>
        <w:t xml:space="preserve">. </w:t>
      </w:r>
      <w:r w:rsidR="001D41E5" w:rsidRPr="001D41E5">
        <w:rPr>
          <w:szCs w:val="24"/>
        </w:rPr>
        <w:t>dorinio ugdymo dalyką mokiniui galima keisti mokyklos nustatyta tvarka</w:t>
      </w:r>
      <w:r w:rsidR="001D41E5">
        <w:rPr>
          <w:szCs w:val="24"/>
        </w:rPr>
        <w:t>.</w:t>
      </w:r>
    </w:p>
    <w:p w:rsidR="0021768D" w:rsidRDefault="00D12818" w:rsidP="0021768D">
      <w:pPr>
        <w:tabs>
          <w:tab w:val="left" w:pos="720"/>
        </w:tabs>
        <w:ind w:firstLine="567"/>
        <w:jc w:val="both"/>
        <w:rPr>
          <w:szCs w:val="24"/>
        </w:rPr>
      </w:pPr>
      <w:r>
        <w:rPr>
          <w:szCs w:val="24"/>
        </w:rPr>
        <w:t>71</w:t>
      </w:r>
      <w:r w:rsidR="0021768D">
        <w:rPr>
          <w:szCs w:val="24"/>
        </w:rPr>
        <w:t>.2. pirmosios užsienio kalbos mokymas:</w:t>
      </w:r>
    </w:p>
    <w:p w:rsidR="0021768D" w:rsidRDefault="00D12818" w:rsidP="0021768D">
      <w:pPr>
        <w:tabs>
          <w:tab w:val="left" w:pos="720"/>
        </w:tabs>
        <w:ind w:firstLine="567"/>
        <w:jc w:val="both"/>
        <w:rPr>
          <w:szCs w:val="24"/>
        </w:rPr>
      </w:pPr>
      <w:r>
        <w:rPr>
          <w:szCs w:val="24"/>
        </w:rPr>
        <w:t>71</w:t>
      </w:r>
      <w:r w:rsidR="0021768D">
        <w:rPr>
          <w:szCs w:val="24"/>
        </w:rPr>
        <w:t xml:space="preserve">.2.1. pirmosios užsienio kalbos </w:t>
      </w:r>
      <w:proofErr w:type="spellStart"/>
      <w:r w:rsidR="0021768D">
        <w:rPr>
          <w:szCs w:val="24"/>
        </w:rPr>
        <w:t>mokoma(si</w:t>
      </w:r>
      <w:proofErr w:type="spellEnd"/>
      <w:r w:rsidR="0021768D">
        <w:rPr>
          <w:szCs w:val="24"/>
        </w:rPr>
        <w:t xml:space="preserve">) antraisiais–ketvirtaisiais pradinio ugdymo programos metais. </w:t>
      </w:r>
    </w:p>
    <w:p w:rsidR="0021768D" w:rsidRPr="0021768D" w:rsidRDefault="00D12818" w:rsidP="0021768D">
      <w:pPr>
        <w:tabs>
          <w:tab w:val="left" w:pos="540"/>
        </w:tabs>
        <w:ind w:firstLine="567"/>
        <w:jc w:val="both"/>
        <w:rPr>
          <w:color w:val="FF0000"/>
          <w:szCs w:val="24"/>
        </w:rPr>
      </w:pPr>
      <w:r>
        <w:rPr>
          <w:szCs w:val="24"/>
        </w:rPr>
        <w:t>71</w:t>
      </w:r>
      <w:r w:rsidR="0021768D">
        <w:rPr>
          <w:szCs w:val="24"/>
        </w:rPr>
        <w:t xml:space="preserve">.2.2. </w:t>
      </w:r>
      <w:r w:rsidR="004B4698" w:rsidRPr="004B4698">
        <w:rPr>
          <w:szCs w:val="24"/>
        </w:rPr>
        <w:t>tėvai (globėjai, rūpintojai) 2 kl. mokiniams parinko anglų k. iš mokyklos siūlomų užsienio (anglų, prancūzų, vokiečių) kalbų;</w:t>
      </w:r>
    </w:p>
    <w:p w:rsidR="0072391E" w:rsidRPr="00EF79B9" w:rsidRDefault="00D12818" w:rsidP="00EF79B9">
      <w:pPr>
        <w:tabs>
          <w:tab w:val="left" w:pos="720"/>
        </w:tabs>
        <w:ind w:firstLine="567"/>
        <w:jc w:val="both"/>
        <w:rPr>
          <w:color w:val="000000" w:themeColor="text1"/>
          <w:szCs w:val="24"/>
        </w:rPr>
      </w:pPr>
      <w:r w:rsidRPr="00EF79B9">
        <w:rPr>
          <w:color w:val="000000" w:themeColor="text1"/>
          <w:szCs w:val="24"/>
        </w:rPr>
        <w:t>71</w:t>
      </w:r>
      <w:r w:rsidR="0021768D" w:rsidRPr="00EF79B9">
        <w:rPr>
          <w:color w:val="000000" w:themeColor="text1"/>
          <w:szCs w:val="24"/>
        </w:rPr>
        <w:t>.3. socialinis / visuomeninis ir gamtamokslinis ugdymas:</w:t>
      </w:r>
      <w:r w:rsidR="00EF79B9" w:rsidRPr="00EF79B9">
        <w:rPr>
          <w:color w:val="000000" w:themeColor="text1"/>
          <w:szCs w:val="24"/>
        </w:rPr>
        <w:t xml:space="preserve"> </w:t>
      </w:r>
      <w:r w:rsidR="0072391E" w:rsidRPr="00EF79B9">
        <w:rPr>
          <w:color w:val="000000" w:themeColor="text1"/>
          <w:szCs w:val="24"/>
        </w:rPr>
        <w:t>1–4 klasėse visuomeninis ugdymas ir gamtos mokslai įgyvendinami atsižvelgiant į bendrųjų programų nuostatas, gamtos mokslų pamokas praplečiant tyrinėjimo veikla;</w:t>
      </w:r>
    </w:p>
    <w:p w:rsidR="0021768D" w:rsidRDefault="00D12818" w:rsidP="0021768D">
      <w:pPr>
        <w:tabs>
          <w:tab w:val="left" w:pos="720"/>
        </w:tabs>
        <w:ind w:firstLine="567"/>
        <w:jc w:val="both"/>
        <w:rPr>
          <w:szCs w:val="24"/>
        </w:rPr>
      </w:pPr>
      <w:r>
        <w:rPr>
          <w:szCs w:val="24"/>
        </w:rPr>
        <w:t>71</w:t>
      </w:r>
      <w:r w:rsidR="0021768D">
        <w:rPr>
          <w:szCs w:val="24"/>
        </w:rPr>
        <w:t>.4. fizinis ugdymas:</w:t>
      </w:r>
    </w:p>
    <w:p w:rsidR="0021768D" w:rsidRPr="006F382D" w:rsidRDefault="00D12818" w:rsidP="0021768D">
      <w:pPr>
        <w:autoSpaceDE w:val="0"/>
        <w:autoSpaceDN w:val="0"/>
        <w:adjustRightInd w:val="0"/>
        <w:jc w:val="both"/>
        <w:rPr>
          <w:color w:val="000000" w:themeColor="text1"/>
        </w:rPr>
      </w:pPr>
      <w:r>
        <w:rPr>
          <w:color w:val="000000" w:themeColor="text1"/>
        </w:rPr>
        <w:t xml:space="preserve">         71</w:t>
      </w:r>
      <w:r w:rsidR="0021768D" w:rsidRPr="006F382D">
        <w:rPr>
          <w:color w:val="000000" w:themeColor="text1"/>
        </w:rPr>
        <w:t>.</w:t>
      </w:r>
      <w:r w:rsidR="00480F04">
        <w:rPr>
          <w:color w:val="000000" w:themeColor="text1"/>
        </w:rPr>
        <w:t>4.</w:t>
      </w:r>
      <w:r w:rsidR="0021768D" w:rsidRPr="006F382D">
        <w:rPr>
          <w:color w:val="000000" w:themeColor="text1"/>
        </w:rPr>
        <w:t>1. 1–4 klasėje  fiziniam ugdymui s</w:t>
      </w:r>
      <w:r w:rsidR="0021768D">
        <w:rPr>
          <w:color w:val="000000" w:themeColor="text1"/>
        </w:rPr>
        <w:t>kiriamos 3 pamokos per savaitę;</w:t>
      </w:r>
    </w:p>
    <w:p w:rsidR="0021768D" w:rsidRDefault="00D12818" w:rsidP="00A03649">
      <w:pPr>
        <w:autoSpaceDE w:val="0"/>
        <w:autoSpaceDN w:val="0"/>
        <w:adjustRightInd w:val="0"/>
        <w:jc w:val="both"/>
        <w:rPr>
          <w:color w:val="000000" w:themeColor="text1"/>
        </w:rPr>
      </w:pPr>
      <w:r>
        <w:rPr>
          <w:color w:val="000000" w:themeColor="text1"/>
        </w:rPr>
        <w:t xml:space="preserve">         71</w:t>
      </w:r>
      <w:r w:rsidR="00480F04">
        <w:rPr>
          <w:color w:val="000000" w:themeColor="text1"/>
        </w:rPr>
        <w:t>.4.2</w:t>
      </w:r>
      <w:r w:rsidR="00480F04" w:rsidRPr="00480F04">
        <w:rPr>
          <w:color w:val="000000" w:themeColor="text1"/>
        </w:rPr>
        <w:t xml:space="preserve">. </w:t>
      </w:r>
      <w:r w:rsidR="0021768D" w:rsidRPr="006F382D">
        <w:rPr>
          <w:color w:val="000000" w:themeColor="text1"/>
        </w:rPr>
        <w:t>specialiosios medicininės fizinio pajėgumo grupės mokiniai dalyvauja pamokose su pagrindine grupe, bet pratimai ir krūvis jiems skiriami pagal gydytojo rekomendacijas.</w:t>
      </w:r>
    </w:p>
    <w:p w:rsidR="0011272E" w:rsidRPr="00AE48EC" w:rsidRDefault="00D12818" w:rsidP="0011272E">
      <w:pPr>
        <w:tabs>
          <w:tab w:val="left" w:pos="720"/>
        </w:tabs>
        <w:ind w:firstLine="567"/>
        <w:jc w:val="both"/>
        <w:rPr>
          <w:color w:val="FF0000"/>
          <w:szCs w:val="24"/>
        </w:rPr>
      </w:pPr>
      <w:r>
        <w:rPr>
          <w:color w:val="000000" w:themeColor="text1"/>
          <w:szCs w:val="24"/>
        </w:rPr>
        <w:t>71</w:t>
      </w:r>
      <w:r w:rsidR="00AE48EC" w:rsidRPr="00A70D2A">
        <w:rPr>
          <w:color w:val="000000" w:themeColor="text1"/>
          <w:szCs w:val="24"/>
        </w:rPr>
        <w:t xml:space="preserve">.4.3. </w:t>
      </w:r>
      <w:r w:rsidR="0011272E" w:rsidRPr="00A70D2A">
        <w:rPr>
          <w:color w:val="000000" w:themeColor="text1"/>
          <w:szCs w:val="24"/>
        </w:rPr>
        <w:t>vaiko tėvų (globėjų, rūpintojų) pageidavimu mokiniai gali lankyti sveikatos grupes ne mokykloje;</w:t>
      </w:r>
    </w:p>
    <w:p w:rsidR="0021768D" w:rsidRPr="00EF79B9" w:rsidRDefault="00480F04" w:rsidP="00480F04">
      <w:pPr>
        <w:autoSpaceDE w:val="0"/>
        <w:autoSpaceDN w:val="0"/>
        <w:adjustRightInd w:val="0"/>
        <w:jc w:val="both"/>
        <w:rPr>
          <w:color w:val="000000" w:themeColor="text1"/>
        </w:rPr>
      </w:pPr>
      <w:r>
        <w:rPr>
          <w:color w:val="000000" w:themeColor="text1"/>
        </w:rPr>
        <w:t xml:space="preserve">         </w:t>
      </w:r>
      <w:r w:rsidR="00D12818">
        <w:rPr>
          <w:color w:val="000000" w:themeColor="text1"/>
        </w:rPr>
        <w:t>71</w:t>
      </w:r>
      <w:r w:rsidR="0021768D" w:rsidRPr="00AE48EC">
        <w:rPr>
          <w:color w:val="000000" w:themeColor="text1"/>
        </w:rPr>
        <w:t>.</w:t>
      </w:r>
      <w:r w:rsidRPr="00AE48EC">
        <w:rPr>
          <w:color w:val="000000" w:themeColor="text1"/>
        </w:rPr>
        <w:t>5.</w:t>
      </w:r>
      <w:r w:rsidR="00EF79B9">
        <w:rPr>
          <w:color w:val="000000" w:themeColor="text1"/>
        </w:rPr>
        <w:t xml:space="preserve"> </w:t>
      </w:r>
      <w:r w:rsidR="0011272E" w:rsidRPr="00AE48EC">
        <w:rPr>
          <w:color w:val="000000" w:themeColor="text1"/>
        </w:rPr>
        <w:t>m</w:t>
      </w:r>
      <w:r w:rsidR="0021768D" w:rsidRPr="00AE48EC">
        <w:rPr>
          <w:color w:val="000000" w:themeColor="text1"/>
        </w:rPr>
        <w:t>eninis ugdymas (</w:t>
      </w:r>
      <w:r w:rsidR="00EF79B9">
        <w:rPr>
          <w:color w:val="000000" w:themeColor="text1"/>
        </w:rPr>
        <w:t xml:space="preserve">šokis, teatras): </w:t>
      </w:r>
      <w:r w:rsidR="0011272E" w:rsidRPr="00EF79B9">
        <w:rPr>
          <w:color w:val="000000" w:themeColor="text1"/>
        </w:rPr>
        <w:t>š</w:t>
      </w:r>
      <w:r w:rsidR="0021768D" w:rsidRPr="00EF79B9">
        <w:rPr>
          <w:color w:val="000000" w:themeColor="text1"/>
        </w:rPr>
        <w:t>okio</w:t>
      </w:r>
      <w:r w:rsidR="0011272E" w:rsidRPr="00EF79B9">
        <w:rPr>
          <w:color w:val="000000" w:themeColor="text1"/>
        </w:rPr>
        <w:t xml:space="preserve"> </w:t>
      </w:r>
      <w:r w:rsidR="0021768D" w:rsidRPr="00EF79B9">
        <w:rPr>
          <w:color w:val="000000" w:themeColor="text1"/>
        </w:rPr>
        <w:t>arba teatro ugdymo sritį pasirenka pradinio ugdymo mokytojas. Šiai programai įgyvendinti skiriamos</w:t>
      </w:r>
      <w:r w:rsidR="00EF79B9" w:rsidRPr="00EF79B9">
        <w:rPr>
          <w:color w:val="000000" w:themeColor="text1"/>
        </w:rPr>
        <w:t xml:space="preserve"> </w:t>
      </w:r>
      <w:r w:rsidR="0021768D" w:rsidRPr="00EF79B9">
        <w:rPr>
          <w:color w:val="000000" w:themeColor="text1"/>
        </w:rPr>
        <w:t xml:space="preserve"> 35 pamokos per metus (1 valanda per savaitę);</w:t>
      </w:r>
    </w:p>
    <w:p w:rsidR="0021768D" w:rsidRPr="00EF79B9" w:rsidRDefault="00EF79B9" w:rsidP="00EF79B9">
      <w:pPr>
        <w:autoSpaceDE w:val="0"/>
        <w:autoSpaceDN w:val="0"/>
        <w:adjustRightInd w:val="0"/>
        <w:jc w:val="both"/>
        <w:rPr>
          <w:color w:val="000000" w:themeColor="text1"/>
          <w:lang w:val="en-US"/>
        </w:rPr>
      </w:pPr>
      <w:r>
        <w:rPr>
          <w:color w:val="000000" w:themeColor="text1"/>
        </w:rPr>
        <w:t xml:space="preserve"> </w:t>
      </w:r>
      <w:r>
        <w:rPr>
          <w:color w:val="000000" w:themeColor="text1"/>
          <w:lang w:val="en-US"/>
        </w:rPr>
        <w:t xml:space="preserve">        </w:t>
      </w:r>
      <w:r w:rsidR="00D12818">
        <w:rPr>
          <w:szCs w:val="24"/>
        </w:rPr>
        <w:t>71</w:t>
      </w:r>
      <w:r w:rsidR="0021768D">
        <w:rPr>
          <w:szCs w:val="24"/>
        </w:rPr>
        <w:t>.</w:t>
      </w:r>
      <w:r w:rsidR="00480F04">
        <w:rPr>
          <w:szCs w:val="24"/>
        </w:rPr>
        <w:t>6</w:t>
      </w:r>
      <w:r w:rsidR="0021768D">
        <w:rPr>
          <w:szCs w:val="24"/>
        </w:rPr>
        <w:t>. informacinės technologijos / informatika:</w:t>
      </w:r>
    </w:p>
    <w:p w:rsidR="002C6FFA" w:rsidRDefault="00D12818" w:rsidP="0021768D">
      <w:pPr>
        <w:ind w:firstLine="567"/>
        <w:jc w:val="both"/>
        <w:rPr>
          <w:szCs w:val="24"/>
        </w:rPr>
      </w:pPr>
      <w:r>
        <w:rPr>
          <w:szCs w:val="24"/>
        </w:rPr>
        <w:t>71</w:t>
      </w:r>
      <w:r w:rsidR="00480F04">
        <w:rPr>
          <w:szCs w:val="24"/>
        </w:rPr>
        <w:t>.6</w:t>
      </w:r>
      <w:r w:rsidR="0021768D">
        <w:rPr>
          <w:szCs w:val="24"/>
        </w:rPr>
        <w:t xml:space="preserve">.1. </w:t>
      </w:r>
      <w:r w:rsidR="002C6FFA" w:rsidRPr="002C6FFA">
        <w:rPr>
          <w:szCs w:val="24"/>
        </w:rPr>
        <w:t>skaitmeninei mokinių kompetencijai ugdyti per visus dalykus ugdymo procese naudojamos šiuolaik</w:t>
      </w:r>
      <w:r w:rsidR="002C6FFA">
        <w:rPr>
          <w:szCs w:val="24"/>
        </w:rPr>
        <w:t>inės skaitmeninės technologijos;</w:t>
      </w:r>
    </w:p>
    <w:p w:rsidR="002C6FFA" w:rsidRDefault="00D12818" w:rsidP="0021768D">
      <w:pPr>
        <w:ind w:firstLine="567"/>
        <w:jc w:val="both"/>
        <w:rPr>
          <w:szCs w:val="24"/>
        </w:rPr>
      </w:pPr>
      <w:r>
        <w:rPr>
          <w:szCs w:val="24"/>
        </w:rPr>
        <w:t>71</w:t>
      </w:r>
      <w:r w:rsidR="00480F04">
        <w:rPr>
          <w:szCs w:val="24"/>
        </w:rPr>
        <w:t>.6</w:t>
      </w:r>
      <w:r w:rsidR="0021768D">
        <w:rPr>
          <w:szCs w:val="24"/>
        </w:rPr>
        <w:t xml:space="preserve">.2. </w:t>
      </w:r>
      <w:r w:rsidR="002C6FFA" w:rsidRPr="002C6FFA">
        <w:rPr>
          <w:szCs w:val="24"/>
        </w:rPr>
        <w:t xml:space="preserve">integruotai </w:t>
      </w:r>
      <w:r w:rsidR="0002422C" w:rsidRPr="0002422C">
        <w:rPr>
          <w:szCs w:val="24"/>
        </w:rPr>
        <w:t xml:space="preserve">visose klasėse </w:t>
      </w:r>
      <w:r w:rsidR="002C6FFA" w:rsidRPr="002C6FFA">
        <w:rPr>
          <w:szCs w:val="24"/>
        </w:rPr>
        <w:t xml:space="preserve">ugdomas mokinių </w:t>
      </w:r>
      <w:proofErr w:type="spellStart"/>
      <w:r w:rsidR="002C6FFA" w:rsidRPr="002C6FFA">
        <w:rPr>
          <w:szCs w:val="24"/>
        </w:rPr>
        <w:t>informatinis</w:t>
      </w:r>
      <w:proofErr w:type="spellEnd"/>
      <w:r w:rsidR="002C6FFA" w:rsidRPr="002C6FFA">
        <w:rPr>
          <w:szCs w:val="24"/>
        </w:rPr>
        <w:t xml:space="preserve"> mąstymas, mokoma kūrybiško ir atsakingo šiuolaikinių technologijų naudojimo, saugaus ir atsakingo elgesio skaitmeninėje aplinkoje, skaitmeninio turinio kūrimo, įgyvendinama</w:t>
      </w:r>
      <w:r w:rsidR="002C6FFA">
        <w:rPr>
          <w:szCs w:val="24"/>
        </w:rPr>
        <w:t xml:space="preserve"> Informatikos bendroji programa.</w:t>
      </w:r>
    </w:p>
    <w:p w:rsidR="00A03649" w:rsidRDefault="00D12818" w:rsidP="0021768D">
      <w:pPr>
        <w:ind w:firstLine="567"/>
        <w:jc w:val="both"/>
        <w:rPr>
          <w:szCs w:val="24"/>
        </w:rPr>
      </w:pPr>
      <w:r>
        <w:rPr>
          <w:szCs w:val="24"/>
        </w:rPr>
        <w:t>71</w:t>
      </w:r>
      <w:r w:rsidR="00480F04">
        <w:rPr>
          <w:szCs w:val="24"/>
        </w:rPr>
        <w:t>.7</w:t>
      </w:r>
      <w:r w:rsidR="00575A75">
        <w:rPr>
          <w:szCs w:val="24"/>
        </w:rPr>
        <w:t xml:space="preserve">. </w:t>
      </w:r>
      <w:r w:rsidR="002C6FFA" w:rsidRPr="002C6FFA">
        <w:rPr>
          <w:szCs w:val="24"/>
        </w:rPr>
        <w:t>Etninės kultūros bendroji programa įgyvendinama</w:t>
      </w:r>
      <w:r>
        <w:rPr>
          <w:szCs w:val="24"/>
        </w:rPr>
        <w:t xml:space="preserve"> visose klasėse</w:t>
      </w:r>
      <w:r w:rsidR="002C6FFA" w:rsidRPr="002C6FFA">
        <w:rPr>
          <w:szCs w:val="24"/>
        </w:rPr>
        <w:t xml:space="preserve"> integruojant temas į kitus dalykus</w:t>
      </w:r>
      <w:r w:rsidR="002C6FFA">
        <w:rPr>
          <w:szCs w:val="24"/>
        </w:rPr>
        <w:t>.</w:t>
      </w:r>
    </w:p>
    <w:p w:rsidR="004868CA" w:rsidRDefault="00D12818" w:rsidP="0021768D">
      <w:pPr>
        <w:ind w:firstLine="567"/>
        <w:jc w:val="both"/>
        <w:rPr>
          <w:szCs w:val="24"/>
        </w:rPr>
      </w:pPr>
      <w:r>
        <w:rPr>
          <w:szCs w:val="24"/>
        </w:rPr>
        <w:t>71</w:t>
      </w:r>
      <w:r w:rsidR="00D75971">
        <w:rPr>
          <w:szCs w:val="24"/>
        </w:rPr>
        <w:t xml:space="preserve">.8. </w:t>
      </w:r>
      <w:r w:rsidR="00D75971" w:rsidRPr="00D75971">
        <w:rPr>
          <w:szCs w:val="24"/>
        </w:rPr>
        <w:t>Gyven</w:t>
      </w:r>
      <w:r w:rsidR="0072391E">
        <w:rPr>
          <w:szCs w:val="24"/>
        </w:rPr>
        <w:t xml:space="preserve">imo įgūdžių bendroji programa 1-4 </w:t>
      </w:r>
      <w:r w:rsidR="00D75971" w:rsidRPr="00D75971">
        <w:rPr>
          <w:szCs w:val="24"/>
        </w:rPr>
        <w:t>klasėse įgyvendinama int</w:t>
      </w:r>
      <w:r w:rsidR="004868CA">
        <w:rPr>
          <w:szCs w:val="24"/>
        </w:rPr>
        <w:t>egruojant temas į kitus dalykus.</w:t>
      </w:r>
    </w:p>
    <w:p w:rsidR="0021768D" w:rsidRDefault="00D12818" w:rsidP="0021768D">
      <w:pPr>
        <w:ind w:firstLine="567"/>
        <w:jc w:val="both"/>
        <w:rPr>
          <w:szCs w:val="24"/>
        </w:rPr>
      </w:pPr>
      <w:r>
        <w:rPr>
          <w:szCs w:val="24"/>
        </w:rPr>
        <w:t>72</w:t>
      </w:r>
      <w:r w:rsidR="0021768D">
        <w:rPr>
          <w:szCs w:val="24"/>
        </w:rPr>
        <w:t xml:space="preserve">. Mokiniams sudaromos sąlygos pasirinkti jų poreikius atliepiančias neformaliojo vaikų švietimo programas. </w:t>
      </w:r>
    </w:p>
    <w:p w:rsidR="0011083C" w:rsidRDefault="00D12818" w:rsidP="00BC00C6">
      <w:pPr>
        <w:ind w:firstLine="567"/>
        <w:jc w:val="both"/>
        <w:rPr>
          <w:szCs w:val="24"/>
        </w:rPr>
      </w:pPr>
      <w:r>
        <w:rPr>
          <w:szCs w:val="24"/>
        </w:rPr>
        <w:t>73</w:t>
      </w:r>
      <w:r w:rsidR="0021768D">
        <w:rPr>
          <w:szCs w:val="24"/>
        </w:rPr>
        <w:t>. Ugdymo procese nuolat stebima mokinių mokymosi pažanga ir prireikus suteikiama</w:t>
      </w:r>
      <w:r w:rsidR="00575A75">
        <w:rPr>
          <w:szCs w:val="24"/>
        </w:rPr>
        <w:t xml:space="preserve"> savalaikė mokymosi pagalba.</w:t>
      </w:r>
      <w:r w:rsidR="00BC00C6">
        <w:rPr>
          <w:szCs w:val="24"/>
        </w:rPr>
        <w:t xml:space="preserve"> Vykdoma</w:t>
      </w:r>
      <w:r w:rsidR="00AF5CAD">
        <w:rPr>
          <w:szCs w:val="24"/>
        </w:rPr>
        <w:t>s</w:t>
      </w:r>
      <w:r w:rsidR="00BC00C6">
        <w:rPr>
          <w:szCs w:val="24"/>
        </w:rPr>
        <w:t xml:space="preserve"> </w:t>
      </w:r>
      <w:r w:rsidR="00BC00C6" w:rsidRPr="00BC00C6">
        <w:rPr>
          <w:szCs w:val="24"/>
        </w:rPr>
        <w:t>„Specifinių mokymosi (skaitymo ir/ar</w:t>
      </w:r>
      <w:r w:rsidR="00BC00C6">
        <w:rPr>
          <w:szCs w:val="24"/>
        </w:rPr>
        <w:t xml:space="preserve"> </w:t>
      </w:r>
      <w:r w:rsidR="00BC00C6" w:rsidRPr="00BC00C6">
        <w:rPr>
          <w:szCs w:val="24"/>
        </w:rPr>
        <w:t xml:space="preserve">rašymo) sutrikimų turinčių mokinių </w:t>
      </w:r>
      <w:proofErr w:type="spellStart"/>
      <w:r w:rsidR="00BC00C6">
        <w:rPr>
          <w:szCs w:val="24"/>
        </w:rPr>
        <w:t>įtraukties</w:t>
      </w:r>
      <w:proofErr w:type="spellEnd"/>
      <w:r w:rsidR="00BC00C6">
        <w:rPr>
          <w:szCs w:val="24"/>
        </w:rPr>
        <w:t xml:space="preserve"> ugdymo procese modelis 3-4 klasių mokiniams</w:t>
      </w:r>
      <w:r w:rsidR="00BC00C6" w:rsidRPr="00BC00C6">
        <w:rPr>
          <w:szCs w:val="24"/>
        </w:rPr>
        <w:t>, kuriuo siekiama</w:t>
      </w:r>
      <w:r w:rsidR="00BC00C6">
        <w:rPr>
          <w:szCs w:val="24"/>
        </w:rPr>
        <w:t xml:space="preserve"> </w:t>
      </w:r>
      <w:r w:rsidR="00BC00C6" w:rsidRPr="00BC00C6">
        <w:rPr>
          <w:szCs w:val="24"/>
        </w:rPr>
        <w:t>teikti švietimo pagalbą ir įvertinti naujo ugdymo modelio praktinį poveikį ugdant mokinius, turinčius</w:t>
      </w:r>
      <w:r w:rsidR="00BC00C6">
        <w:rPr>
          <w:szCs w:val="24"/>
        </w:rPr>
        <w:t xml:space="preserve"> </w:t>
      </w:r>
      <w:r w:rsidR="00BC00C6" w:rsidRPr="00BC00C6">
        <w:rPr>
          <w:szCs w:val="24"/>
        </w:rPr>
        <w:t>specifinius (sk</w:t>
      </w:r>
      <w:r w:rsidR="00BC00C6">
        <w:rPr>
          <w:szCs w:val="24"/>
        </w:rPr>
        <w:t>aitymo ir/ar rašymo) sutrikimus.</w:t>
      </w:r>
    </w:p>
    <w:p w:rsidR="0011083C" w:rsidRPr="00D326C2" w:rsidRDefault="00D12818" w:rsidP="0011083C">
      <w:pPr>
        <w:ind w:firstLine="567"/>
        <w:jc w:val="both"/>
        <w:rPr>
          <w:color w:val="000000" w:themeColor="text1"/>
          <w:szCs w:val="24"/>
        </w:rPr>
      </w:pPr>
      <w:r w:rsidRPr="00D326C2">
        <w:rPr>
          <w:color w:val="000000" w:themeColor="text1"/>
          <w:szCs w:val="24"/>
        </w:rPr>
        <w:t>74</w:t>
      </w:r>
      <w:r w:rsidR="0011083C" w:rsidRPr="00D326C2">
        <w:rPr>
          <w:color w:val="000000" w:themeColor="text1"/>
          <w:szCs w:val="24"/>
        </w:rPr>
        <w:t xml:space="preserve">. Pamokų skaičius mokiniui per mokslo metus </w:t>
      </w:r>
      <w:r w:rsidR="00AA4B77" w:rsidRPr="00D326C2">
        <w:rPr>
          <w:color w:val="000000" w:themeColor="text1"/>
          <w:szCs w:val="24"/>
        </w:rPr>
        <w:t xml:space="preserve">yra </w:t>
      </w:r>
      <w:r w:rsidR="0011083C" w:rsidRPr="00D326C2">
        <w:rPr>
          <w:color w:val="000000" w:themeColor="text1"/>
          <w:szCs w:val="24"/>
        </w:rPr>
        <w:t xml:space="preserve">ne mažesnis </w:t>
      </w:r>
      <w:r w:rsidR="00625473" w:rsidRPr="00D326C2">
        <w:rPr>
          <w:color w:val="000000" w:themeColor="text1"/>
          <w:szCs w:val="24"/>
        </w:rPr>
        <w:t>nei</w:t>
      </w:r>
      <w:r w:rsidR="00AA4B77" w:rsidRPr="00D326C2">
        <w:rPr>
          <w:color w:val="000000" w:themeColor="text1"/>
          <w:szCs w:val="24"/>
        </w:rPr>
        <w:t xml:space="preserve"> nustatytas</w:t>
      </w:r>
      <w:r w:rsidR="0011083C" w:rsidRPr="00D326C2">
        <w:rPr>
          <w:color w:val="000000" w:themeColor="text1"/>
          <w:szCs w:val="24"/>
        </w:rPr>
        <w:t xml:space="preserve"> Bendrųjų ugdymo planų 78  punkte.  </w:t>
      </w:r>
    </w:p>
    <w:p w:rsidR="00E3302F" w:rsidRPr="00D326C2" w:rsidRDefault="00E3302F" w:rsidP="00EF342E">
      <w:pPr>
        <w:overflowPunct w:val="0"/>
        <w:textAlignment w:val="baseline"/>
        <w:rPr>
          <w:b/>
          <w:color w:val="000000" w:themeColor="text1"/>
          <w:szCs w:val="24"/>
        </w:rPr>
      </w:pPr>
    </w:p>
    <w:p w:rsidR="00BE1331" w:rsidRDefault="00BE1331" w:rsidP="004D02B0">
      <w:pPr>
        <w:overflowPunct w:val="0"/>
        <w:jc w:val="center"/>
        <w:textAlignment w:val="baseline"/>
        <w:rPr>
          <w:b/>
          <w:szCs w:val="24"/>
        </w:rPr>
      </w:pPr>
    </w:p>
    <w:p w:rsidR="00301096" w:rsidRDefault="00301096" w:rsidP="00E70225">
      <w:pPr>
        <w:overflowPunct w:val="0"/>
        <w:spacing w:line="360" w:lineRule="auto"/>
        <w:jc w:val="center"/>
        <w:textAlignment w:val="baseline"/>
        <w:rPr>
          <w:b/>
          <w:szCs w:val="24"/>
        </w:rPr>
      </w:pPr>
    </w:p>
    <w:p w:rsidR="00B2261A" w:rsidRDefault="00B2261A" w:rsidP="00E70225">
      <w:pPr>
        <w:overflowPunct w:val="0"/>
        <w:spacing w:line="360" w:lineRule="auto"/>
        <w:jc w:val="center"/>
        <w:textAlignment w:val="baseline"/>
        <w:rPr>
          <w:b/>
          <w:szCs w:val="24"/>
        </w:rPr>
      </w:pPr>
    </w:p>
    <w:p w:rsidR="00B2261A" w:rsidRDefault="00B2261A" w:rsidP="00E70225">
      <w:pPr>
        <w:overflowPunct w:val="0"/>
        <w:spacing w:line="360" w:lineRule="auto"/>
        <w:jc w:val="center"/>
        <w:textAlignment w:val="baseline"/>
        <w:rPr>
          <w:b/>
          <w:szCs w:val="24"/>
        </w:rPr>
      </w:pPr>
    </w:p>
    <w:p w:rsidR="00B2261A" w:rsidRDefault="00B2261A" w:rsidP="00E70225">
      <w:pPr>
        <w:overflowPunct w:val="0"/>
        <w:spacing w:line="360" w:lineRule="auto"/>
        <w:jc w:val="center"/>
        <w:textAlignment w:val="baseline"/>
        <w:rPr>
          <w:b/>
          <w:szCs w:val="24"/>
        </w:rPr>
      </w:pPr>
    </w:p>
    <w:p w:rsidR="00B2261A" w:rsidRDefault="00B2261A" w:rsidP="00E70225">
      <w:pPr>
        <w:overflowPunct w:val="0"/>
        <w:spacing w:line="360" w:lineRule="auto"/>
        <w:jc w:val="center"/>
        <w:textAlignment w:val="baseline"/>
        <w:rPr>
          <w:b/>
          <w:szCs w:val="24"/>
        </w:rPr>
      </w:pPr>
    </w:p>
    <w:p w:rsidR="00B2261A" w:rsidRDefault="00B2261A" w:rsidP="00E70225">
      <w:pPr>
        <w:overflowPunct w:val="0"/>
        <w:spacing w:line="360" w:lineRule="auto"/>
        <w:jc w:val="center"/>
        <w:textAlignment w:val="baseline"/>
        <w:rPr>
          <w:b/>
          <w:szCs w:val="24"/>
        </w:rPr>
      </w:pPr>
    </w:p>
    <w:p w:rsidR="001D240D" w:rsidRPr="006F382D" w:rsidRDefault="008D3B8F" w:rsidP="00E70225">
      <w:pPr>
        <w:overflowPunct w:val="0"/>
        <w:spacing w:line="360" w:lineRule="auto"/>
        <w:jc w:val="center"/>
        <w:textAlignment w:val="baseline"/>
        <w:rPr>
          <w:szCs w:val="24"/>
        </w:rPr>
      </w:pPr>
      <w:r w:rsidRPr="006F382D">
        <w:rPr>
          <w:b/>
          <w:szCs w:val="24"/>
        </w:rPr>
        <w:t>IV SKYRIUS</w:t>
      </w:r>
    </w:p>
    <w:p w:rsidR="001D240D" w:rsidRPr="006F382D" w:rsidRDefault="008D3B8F" w:rsidP="00E70225">
      <w:pPr>
        <w:spacing w:line="360" w:lineRule="auto"/>
        <w:jc w:val="center"/>
        <w:rPr>
          <w:b/>
          <w:szCs w:val="24"/>
        </w:rPr>
      </w:pPr>
      <w:r w:rsidRPr="006F382D">
        <w:rPr>
          <w:b/>
          <w:szCs w:val="24"/>
        </w:rPr>
        <w:t>PAGRINDINIO UGDYMO PROGRAMOS ĮGYVENDINIMAS</w:t>
      </w:r>
    </w:p>
    <w:p w:rsidR="001D240D" w:rsidRPr="006F382D" w:rsidRDefault="001D240D" w:rsidP="00E70225">
      <w:pPr>
        <w:spacing w:line="360" w:lineRule="auto"/>
        <w:jc w:val="center"/>
        <w:rPr>
          <w:b/>
          <w:szCs w:val="24"/>
        </w:rPr>
      </w:pPr>
    </w:p>
    <w:p w:rsidR="00CE736F" w:rsidRDefault="00CE736F" w:rsidP="00E70225">
      <w:pPr>
        <w:spacing w:line="360" w:lineRule="auto"/>
        <w:jc w:val="center"/>
        <w:rPr>
          <w:b/>
          <w:bCs/>
          <w:szCs w:val="24"/>
        </w:rPr>
      </w:pPr>
      <w:r>
        <w:rPr>
          <w:b/>
          <w:bCs/>
          <w:szCs w:val="24"/>
        </w:rPr>
        <w:t>PIRMASIS SKIRSNIS</w:t>
      </w:r>
    </w:p>
    <w:p w:rsidR="00CE736F" w:rsidRDefault="00CE736F" w:rsidP="00E70225">
      <w:pPr>
        <w:spacing w:line="360" w:lineRule="auto"/>
        <w:jc w:val="center"/>
        <w:rPr>
          <w:b/>
          <w:bCs/>
          <w:szCs w:val="24"/>
        </w:rPr>
      </w:pPr>
      <w:r>
        <w:rPr>
          <w:b/>
          <w:bCs/>
          <w:szCs w:val="24"/>
        </w:rPr>
        <w:t xml:space="preserve">PAMOKŲ SKAIČIUS PAGRINDINIO UGDYMO BENDRŲJŲ PROGRAMŲ ĮGYVENDINIMUI </w:t>
      </w:r>
    </w:p>
    <w:p w:rsidR="00BD7FC2" w:rsidRDefault="00BD7FC2" w:rsidP="00E70225">
      <w:pPr>
        <w:spacing w:line="360" w:lineRule="auto"/>
        <w:jc w:val="center"/>
        <w:rPr>
          <w:b/>
          <w:bCs/>
          <w:szCs w:val="24"/>
        </w:rPr>
      </w:pPr>
    </w:p>
    <w:p w:rsidR="0060433C" w:rsidRDefault="00480F04" w:rsidP="00430CA6">
      <w:pPr>
        <w:spacing w:line="360" w:lineRule="auto"/>
        <w:jc w:val="both"/>
        <w:rPr>
          <w:color w:val="000000" w:themeColor="text1"/>
        </w:rPr>
      </w:pPr>
      <w:r w:rsidRPr="008F3CC6">
        <w:rPr>
          <w:color w:val="0070C0"/>
        </w:rPr>
        <w:t xml:space="preserve">         </w:t>
      </w:r>
      <w:r w:rsidR="00D12818">
        <w:rPr>
          <w:color w:val="000000" w:themeColor="text1"/>
        </w:rPr>
        <w:t>75</w:t>
      </w:r>
      <w:r w:rsidRPr="00973709">
        <w:rPr>
          <w:color w:val="000000" w:themeColor="text1"/>
        </w:rPr>
        <w:t xml:space="preserve">. </w:t>
      </w:r>
      <w:r w:rsidR="00BD7FC2" w:rsidRPr="00973709">
        <w:rPr>
          <w:color w:val="000000" w:themeColor="text1"/>
        </w:rPr>
        <w:t xml:space="preserve">Pamokų skaičius </w:t>
      </w:r>
      <w:r w:rsidR="00430CA6" w:rsidRPr="00430CA6">
        <w:rPr>
          <w:color w:val="000000" w:themeColor="text1"/>
        </w:rPr>
        <w:t>2022 m. Pradinio, pagrindinio ir vidurinio ugdymo bendrosioms</w:t>
      </w:r>
      <w:r w:rsidR="004779BC">
        <w:rPr>
          <w:color w:val="000000" w:themeColor="text1"/>
        </w:rPr>
        <w:t xml:space="preserve"> </w:t>
      </w:r>
      <w:r w:rsidR="00430CA6" w:rsidRPr="00430CA6">
        <w:rPr>
          <w:color w:val="000000" w:themeColor="text1"/>
        </w:rPr>
        <w:t>programoms įgyvendinti</w:t>
      </w:r>
      <w:r w:rsidR="00BD7FC2" w:rsidRPr="00973709">
        <w:rPr>
          <w:color w:val="000000" w:themeColor="text1"/>
        </w:rPr>
        <w:t xml:space="preserve"> </w:t>
      </w:r>
      <w:r w:rsidR="00226538">
        <w:rPr>
          <w:color w:val="000000" w:themeColor="text1"/>
        </w:rPr>
        <w:t>5-10 klasėse 2024–2025</w:t>
      </w:r>
      <w:r w:rsidR="00BD7FC2" w:rsidRPr="00973709">
        <w:rPr>
          <w:color w:val="000000" w:themeColor="text1"/>
        </w:rPr>
        <w:t xml:space="preserve"> mokslo metais grupinio mokymosi forma kasdieniu ir nuotoliniu mokymo proceso organizavimo būdu</w:t>
      </w:r>
      <w:r w:rsidR="00A63520" w:rsidRPr="00973709">
        <w:rPr>
          <w:color w:val="000000" w:themeColor="text1"/>
        </w:rPr>
        <w:t>:</w:t>
      </w:r>
    </w:p>
    <w:p w:rsidR="004868CA" w:rsidRPr="00973709" w:rsidRDefault="004868CA" w:rsidP="00E70225">
      <w:pPr>
        <w:spacing w:line="360" w:lineRule="auto"/>
        <w:jc w:val="both"/>
        <w:rPr>
          <w:color w:val="000000" w:themeColor="text1"/>
          <w:sz w:val="16"/>
          <w:szCs w:val="16"/>
        </w:rPr>
      </w:pPr>
    </w:p>
    <w:p w:rsidR="0060433C" w:rsidRPr="0060433C" w:rsidRDefault="0060433C" w:rsidP="0060433C">
      <w:pPr>
        <w:rPr>
          <w:sz w:val="16"/>
          <w:szCs w:val="16"/>
        </w:rPr>
      </w:pPr>
    </w:p>
    <w:p w:rsidR="0060433C" w:rsidRPr="0060433C" w:rsidRDefault="0060433C" w:rsidP="0060433C">
      <w:pPr>
        <w:rPr>
          <w:sz w:val="16"/>
          <w:szCs w:val="16"/>
        </w:rPr>
      </w:pPr>
    </w:p>
    <w:p w:rsidR="0060433C" w:rsidRPr="0060433C" w:rsidRDefault="0060433C" w:rsidP="0060433C">
      <w:pPr>
        <w:rPr>
          <w:sz w:val="16"/>
          <w:szCs w:val="16"/>
        </w:rPr>
      </w:pPr>
    </w:p>
    <w:p w:rsidR="0060433C" w:rsidRPr="0060433C" w:rsidRDefault="0060433C" w:rsidP="0060433C">
      <w:pPr>
        <w:rPr>
          <w:sz w:val="16"/>
          <w:szCs w:val="16"/>
        </w:rPr>
        <w:sectPr w:rsidR="0060433C" w:rsidRPr="0060433C" w:rsidSect="00865C4A">
          <w:headerReference w:type="default" r:id="rId12"/>
          <w:headerReference w:type="first" r:id="rId13"/>
          <w:pgSz w:w="11907" w:h="16840" w:code="9"/>
          <w:pgMar w:top="1701" w:right="567" w:bottom="1134" w:left="1701" w:header="289" w:footer="720" w:gutter="0"/>
          <w:pgNumType w:start="1"/>
          <w:cols w:space="720"/>
          <w:noEndnote/>
          <w:titlePg/>
          <w:docGrid w:linePitch="326"/>
        </w:sectPr>
      </w:pPr>
    </w:p>
    <w:tbl>
      <w:tblPr>
        <w:tblpPr w:leftFromText="180" w:rightFromText="180" w:vertAnchor="page" w:horzAnchor="margin" w:tblpXSpec="center" w:tblpY="1831"/>
        <w:tblW w:w="15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2"/>
        <w:gridCol w:w="1559"/>
        <w:gridCol w:w="1568"/>
        <w:gridCol w:w="1647"/>
        <w:gridCol w:w="1616"/>
        <w:gridCol w:w="25"/>
        <w:gridCol w:w="1576"/>
        <w:gridCol w:w="1737"/>
      </w:tblGrid>
      <w:tr w:rsidR="00107CE0" w:rsidRPr="00E762E1" w:rsidTr="00656A36">
        <w:trPr>
          <w:trHeight w:val="550"/>
        </w:trPr>
        <w:tc>
          <w:tcPr>
            <w:tcW w:w="5962" w:type="dxa"/>
            <w:tcBorders>
              <w:top w:val="single" w:sz="18" w:space="0" w:color="auto"/>
              <w:left w:val="single" w:sz="18" w:space="0" w:color="auto"/>
              <w:bottom w:val="single" w:sz="18" w:space="0" w:color="auto"/>
              <w:right w:val="single" w:sz="18" w:space="0" w:color="auto"/>
              <w:tl2br w:val="single" w:sz="2" w:space="0" w:color="auto"/>
            </w:tcBorders>
            <w:hideMark/>
          </w:tcPr>
          <w:p w:rsidR="00107CE0" w:rsidRPr="00E762E1" w:rsidRDefault="00107CE0" w:rsidP="006D09DF">
            <w:pPr>
              <w:rPr>
                <w:color w:val="000000" w:themeColor="text1"/>
                <w:sz w:val="18"/>
                <w:szCs w:val="18"/>
              </w:rPr>
            </w:pPr>
            <w:r w:rsidRPr="00E762E1">
              <w:rPr>
                <w:color w:val="000000" w:themeColor="text1"/>
                <w:sz w:val="18"/>
                <w:szCs w:val="18"/>
              </w:rPr>
              <w:lastRenderedPageBreak/>
              <w:t xml:space="preserve">                     Klasė (mokinių skaičius) </w:t>
            </w:r>
          </w:p>
          <w:p w:rsidR="00107CE0" w:rsidRPr="00E762E1" w:rsidRDefault="00107CE0" w:rsidP="006D09DF">
            <w:pPr>
              <w:rPr>
                <w:color w:val="000000" w:themeColor="text1"/>
                <w:sz w:val="18"/>
                <w:szCs w:val="18"/>
              </w:rPr>
            </w:pPr>
            <w:r w:rsidRPr="00E762E1">
              <w:rPr>
                <w:color w:val="000000" w:themeColor="text1"/>
                <w:sz w:val="18"/>
                <w:szCs w:val="18"/>
              </w:rPr>
              <w:t xml:space="preserve">              </w:t>
            </w:r>
          </w:p>
          <w:p w:rsidR="00107CE0" w:rsidRPr="00E762E1" w:rsidRDefault="00107CE0" w:rsidP="006D09DF">
            <w:pPr>
              <w:rPr>
                <w:color w:val="000000" w:themeColor="text1"/>
                <w:sz w:val="18"/>
                <w:szCs w:val="18"/>
              </w:rPr>
            </w:pPr>
            <w:r w:rsidRPr="00E762E1">
              <w:rPr>
                <w:color w:val="000000" w:themeColor="text1"/>
                <w:sz w:val="18"/>
                <w:szCs w:val="18"/>
              </w:rPr>
              <w:t>Dalykai</w:t>
            </w:r>
          </w:p>
        </w:tc>
        <w:tc>
          <w:tcPr>
            <w:tcW w:w="1559" w:type="dxa"/>
            <w:tcBorders>
              <w:top w:val="single" w:sz="18" w:space="0" w:color="auto"/>
              <w:left w:val="single" w:sz="18" w:space="0" w:color="auto"/>
              <w:bottom w:val="single" w:sz="18" w:space="0" w:color="auto"/>
              <w:right w:val="single" w:sz="18" w:space="0" w:color="auto"/>
            </w:tcBorders>
          </w:tcPr>
          <w:p w:rsidR="00107CE0" w:rsidRPr="00E762E1" w:rsidRDefault="00107CE0" w:rsidP="006D09DF">
            <w:pPr>
              <w:jc w:val="center"/>
              <w:rPr>
                <w:color w:val="000000" w:themeColor="text1"/>
                <w:sz w:val="18"/>
                <w:szCs w:val="18"/>
              </w:rPr>
            </w:pPr>
            <w:r w:rsidRPr="00E762E1">
              <w:rPr>
                <w:color w:val="000000" w:themeColor="text1"/>
                <w:sz w:val="18"/>
                <w:szCs w:val="18"/>
              </w:rPr>
              <w:t>5</w:t>
            </w:r>
          </w:p>
          <w:p w:rsidR="00107CE0" w:rsidRPr="00E762E1" w:rsidRDefault="00814A84" w:rsidP="006D09DF">
            <w:pPr>
              <w:jc w:val="center"/>
              <w:rPr>
                <w:b/>
                <w:color w:val="000000" w:themeColor="text1"/>
                <w:sz w:val="18"/>
                <w:szCs w:val="18"/>
              </w:rPr>
            </w:pPr>
            <w:r>
              <w:rPr>
                <w:b/>
                <w:color w:val="000000" w:themeColor="text1"/>
                <w:sz w:val="18"/>
                <w:szCs w:val="18"/>
              </w:rPr>
              <w:t xml:space="preserve">( </w:t>
            </w:r>
            <w:r w:rsidR="00107CE0" w:rsidRPr="00E762E1">
              <w:rPr>
                <w:b/>
                <w:color w:val="000000" w:themeColor="text1"/>
                <w:sz w:val="18"/>
                <w:szCs w:val="18"/>
              </w:rPr>
              <w:t xml:space="preserve"> </w:t>
            </w:r>
            <w:r>
              <w:rPr>
                <w:b/>
                <w:color w:val="000000" w:themeColor="text1"/>
                <w:sz w:val="18"/>
                <w:szCs w:val="18"/>
              </w:rPr>
              <w:t xml:space="preserve">9 </w:t>
            </w:r>
            <w:r w:rsidR="00107CE0" w:rsidRPr="00E762E1">
              <w:rPr>
                <w:b/>
                <w:color w:val="000000" w:themeColor="text1"/>
                <w:sz w:val="18"/>
                <w:szCs w:val="18"/>
              </w:rPr>
              <w:t>)</w:t>
            </w:r>
          </w:p>
          <w:p w:rsidR="00107CE0" w:rsidRPr="00E762E1" w:rsidRDefault="00107CE0" w:rsidP="006D09DF">
            <w:pPr>
              <w:rPr>
                <w:color w:val="000000" w:themeColor="text1"/>
                <w:sz w:val="18"/>
                <w:szCs w:val="18"/>
              </w:rPr>
            </w:pPr>
          </w:p>
        </w:tc>
        <w:tc>
          <w:tcPr>
            <w:tcW w:w="1568" w:type="dxa"/>
            <w:tcBorders>
              <w:top w:val="single" w:sz="18"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6</w:t>
            </w:r>
          </w:p>
          <w:p w:rsidR="00107CE0" w:rsidRPr="00E762E1" w:rsidRDefault="00814A84" w:rsidP="006D09DF">
            <w:pPr>
              <w:jc w:val="center"/>
              <w:rPr>
                <w:b/>
                <w:color w:val="000000" w:themeColor="text1"/>
                <w:sz w:val="18"/>
                <w:szCs w:val="18"/>
              </w:rPr>
            </w:pPr>
            <w:r>
              <w:rPr>
                <w:b/>
                <w:color w:val="000000" w:themeColor="text1"/>
                <w:sz w:val="18"/>
                <w:szCs w:val="18"/>
              </w:rPr>
              <w:t xml:space="preserve">(  15 </w:t>
            </w:r>
            <w:r w:rsidR="00107CE0" w:rsidRPr="00E762E1">
              <w:rPr>
                <w:b/>
                <w:color w:val="000000" w:themeColor="text1"/>
                <w:sz w:val="18"/>
                <w:szCs w:val="18"/>
              </w:rPr>
              <w:t>)</w:t>
            </w:r>
          </w:p>
        </w:tc>
        <w:tc>
          <w:tcPr>
            <w:tcW w:w="1647" w:type="dxa"/>
            <w:tcBorders>
              <w:top w:val="single" w:sz="18"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7</w:t>
            </w:r>
          </w:p>
          <w:p w:rsidR="00107CE0" w:rsidRPr="00E762E1" w:rsidRDefault="00814A84" w:rsidP="006D09DF">
            <w:pPr>
              <w:jc w:val="center"/>
              <w:rPr>
                <w:b/>
                <w:color w:val="000000" w:themeColor="text1"/>
                <w:sz w:val="18"/>
                <w:szCs w:val="18"/>
              </w:rPr>
            </w:pPr>
            <w:r>
              <w:rPr>
                <w:b/>
                <w:color w:val="000000" w:themeColor="text1"/>
                <w:sz w:val="18"/>
                <w:szCs w:val="18"/>
              </w:rPr>
              <w:t xml:space="preserve">(13  </w:t>
            </w:r>
            <w:r w:rsidR="00107CE0" w:rsidRPr="00E762E1">
              <w:rPr>
                <w:b/>
                <w:color w:val="000000" w:themeColor="text1"/>
                <w:sz w:val="18"/>
                <w:szCs w:val="18"/>
              </w:rPr>
              <w:t xml:space="preserve"> )</w:t>
            </w:r>
          </w:p>
        </w:tc>
        <w:tc>
          <w:tcPr>
            <w:tcW w:w="1641" w:type="dxa"/>
            <w:gridSpan w:val="2"/>
            <w:tcBorders>
              <w:top w:val="single" w:sz="18" w:space="0" w:color="auto"/>
              <w:left w:val="single" w:sz="4"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8</w:t>
            </w:r>
          </w:p>
          <w:p w:rsidR="00107CE0" w:rsidRPr="00E762E1" w:rsidRDefault="00814A84" w:rsidP="006D09DF">
            <w:pPr>
              <w:jc w:val="center"/>
              <w:rPr>
                <w:b/>
                <w:color w:val="000000" w:themeColor="text1"/>
                <w:sz w:val="18"/>
                <w:szCs w:val="18"/>
              </w:rPr>
            </w:pPr>
            <w:r>
              <w:rPr>
                <w:b/>
                <w:color w:val="000000" w:themeColor="text1"/>
                <w:sz w:val="18"/>
                <w:szCs w:val="18"/>
              </w:rPr>
              <w:t>(   15</w:t>
            </w:r>
            <w:r w:rsidR="00107CE0" w:rsidRPr="00E762E1">
              <w:rPr>
                <w:b/>
                <w:color w:val="000000" w:themeColor="text1"/>
                <w:sz w:val="18"/>
                <w:szCs w:val="18"/>
              </w:rPr>
              <w:t xml:space="preserve"> )</w:t>
            </w:r>
          </w:p>
        </w:tc>
        <w:tc>
          <w:tcPr>
            <w:tcW w:w="1576" w:type="dxa"/>
            <w:tcBorders>
              <w:top w:val="single" w:sz="18" w:space="0" w:color="auto"/>
              <w:left w:val="single" w:sz="18" w:space="0" w:color="auto"/>
              <w:bottom w:val="single" w:sz="18" w:space="0" w:color="auto"/>
              <w:right w:val="single" w:sz="18" w:space="0" w:color="auto"/>
            </w:tcBorders>
          </w:tcPr>
          <w:p w:rsidR="00107CE0" w:rsidRPr="00E762E1" w:rsidRDefault="00107CE0" w:rsidP="006D09DF">
            <w:pPr>
              <w:jc w:val="center"/>
              <w:rPr>
                <w:color w:val="000000" w:themeColor="text1"/>
                <w:sz w:val="18"/>
                <w:szCs w:val="18"/>
              </w:rPr>
            </w:pPr>
            <w:r w:rsidRPr="00E762E1">
              <w:rPr>
                <w:color w:val="000000" w:themeColor="text1"/>
                <w:sz w:val="18"/>
                <w:szCs w:val="18"/>
              </w:rPr>
              <w:t>9</w:t>
            </w:r>
          </w:p>
          <w:p w:rsidR="00107CE0" w:rsidRPr="00E762E1" w:rsidRDefault="00814A84" w:rsidP="006D09DF">
            <w:pPr>
              <w:jc w:val="center"/>
              <w:rPr>
                <w:b/>
                <w:color w:val="000000" w:themeColor="text1"/>
                <w:sz w:val="18"/>
                <w:szCs w:val="18"/>
              </w:rPr>
            </w:pPr>
            <w:r>
              <w:rPr>
                <w:b/>
                <w:color w:val="000000" w:themeColor="text1"/>
                <w:sz w:val="18"/>
                <w:szCs w:val="18"/>
              </w:rPr>
              <w:t xml:space="preserve">( 8  </w:t>
            </w:r>
            <w:r w:rsidR="00107CE0" w:rsidRPr="00E762E1">
              <w:rPr>
                <w:b/>
                <w:color w:val="000000" w:themeColor="text1"/>
                <w:sz w:val="18"/>
                <w:szCs w:val="18"/>
              </w:rPr>
              <w:t>)</w:t>
            </w:r>
          </w:p>
          <w:p w:rsidR="00107CE0" w:rsidRPr="00E762E1" w:rsidRDefault="00107CE0" w:rsidP="006D09DF">
            <w:pPr>
              <w:jc w:val="center"/>
              <w:rPr>
                <w:b/>
                <w:color w:val="000000" w:themeColor="text1"/>
                <w:sz w:val="18"/>
                <w:szCs w:val="18"/>
              </w:rPr>
            </w:pPr>
          </w:p>
        </w:tc>
        <w:tc>
          <w:tcPr>
            <w:tcW w:w="1737" w:type="dxa"/>
            <w:tcBorders>
              <w:top w:val="single" w:sz="18"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10</w:t>
            </w:r>
          </w:p>
          <w:p w:rsidR="00107CE0" w:rsidRPr="00E762E1" w:rsidRDefault="00814A84" w:rsidP="006D09DF">
            <w:pPr>
              <w:jc w:val="center"/>
              <w:rPr>
                <w:color w:val="000000" w:themeColor="text1"/>
                <w:sz w:val="18"/>
                <w:szCs w:val="18"/>
              </w:rPr>
            </w:pPr>
            <w:r>
              <w:rPr>
                <w:b/>
                <w:color w:val="000000" w:themeColor="text1"/>
                <w:sz w:val="18"/>
                <w:szCs w:val="18"/>
              </w:rPr>
              <w:t xml:space="preserve">(  11 </w:t>
            </w:r>
            <w:r w:rsidR="00107CE0" w:rsidRPr="00E762E1">
              <w:rPr>
                <w:b/>
                <w:color w:val="000000" w:themeColor="text1"/>
                <w:sz w:val="18"/>
                <w:szCs w:val="18"/>
              </w:rPr>
              <w:t xml:space="preserve"> )</w:t>
            </w:r>
          </w:p>
        </w:tc>
      </w:tr>
      <w:tr w:rsidR="00656A36" w:rsidRPr="00E762E1" w:rsidTr="00656A36">
        <w:trPr>
          <w:trHeight w:val="229"/>
        </w:trPr>
        <w:tc>
          <w:tcPr>
            <w:tcW w:w="5962" w:type="dxa"/>
            <w:tcBorders>
              <w:top w:val="single" w:sz="18" w:space="0" w:color="auto"/>
              <w:left w:val="single" w:sz="18" w:space="0" w:color="auto"/>
              <w:bottom w:val="single" w:sz="4" w:space="0" w:color="auto"/>
              <w:right w:val="single" w:sz="18" w:space="0" w:color="auto"/>
            </w:tcBorders>
            <w:hideMark/>
          </w:tcPr>
          <w:p w:rsidR="00656A36" w:rsidRPr="00E762E1" w:rsidRDefault="00656A36" w:rsidP="006D09DF">
            <w:pPr>
              <w:rPr>
                <w:color w:val="000000" w:themeColor="text1"/>
                <w:sz w:val="18"/>
                <w:szCs w:val="18"/>
              </w:rPr>
            </w:pPr>
            <w:r w:rsidRPr="00E762E1">
              <w:rPr>
                <w:color w:val="000000" w:themeColor="text1"/>
                <w:sz w:val="18"/>
                <w:szCs w:val="18"/>
              </w:rPr>
              <w:t>Dorinis ugdymas (</w:t>
            </w:r>
            <w:r w:rsidRPr="00E762E1">
              <w:rPr>
                <w:b/>
                <w:color w:val="000000" w:themeColor="text1"/>
                <w:sz w:val="18"/>
                <w:szCs w:val="18"/>
              </w:rPr>
              <w:t>tikyba</w:t>
            </w:r>
            <w:r w:rsidRPr="00E762E1">
              <w:rPr>
                <w:color w:val="000000" w:themeColor="text1"/>
                <w:sz w:val="18"/>
                <w:szCs w:val="18"/>
              </w:rPr>
              <w:t>)</w:t>
            </w:r>
          </w:p>
        </w:tc>
        <w:tc>
          <w:tcPr>
            <w:tcW w:w="3127" w:type="dxa"/>
            <w:gridSpan w:val="2"/>
            <w:tcBorders>
              <w:top w:val="single" w:sz="4" w:space="0" w:color="auto"/>
              <w:left w:val="single" w:sz="18" w:space="0" w:color="auto"/>
              <w:bottom w:val="single" w:sz="4" w:space="0" w:color="auto"/>
              <w:right w:val="single" w:sz="4" w:space="0" w:color="auto"/>
            </w:tcBorders>
          </w:tcPr>
          <w:p w:rsidR="00656A36" w:rsidRPr="00840048" w:rsidRDefault="00656A36" w:rsidP="006D09DF">
            <w:pPr>
              <w:jc w:val="center"/>
              <w:rPr>
                <w:sz w:val="18"/>
                <w:szCs w:val="18"/>
              </w:rPr>
            </w:pPr>
            <w:r w:rsidRPr="00840048">
              <w:rPr>
                <w:sz w:val="18"/>
                <w:szCs w:val="18"/>
              </w:rPr>
              <w:t>1</w:t>
            </w:r>
          </w:p>
        </w:tc>
        <w:tc>
          <w:tcPr>
            <w:tcW w:w="3288" w:type="dxa"/>
            <w:gridSpan w:val="3"/>
            <w:tcBorders>
              <w:top w:val="single" w:sz="4" w:space="0" w:color="auto"/>
              <w:left w:val="single" w:sz="18" w:space="0" w:color="auto"/>
              <w:bottom w:val="single" w:sz="4" w:space="0" w:color="auto"/>
              <w:right w:val="single" w:sz="4" w:space="0" w:color="auto"/>
            </w:tcBorders>
          </w:tcPr>
          <w:p w:rsidR="00656A36" w:rsidRPr="00840048" w:rsidRDefault="00656A36" w:rsidP="006D09DF">
            <w:pPr>
              <w:jc w:val="center"/>
              <w:rPr>
                <w:sz w:val="18"/>
                <w:szCs w:val="18"/>
              </w:rPr>
            </w:pPr>
            <w:r w:rsidRPr="00840048">
              <w:rPr>
                <w:sz w:val="18"/>
                <w:szCs w:val="18"/>
              </w:rPr>
              <w:t>1</w:t>
            </w:r>
          </w:p>
        </w:tc>
        <w:tc>
          <w:tcPr>
            <w:tcW w:w="3313" w:type="dxa"/>
            <w:gridSpan w:val="2"/>
            <w:tcBorders>
              <w:top w:val="single" w:sz="18" w:space="0" w:color="auto"/>
              <w:left w:val="single" w:sz="18" w:space="0" w:color="auto"/>
              <w:bottom w:val="single" w:sz="4" w:space="0" w:color="auto"/>
              <w:right w:val="single" w:sz="18" w:space="0" w:color="auto"/>
            </w:tcBorders>
          </w:tcPr>
          <w:p w:rsidR="00656A36" w:rsidRPr="00840048" w:rsidRDefault="00AE2EC4" w:rsidP="006D09DF">
            <w:pPr>
              <w:jc w:val="center"/>
              <w:rPr>
                <w:sz w:val="18"/>
                <w:szCs w:val="18"/>
              </w:rPr>
            </w:pPr>
            <w:r>
              <w:rPr>
                <w:sz w:val="18"/>
                <w:szCs w:val="18"/>
              </w:rPr>
              <w:t>1</w:t>
            </w:r>
          </w:p>
        </w:tc>
      </w:tr>
      <w:tr w:rsidR="00656A36" w:rsidRPr="00E762E1" w:rsidTr="00656A36">
        <w:trPr>
          <w:trHeight w:val="94"/>
        </w:trPr>
        <w:tc>
          <w:tcPr>
            <w:tcW w:w="5962" w:type="dxa"/>
            <w:tcBorders>
              <w:top w:val="single" w:sz="4" w:space="0" w:color="auto"/>
              <w:left w:val="single" w:sz="18" w:space="0" w:color="auto"/>
              <w:bottom w:val="single" w:sz="4" w:space="0" w:color="auto"/>
              <w:right w:val="single" w:sz="18" w:space="0" w:color="auto"/>
            </w:tcBorders>
            <w:hideMark/>
          </w:tcPr>
          <w:p w:rsidR="00656A36" w:rsidRPr="00E762E1" w:rsidRDefault="00656A36" w:rsidP="006D09DF">
            <w:pPr>
              <w:rPr>
                <w:color w:val="000000" w:themeColor="text1"/>
                <w:sz w:val="18"/>
                <w:szCs w:val="18"/>
              </w:rPr>
            </w:pPr>
            <w:r w:rsidRPr="00E762E1">
              <w:rPr>
                <w:color w:val="000000" w:themeColor="text1"/>
                <w:sz w:val="18"/>
                <w:szCs w:val="18"/>
              </w:rPr>
              <w:t>Dorinis ugdymas (</w:t>
            </w:r>
            <w:r w:rsidRPr="00E762E1">
              <w:rPr>
                <w:b/>
                <w:color w:val="000000" w:themeColor="text1"/>
                <w:sz w:val="18"/>
                <w:szCs w:val="18"/>
              </w:rPr>
              <w:t>etika</w:t>
            </w:r>
            <w:r w:rsidRPr="00E762E1">
              <w:rPr>
                <w:color w:val="000000" w:themeColor="text1"/>
                <w:sz w:val="18"/>
                <w:szCs w:val="18"/>
              </w:rPr>
              <w:t>)</w:t>
            </w:r>
          </w:p>
        </w:tc>
        <w:tc>
          <w:tcPr>
            <w:tcW w:w="3127" w:type="dxa"/>
            <w:gridSpan w:val="2"/>
            <w:tcBorders>
              <w:top w:val="single" w:sz="4" w:space="0" w:color="auto"/>
              <w:left w:val="single" w:sz="18" w:space="0" w:color="auto"/>
              <w:bottom w:val="single" w:sz="4" w:space="0" w:color="auto"/>
              <w:right w:val="single" w:sz="4" w:space="0" w:color="auto"/>
            </w:tcBorders>
          </w:tcPr>
          <w:p w:rsidR="00656A36" w:rsidRPr="00840048" w:rsidRDefault="00656A36" w:rsidP="006D09DF">
            <w:pPr>
              <w:jc w:val="center"/>
              <w:rPr>
                <w:sz w:val="18"/>
                <w:szCs w:val="18"/>
              </w:rPr>
            </w:pPr>
            <w:r w:rsidRPr="00840048">
              <w:rPr>
                <w:sz w:val="18"/>
                <w:szCs w:val="18"/>
              </w:rPr>
              <w:t>1</w:t>
            </w:r>
          </w:p>
        </w:tc>
        <w:tc>
          <w:tcPr>
            <w:tcW w:w="3288" w:type="dxa"/>
            <w:gridSpan w:val="3"/>
            <w:tcBorders>
              <w:top w:val="single" w:sz="4" w:space="0" w:color="auto"/>
              <w:left w:val="single" w:sz="18" w:space="0" w:color="auto"/>
              <w:bottom w:val="single" w:sz="4" w:space="0" w:color="auto"/>
              <w:right w:val="single" w:sz="4" w:space="0" w:color="auto"/>
            </w:tcBorders>
          </w:tcPr>
          <w:p w:rsidR="00656A36" w:rsidRPr="00840048" w:rsidRDefault="00656A36" w:rsidP="006D09DF">
            <w:pPr>
              <w:jc w:val="center"/>
              <w:rPr>
                <w:sz w:val="18"/>
                <w:szCs w:val="18"/>
              </w:rPr>
            </w:pPr>
            <w:r w:rsidRPr="00840048">
              <w:rPr>
                <w:sz w:val="18"/>
                <w:szCs w:val="18"/>
              </w:rPr>
              <w:t>1</w:t>
            </w:r>
          </w:p>
        </w:tc>
        <w:tc>
          <w:tcPr>
            <w:tcW w:w="1576" w:type="dxa"/>
            <w:tcBorders>
              <w:top w:val="single" w:sz="4" w:space="0" w:color="auto"/>
              <w:left w:val="single" w:sz="18" w:space="0" w:color="auto"/>
              <w:bottom w:val="single" w:sz="4" w:space="0" w:color="auto"/>
              <w:right w:val="single" w:sz="4" w:space="0" w:color="auto"/>
            </w:tcBorders>
          </w:tcPr>
          <w:p w:rsidR="00656A36" w:rsidRPr="00840048" w:rsidRDefault="00656A36" w:rsidP="006D09DF">
            <w:pPr>
              <w:jc w:val="center"/>
              <w:rPr>
                <w:sz w:val="18"/>
                <w:szCs w:val="18"/>
              </w:rPr>
            </w:pPr>
            <w:r w:rsidRPr="00840048">
              <w:rPr>
                <w:sz w:val="18"/>
                <w:szCs w:val="18"/>
              </w:rPr>
              <w:t xml:space="preserve"> </w:t>
            </w:r>
            <w:r w:rsidR="00AE2EC4">
              <w:rPr>
                <w:sz w:val="18"/>
                <w:szCs w:val="18"/>
              </w:rPr>
              <w:t>1</w:t>
            </w:r>
          </w:p>
        </w:tc>
        <w:tc>
          <w:tcPr>
            <w:tcW w:w="1737" w:type="dxa"/>
            <w:tcBorders>
              <w:top w:val="single" w:sz="4" w:space="0" w:color="auto"/>
              <w:left w:val="single" w:sz="4" w:space="0" w:color="auto"/>
              <w:bottom w:val="single" w:sz="4" w:space="0" w:color="auto"/>
              <w:right w:val="single" w:sz="4" w:space="0" w:color="auto"/>
            </w:tcBorders>
          </w:tcPr>
          <w:p w:rsidR="00656A36" w:rsidRPr="00840048" w:rsidRDefault="00656A36" w:rsidP="006D09DF">
            <w:pPr>
              <w:jc w:val="center"/>
              <w:rPr>
                <w:sz w:val="18"/>
                <w:szCs w:val="18"/>
              </w:rPr>
            </w:pPr>
          </w:p>
        </w:tc>
      </w:tr>
      <w:tr w:rsidR="00107CE0" w:rsidRPr="00E762E1" w:rsidTr="00656A36">
        <w:trPr>
          <w:trHeight w:val="219"/>
        </w:trPr>
        <w:tc>
          <w:tcPr>
            <w:tcW w:w="5962" w:type="dxa"/>
            <w:tcBorders>
              <w:top w:val="single" w:sz="18" w:space="0" w:color="auto"/>
              <w:left w:val="single" w:sz="18" w:space="0" w:color="auto"/>
              <w:bottom w:val="single" w:sz="4" w:space="0" w:color="auto"/>
              <w:right w:val="single" w:sz="18" w:space="0" w:color="auto"/>
            </w:tcBorders>
            <w:hideMark/>
          </w:tcPr>
          <w:p w:rsidR="00107CE0" w:rsidRPr="00E762E1" w:rsidRDefault="00107CE0" w:rsidP="006D09DF">
            <w:pPr>
              <w:rPr>
                <w:color w:val="000000" w:themeColor="text1"/>
                <w:sz w:val="18"/>
                <w:szCs w:val="18"/>
              </w:rPr>
            </w:pPr>
            <w:r w:rsidRPr="00E762E1">
              <w:rPr>
                <w:color w:val="000000" w:themeColor="text1"/>
                <w:sz w:val="18"/>
                <w:szCs w:val="18"/>
              </w:rPr>
              <w:t>Lietuvių kalba ir literatūra</w:t>
            </w:r>
          </w:p>
        </w:tc>
        <w:tc>
          <w:tcPr>
            <w:tcW w:w="1559" w:type="dxa"/>
            <w:tcBorders>
              <w:top w:val="single" w:sz="18"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5</w:t>
            </w:r>
          </w:p>
        </w:tc>
        <w:tc>
          <w:tcPr>
            <w:tcW w:w="1568" w:type="dxa"/>
            <w:tcBorders>
              <w:top w:val="single" w:sz="18"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5</w:t>
            </w:r>
          </w:p>
        </w:tc>
        <w:tc>
          <w:tcPr>
            <w:tcW w:w="1647" w:type="dxa"/>
            <w:tcBorders>
              <w:top w:val="single" w:sz="18"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5</w:t>
            </w:r>
          </w:p>
        </w:tc>
        <w:tc>
          <w:tcPr>
            <w:tcW w:w="1641" w:type="dxa"/>
            <w:gridSpan w:val="2"/>
            <w:tcBorders>
              <w:top w:val="single" w:sz="18" w:space="0" w:color="auto"/>
              <w:left w:val="single" w:sz="4"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5</w:t>
            </w:r>
          </w:p>
        </w:tc>
        <w:tc>
          <w:tcPr>
            <w:tcW w:w="1576" w:type="dxa"/>
            <w:tcBorders>
              <w:top w:val="single" w:sz="18"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4</w:t>
            </w:r>
          </w:p>
        </w:tc>
        <w:tc>
          <w:tcPr>
            <w:tcW w:w="1737" w:type="dxa"/>
            <w:tcBorders>
              <w:top w:val="single" w:sz="18"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5</w:t>
            </w:r>
          </w:p>
        </w:tc>
      </w:tr>
      <w:tr w:rsidR="00107CE0" w:rsidRPr="00E762E1" w:rsidTr="00656A36">
        <w:trPr>
          <w:trHeight w:val="219"/>
        </w:trPr>
        <w:tc>
          <w:tcPr>
            <w:tcW w:w="5962" w:type="dxa"/>
            <w:tcBorders>
              <w:top w:val="single" w:sz="18" w:space="0" w:color="auto"/>
              <w:left w:val="single" w:sz="18" w:space="0" w:color="auto"/>
              <w:bottom w:val="single" w:sz="4" w:space="0" w:color="auto"/>
              <w:right w:val="single" w:sz="18" w:space="0" w:color="auto"/>
            </w:tcBorders>
          </w:tcPr>
          <w:p w:rsidR="00107CE0" w:rsidRPr="00E762E1" w:rsidRDefault="00107CE0" w:rsidP="006D09DF">
            <w:pPr>
              <w:rPr>
                <w:color w:val="000000" w:themeColor="text1"/>
                <w:sz w:val="18"/>
                <w:szCs w:val="18"/>
              </w:rPr>
            </w:pPr>
          </w:p>
        </w:tc>
        <w:tc>
          <w:tcPr>
            <w:tcW w:w="1559" w:type="dxa"/>
            <w:tcBorders>
              <w:top w:val="single" w:sz="18" w:space="0" w:color="auto"/>
              <w:left w:val="single" w:sz="18"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p>
        </w:tc>
        <w:tc>
          <w:tcPr>
            <w:tcW w:w="1568" w:type="dxa"/>
            <w:tcBorders>
              <w:top w:val="single" w:sz="18" w:space="0" w:color="auto"/>
              <w:left w:val="single" w:sz="18"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p>
        </w:tc>
        <w:tc>
          <w:tcPr>
            <w:tcW w:w="1647" w:type="dxa"/>
            <w:tcBorders>
              <w:top w:val="single" w:sz="18" w:space="0" w:color="auto"/>
              <w:left w:val="single" w:sz="18"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p>
        </w:tc>
        <w:tc>
          <w:tcPr>
            <w:tcW w:w="1641" w:type="dxa"/>
            <w:gridSpan w:val="2"/>
            <w:tcBorders>
              <w:top w:val="single" w:sz="18" w:space="0" w:color="auto"/>
              <w:left w:val="single" w:sz="4"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p>
        </w:tc>
        <w:tc>
          <w:tcPr>
            <w:tcW w:w="1576" w:type="dxa"/>
            <w:tcBorders>
              <w:top w:val="single" w:sz="18" w:space="0" w:color="auto"/>
              <w:left w:val="single" w:sz="18"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p>
        </w:tc>
        <w:tc>
          <w:tcPr>
            <w:tcW w:w="1737" w:type="dxa"/>
            <w:tcBorders>
              <w:top w:val="single" w:sz="18" w:space="0" w:color="auto"/>
              <w:left w:val="single" w:sz="18"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p>
        </w:tc>
      </w:tr>
      <w:tr w:rsidR="00107CE0" w:rsidRPr="00E762E1" w:rsidTr="00656A36">
        <w:trPr>
          <w:trHeight w:val="219"/>
        </w:trPr>
        <w:tc>
          <w:tcPr>
            <w:tcW w:w="5962"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rPr>
                <w:color w:val="000000" w:themeColor="text1"/>
                <w:sz w:val="18"/>
                <w:szCs w:val="18"/>
              </w:rPr>
            </w:pPr>
            <w:r w:rsidRPr="00E762E1">
              <w:rPr>
                <w:color w:val="000000" w:themeColor="text1"/>
                <w:sz w:val="18"/>
                <w:szCs w:val="18"/>
              </w:rPr>
              <w:t xml:space="preserve">Užsienio kalba (1-oji) </w:t>
            </w:r>
            <w:r w:rsidRPr="00E762E1">
              <w:rPr>
                <w:b/>
                <w:color w:val="000000" w:themeColor="text1"/>
                <w:sz w:val="18"/>
                <w:szCs w:val="18"/>
              </w:rPr>
              <w:t>anglų k</w:t>
            </w:r>
            <w:r w:rsidRPr="00E762E1">
              <w:rPr>
                <w:color w:val="000000" w:themeColor="text1"/>
                <w:sz w:val="18"/>
                <w:szCs w:val="18"/>
              </w:rPr>
              <w:t>.</w:t>
            </w:r>
          </w:p>
        </w:tc>
        <w:tc>
          <w:tcPr>
            <w:tcW w:w="1559"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3</w:t>
            </w:r>
          </w:p>
        </w:tc>
        <w:tc>
          <w:tcPr>
            <w:tcW w:w="1568"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 xml:space="preserve">3 </w:t>
            </w:r>
          </w:p>
        </w:tc>
        <w:tc>
          <w:tcPr>
            <w:tcW w:w="1647"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 xml:space="preserve">3 </w:t>
            </w:r>
          </w:p>
        </w:tc>
        <w:tc>
          <w:tcPr>
            <w:tcW w:w="1641" w:type="dxa"/>
            <w:gridSpan w:val="2"/>
            <w:tcBorders>
              <w:top w:val="single" w:sz="4" w:space="0" w:color="auto"/>
              <w:left w:val="single" w:sz="4"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3</w:t>
            </w:r>
          </w:p>
        </w:tc>
        <w:tc>
          <w:tcPr>
            <w:tcW w:w="1576"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3</w:t>
            </w:r>
          </w:p>
        </w:tc>
        <w:tc>
          <w:tcPr>
            <w:tcW w:w="1737"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ind w:firstLine="42"/>
              <w:jc w:val="center"/>
              <w:rPr>
                <w:color w:val="000000" w:themeColor="text1"/>
                <w:sz w:val="18"/>
                <w:szCs w:val="18"/>
              </w:rPr>
            </w:pPr>
            <w:r w:rsidRPr="00E762E1">
              <w:rPr>
                <w:color w:val="000000" w:themeColor="text1"/>
                <w:sz w:val="18"/>
                <w:szCs w:val="18"/>
              </w:rPr>
              <w:t>3</w:t>
            </w:r>
          </w:p>
        </w:tc>
      </w:tr>
      <w:tr w:rsidR="00107CE0" w:rsidRPr="00E762E1" w:rsidTr="00656A36">
        <w:trPr>
          <w:trHeight w:val="219"/>
        </w:trPr>
        <w:tc>
          <w:tcPr>
            <w:tcW w:w="5962"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rPr>
                <w:color w:val="000000" w:themeColor="text1"/>
                <w:sz w:val="18"/>
                <w:szCs w:val="18"/>
              </w:rPr>
            </w:pPr>
            <w:r w:rsidRPr="00E762E1">
              <w:rPr>
                <w:color w:val="000000" w:themeColor="text1"/>
                <w:sz w:val="18"/>
                <w:szCs w:val="18"/>
              </w:rPr>
              <w:t xml:space="preserve">Užsienio kalba (2-oji) </w:t>
            </w:r>
            <w:r w:rsidRPr="00E762E1">
              <w:rPr>
                <w:b/>
                <w:color w:val="000000" w:themeColor="text1"/>
                <w:sz w:val="18"/>
                <w:szCs w:val="18"/>
              </w:rPr>
              <w:t>rusų k.</w:t>
            </w:r>
          </w:p>
        </w:tc>
        <w:tc>
          <w:tcPr>
            <w:tcW w:w="1559"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b/>
                <w:color w:val="000000" w:themeColor="text1"/>
                <w:sz w:val="18"/>
                <w:szCs w:val="18"/>
              </w:rPr>
            </w:pPr>
          </w:p>
        </w:tc>
        <w:tc>
          <w:tcPr>
            <w:tcW w:w="1568"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647"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r w:rsidRPr="00E762E1">
              <w:rPr>
                <w:b/>
                <w:color w:val="000000" w:themeColor="text1"/>
                <w:sz w:val="18"/>
                <w:szCs w:val="18"/>
              </w:rPr>
              <w:t xml:space="preserve"> </w:t>
            </w:r>
          </w:p>
        </w:tc>
        <w:tc>
          <w:tcPr>
            <w:tcW w:w="1641" w:type="dxa"/>
            <w:gridSpan w:val="2"/>
            <w:tcBorders>
              <w:top w:val="single" w:sz="4" w:space="0" w:color="auto"/>
              <w:left w:val="single" w:sz="4"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r w:rsidRPr="00E762E1">
              <w:rPr>
                <w:b/>
                <w:color w:val="000000" w:themeColor="text1"/>
                <w:sz w:val="18"/>
                <w:szCs w:val="18"/>
              </w:rPr>
              <w:t xml:space="preserve"> </w:t>
            </w:r>
          </w:p>
        </w:tc>
        <w:tc>
          <w:tcPr>
            <w:tcW w:w="1576"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737"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r>
      <w:tr w:rsidR="00107CE0" w:rsidRPr="00E762E1" w:rsidTr="00656A36">
        <w:trPr>
          <w:trHeight w:val="219"/>
        </w:trPr>
        <w:tc>
          <w:tcPr>
            <w:tcW w:w="5962" w:type="dxa"/>
            <w:tcBorders>
              <w:top w:val="single" w:sz="18" w:space="0" w:color="auto"/>
              <w:left w:val="single" w:sz="18" w:space="0" w:color="auto"/>
              <w:bottom w:val="single" w:sz="18" w:space="0" w:color="auto"/>
              <w:right w:val="single" w:sz="18" w:space="0" w:color="auto"/>
            </w:tcBorders>
            <w:hideMark/>
          </w:tcPr>
          <w:p w:rsidR="00107CE0" w:rsidRPr="00E762E1" w:rsidRDefault="00107CE0" w:rsidP="006D09DF">
            <w:pPr>
              <w:rPr>
                <w:color w:val="000000" w:themeColor="text1"/>
                <w:sz w:val="18"/>
                <w:szCs w:val="18"/>
              </w:rPr>
            </w:pPr>
            <w:r w:rsidRPr="00E762E1">
              <w:rPr>
                <w:color w:val="000000" w:themeColor="text1"/>
                <w:sz w:val="18"/>
                <w:szCs w:val="18"/>
              </w:rPr>
              <w:t>Matematika</w:t>
            </w:r>
          </w:p>
        </w:tc>
        <w:tc>
          <w:tcPr>
            <w:tcW w:w="1559" w:type="dxa"/>
            <w:tcBorders>
              <w:top w:val="single" w:sz="18"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4</w:t>
            </w:r>
          </w:p>
        </w:tc>
        <w:tc>
          <w:tcPr>
            <w:tcW w:w="1568" w:type="dxa"/>
            <w:tcBorders>
              <w:top w:val="single" w:sz="18"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4</w:t>
            </w:r>
          </w:p>
        </w:tc>
        <w:tc>
          <w:tcPr>
            <w:tcW w:w="1647" w:type="dxa"/>
            <w:tcBorders>
              <w:top w:val="single" w:sz="18"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4</w:t>
            </w:r>
          </w:p>
        </w:tc>
        <w:tc>
          <w:tcPr>
            <w:tcW w:w="1641" w:type="dxa"/>
            <w:gridSpan w:val="2"/>
            <w:tcBorders>
              <w:top w:val="single" w:sz="18" w:space="0" w:color="auto"/>
              <w:left w:val="single" w:sz="4" w:space="0" w:color="auto"/>
              <w:right w:val="single" w:sz="18" w:space="0" w:color="auto"/>
            </w:tcBorders>
            <w:hideMark/>
          </w:tcPr>
          <w:p w:rsidR="00107CE0" w:rsidRPr="00EE7C21" w:rsidRDefault="00107CE0" w:rsidP="006D09DF">
            <w:pPr>
              <w:jc w:val="center"/>
              <w:rPr>
                <w:color w:val="000000" w:themeColor="text1"/>
                <w:sz w:val="18"/>
                <w:szCs w:val="18"/>
              </w:rPr>
            </w:pPr>
            <w:r w:rsidRPr="00EE7C21">
              <w:rPr>
                <w:color w:val="000000" w:themeColor="text1"/>
                <w:sz w:val="18"/>
                <w:szCs w:val="18"/>
              </w:rPr>
              <w:t>4</w:t>
            </w:r>
          </w:p>
        </w:tc>
        <w:tc>
          <w:tcPr>
            <w:tcW w:w="1576" w:type="dxa"/>
            <w:tcBorders>
              <w:top w:val="single" w:sz="18"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4</w:t>
            </w:r>
          </w:p>
        </w:tc>
        <w:tc>
          <w:tcPr>
            <w:tcW w:w="1737" w:type="dxa"/>
            <w:tcBorders>
              <w:top w:val="single" w:sz="18"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4</w:t>
            </w:r>
          </w:p>
        </w:tc>
      </w:tr>
      <w:tr w:rsidR="00107CE0" w:rsidRPr="00E762E1" w:rsidTr="00656A36">
        <w:trPr>
          <w:trHeight w:val="209"/>
        </w:trPr>
        <w:tc>
          <w:tcPr>
            <w:tcW w:w="5962"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rPr>
                <w:color w:val="000000" w:themeColor="text1"/>
                <w:sz w:val="18"/>
                <w:szCs w:val="18"/>
              </w:rPr>
            </w:pPr>
            <w:r w:rsidRPr="00E762E1">
              <w:rPr>
                <w:color w:val="000000" w:themeColor="text1"/>
                <w:sz w:val="18"/>
                <w:szCs w:val="18"/>
              </w:rPr>
              <w:t>Informatika</w:t>
            </w:r>
          </w:p>
        </w:tc>
        <w:tc>
          <w:tcPr>
            <w:tcW w:w="1559"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r w:rsidRPr="00E762E1">
              <w:rPr>
                <w:b/>
                <w:color w:val="000000" w:themeColor="text1"/>
                <w:sz w:val="18"/>
                <w:szCs w:val="18"/>
              </w:rPr>
              <w:t xml:space="preserve"> </w:t>
            </w:r>
          </w:p>
        </w:tc>
        <w:tc>
          <w:tcPr>
            <w:tcW w:w="1568"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jc w:val="center"/>
              <w:rPr>
                <w:b/>
                <w:color w:val="000000" w:themeColor="text1"/>
                <w:sz w:val="18"/>
                <w:szCs w:val="18"/>
              </w:rPr>
            </w:pPr>
            <w:r w:rsidRPr="00E762E1">
              <w:rPr>
                <w:b/>
                <w:color w:val="000000" w:themeColor="text1"/>
                <w:sz w:val="18"/>
                <w:szCs w:val="18"/>
              </w:rPr>
              <w:t>1</w:t>
            </w:r>
          </w:p>
        </w:tc>
        <w:tc>
          <w:tcPr>
            <w:tcW w:w="1647"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highlight w:val="yellow"/>
              </w:rPr>
            </w:pPr>
            <w:r w:rsidRPr="00E762E1">
              <w:rPr>
                <w:color w:val="000000" w:themeColor="text1"/>
                <w:sz w:val="18"/>
                <w:szCs w:val="18"/>
              </w:rPr>
              <w:t>1</w:t>
            </w:r>
          </w:p>
        </w:tc>
        <w:tc>
          <w:tcPr>
            <w:tcW w:w="1641" w:type="dxa"/>
            <w:gridSpan w:val="2"/>
            <w:tcBorders>
              <w:left w:val="single" w:sz="4" w:space="0" w:color="auto"/>
              <w:bottom w:val="single" w:sz="18" w:space="0" w:color="auto"/>
              <w:right w:val="single" w:sz="18" w:space="0" w:color="auto"/>
            </w:tcBorders>
          </w:tcPr>
          <w:p w:rsidR="00107CE0" w:rsidRPr="00EE7C21" w:rsidRDefault="00161F47" w:rsidP="006D09DF">
            <w:pPr>
              <w:jc w:val="center"/>
              <w:rPr>
                <w:color w:val="000000" w:themeColor="text1"/>
                <w:sz w:val="18"/>
                <w:szCs w:val="18"/>
                <w:highlight w:val="yellow"/>
              </w:rPr>
            </w:pPr>
            <w:r w:rsidRPr="00161F47">
              <w:rPr>
                <w:color w:val="000000" w:themeColor="text1"/>
                <w:sz w:val="18"/>
                <w:szCs w:val="18"/>
              </w:rPr>
              <w:t>1</w:t>
            </w:r>
          </w:p>
        </w:tc>
        <w:tc>
          <w:tcPr>
            <w:tcW w:w="1576"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c>
          <w:tcPr>
            <w:tcW w:w="1737"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 xml:space="preserve">1 </w:t>
            </w:r>
          </w:p>
        </w:tc>
      </w:tr>
      <w:tr w:rsidR="00107CE0" w:rsidRPr="00E762E1" w:rsidTr="00656A36">
        <w:trPr>
          <w:trHeight w:val="219"/>
        </w:trPr>
        <w:tc>
          <w:tcPr>
            <w:tcW w:w="5962" w:type="dxa"/>
            <w:tcBorders>
              <w:top w:val="single" w:sz="18" w:space="0" w:color="auto"/>
              <w:left w:val="single" w:sz="18" w:space="0" w:color="auto"/>
              <w:bottom w:val="single" w:sz="4" w:space="0" w:color="auto"/>
              <w:right w:val="single" w:sz="18" w:space="0" w:color="auto"/>
            </w:tcBorders>
            <w:hideMark/>
          </w:tcPr>
          <w:p w:rsidR="00107CE0" w:rsidRPr="00E762E1" w:rsidRDefault="00107CE0" w:rsidP="006D09DF">
            <w:pPr>
              <w:rPr>
                <w:color w:val="000000" w:themeColor="text1"/>
                <w:sz w:val="18"/>
                <w:szCs w:val="18"/>
              </w:rPr>
            </w:pPr>
            <w:r w:rsidRPr="00E762E1">
              <w:rPr>
                <w:color w:val="000000" w:themeColor="text1"/>
                <w:sz w:val="18"/>
                <w:szCs w:val="18"/>
              </w:rPr>
              <w:t>Gamtos mokslai</w:t>
            </w:r>
          </w:p>
        </w:tc>
        <w:tc>
          <w:tcPr>
            <w:tcW w:w="1559" w:type="dxa"/>
            <w:tcBorders>
              <w:top w:val="single" w:sz="18"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568" w:type="dxa"/>
            <w:tcBorders>
              <w:top w:val="single" w:sz="18"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647" w:type="dxa"/>
            <w:tcBorders>
              <w:top w:val="single" w:sz="18" w:space="0" w:color="auto"/>
              <w:left w:val="single" w:sz="18"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p>
        </w:tc>
        <w:tc>
          <w:tcPr>
            <w:tcW w:w="1641" w:type="dxa"/>
            <w:gridSpan w:val="2"/>
            <w:tcBorders>
              <w:top w:val="single" w:sz="18" w:space="0" w:color="auto"/>
              <w:left w:val="single" w:sz="4"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p>
        </w:tc>
        <w:tc>
          <w:tcPr>
            <w:tcW w:w="1576" w:type="dxa"/>
            <w:tcBorders>
              <w:top w:val="single" w:sz="18" w:space="0" w:color="auto"/>
              <w:left w:val="single" w:sz="18"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p>
        </w:tc>
        <w:tc>
          <w:tcPr>
            <w:tcW w:w="1737" w:type="dxa"/>
            <w:tcBorders>
              <w:top w:val="single" w:sz="18" w:space="0" w:color="auto"/>
              <w:left w:val="single" w:sz="18"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p>
        </w:tc>
      </w:tr>
      <w:tr w:rsidR="00107CE0" w:rsidRPr="00E762E1" w:rsidTr="00656A36">
        <w:trPr>
          <w:trHeight w:val="219"/>
        </w:trPr>
        <w:tc>
          <w:tcPr>
            <w:tcW w:w="5962"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rPr>
                <w:color w:val="000000" w:themeColor="text1"/>
                <w:sz w:val="18"/>
                <w:szCs w:val="18"/>
              </w:rPr>
            </w:pPr>
            <w:r w:rsidRPr="00E762E1">
              <w:rPr>
                <w:color w:val="000000" w:themeColor="text1"/>
                <w:sz w:val="18"/>
                <w:szCs w:val="18"/>
              </w:rPr>
              <w:t>Biologija</w:t>
            </w:r>
          </w:p>
        </w:tc>
        <w:tc>
          <w:tcPr>
            <w:tcW w:w="1559" w:type="dxa"/>
            <w:tcBorders>
              <w:top w:val="single" w:sz="4" w:space="0" w:color="auto"/>
              <w:left w:val="single" w:sz="18"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p>
        </w:tc>
        <w:tc>
          <w:tcPr>
            <w:tcW w:w="1568" w:type="dxa"/>
            <w:tcBorders>
              <w:top w:val="single" w:sz="4" w:space="0" w:color="auto"/>
              <w:left w:val="single" w:sz="18"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p>
        </w:tc>
        <w:tc>
          <w:tcPr>
            <w:tcW w:w="1647"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641" w:type="dxa"/>
            <w:gridSpan w:val="2"/>
            <w:tcBorders>
              <w:top w:val="single" w:sz="4" w:space="0" w:color="auto"/>
              <w:left w:val="single" w:sz="4"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c>
          <w:tcPr>
            <w:tcW w:w="1576"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737"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r>
      <w:tr w:rsidR="00107CE0" w:rsidRPr="00E762E1" w:rsidTr="00656A36">
        <w:trPr>
          <w:trHeight w:val="219"/>
        </w:trPr>
        <w:tc>
          <w:tcPr>
            <w:tcW w:w="5962"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rPr>
                <w:color w:val="000000" w:themeColor="text1"/>
                <w:sz w:val="18"/>
                <w:szCs w:val="18"/>
              </w:rPr>
            </w:pPr>
            <w:r w:rsidRPr="00E762E1">
              <w:rPr>
                <w:color w:val="000000" w:themeColor="text1"/>
                <w:sz w:val="18"/>
                <w:szCs w:val="18"/>
              </w:rPr>
              <w:t>Chemija</w:t>
            </w:r>
          </w:p>
        </w:tc>
        <w:tc>
          <w:tcPr>
            <w:tcW w:w="1559" w:type="dxa"/>
            <w:tcBorders>
              <w:top w:val="single" w:sz="4" w:space="0" w:color="auto"/>
              <w:left w:val="single" w:sz="18"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p>
        </w:tc>
        <w:tc>
          <w:tcPr>
            <w:tcW w:w="1568" w:type="dxa"/>
            <w:tcBorders>
              <w:top w:val="single" w:sz="4" w:space="0" w:color="auto"/>
              <w:left w:val="single" w:sz="18"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p>
        </w:tc>
        <w:tc>
          <w:tcPr>
            <w:tcW w:w="1647" w:type="dxa"/>
            <w:tcBorders>
              <w:top w:val="single" w:sz="4" w:space="0" w:color="auto"/>
              <w:left w:val="single" w:sz="18"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p>
        </w:tc>
        <w:tc>
          <w:tcPr>
            <w:tcW w:w="1641" w:type="dxa"/>
            <w:gridSpan w:val="2"/>
            <w:tcBorders>
              <w:top w:val="single" w:sz="4" w:space="0" w:color="auto"/>
              <w:left w:val="single" w:sz="4"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576"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737"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r>
      <w:tr w:rsidR="00107CE0" w:rsidRPr="00E762E1" w:rsidTr="00656A36">
        <w:trPr>
          <w:trHeight w:val="231"/>
        </w:trPr>
        <w:tc>
          <w:tcPr>
            <w:tcW w:w="5962"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rPr>
                <w:color w:val="000000" w:themeColor="text1"/>
                <w:sz w:val="18"/>
                <w:szCs w:val="18"/>
              </w:rPr>
            </w:pPr>
            <w:r w:rsidRPr="00E762E1">
              <w:rPr>
                <w:color w:val="000000" w:themeColor="text1"/>
                <w:sz w:val="18"/>
                <w:szCs w:val="18"/>
              </w:rPr>
              <w:t xml:space="preserve">Fizika  </w:t>
            </w:r>
          </w:p>
        </w:tc>
        <w:tc>
          <w:tcPr>
            <w:tcW w:w="1559" w:type="dxa"/>
            <w:tcBorders>
              <w:top w:val="single" w:sz="4" w:space="0" w:color="auto"/>
              <w:left w:val="single" w:sz="18" w:space="0" w:color="auto"/>
              <w:bottom w:val="single" w:sz="18" w:space="0" w:color="auto"/>
              <w:right w:val="single" w:sz="18" w:space="0" w:color="auto"/>
            </w:tcBorders>
          </w:tcPr>
          <w:p w:rsidR="00107CE0" w:rsidRPr="00E762E1" w:rsidRDefault="00107CE0" w:rsidP="006D09DF">
            <w:pPr>
              <w:jc w:val="center"/>
              <w:rPr>
                <w:color w:val="000000" w:themeColor="text1"/>
                <w:sz w:val="18"/>
                <w:szCs w:val="18"/>
              </w:rPr>
            </w:pPr>
          </w:p>
        </w:tc>
        <w:tc>
          <w:tcPr>
            <w:tcW w:w="1568" w:type="dxa"/>
            <w:tcBorders>
              <w:top w:val="single" w:sz="4" w:space="0" w:color="auto"/>
              <w:left w:val="single" w:sz="18" w:space="0" w:color="auto"/>
              <w:bottom w:val="single" w:sz="18" w:space="0" w:color="auto"/>
              <w:right w:val="single" w:sz="18" w:space="0" w:color="auto"/>
            </w:tcBorders>
          </w:tcPr>
          <w:p w:rsidR="00107CE0" w:rsidRPr="00E762E1" w:rsidRDefault="00107CE0" w:rsidP="006D09DF">
            <w:pPr>
              <w:jc w:val="center"/>
              <w:rPr>
                <w:color w:val="000000" w:themeColor="text1"/>
                <w:sz w:val="18"/>
                <w:szCs w:val="18"/>
              </w:rPr>
            </w:pPr>
          </w:p>
        </w:tc>
        <w:tc>
          <w:tcPr>
            <w:tcW w:w="1647"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c>
          <w:tcPr>
            <w:tcW w:w="1641" w:type="dxa"/>
            <w:gridSpan w:val="2"/>
            <w:tcBorders>
              <w:top w:val="single" w:sz="4" w:space="0" w:color="auto"/>
              <w:left w:val="single" w:sz="4"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576"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737"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r>
      <w:tr w:rsidR="00107CE0" w:rsidRPr="00E762E1" w:rsidTr="00656A36">
        <w:trPr>
          <w:trHeight w:val="209"/>
        </w:trPr>
        <w:tc>
          <w:tcPr>
            <w:tcW w:w="5962" w:type="dxa"/>
            <w:tcBorders>
              <w:top w:val="single" w:sz="18" w:space="0" w:color="auto"/>
              <w:left w:val="single" w:sz="18" w:space="0" w:color="auto"/>
              <w:bottom w:val="single" w:sz="4" w:space="0" w:color="auto"/>
              <w:right w:val="single" w:sz="18" w:space="0" w:color="auto"/>
            </w:tcBorders>
            <w:hideMark/>
          </w:tcPr>
          <w:p w:rsidR="00107CE0" w:rsidRPr="00E762E1" w:rsidRDefault="00107CE0" w:rsidP="006D09DF">
            <w:pPr>
              <w:rPr>
                <w:color w:val="000000" w:themeColor="text1"/>
                <w:sz w:val="18"/>
                <w:szCs w:val="18"/>
              </w:rPr>
            </w:pPr>
            <w:r w:rsidRPr="00E762E1">
              <w:rPr>
                <w:color w:val="000000" w:themeColor="text1"/>
                <w:sz w:val="18"/>
                <w:szCs w:val="18"/>
              </w:rPr>
              <w:t>Istorija</w:t>
            </w:r>
          </w:p>
        </w:tc>
        <w:tc>
          <w:tcPr>
            <w:tcW w:w="1559" w:type="dxa"/>
            <w:tcBorders>
              <w:top w:val="single" w:sz="18"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568" w:type="dxa"/>
            <w:tcBorders>
              <w:top w:val="single" w:sz="18"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647" w:type="dxa"/>
            <w:tcBorders>
              <w:top w:val="single" w:sz="18"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641" w:type="dxa"/>
            <w:gridSpan w:val="2"/>
            <w:tcBorders>
              <w:top w:val="single" w:sz="18" w:space="0" w:color="auto"/>
              <w:left w:val="single" w:sz="4"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576" w:type="dxa"/>
            <w:tcBorders>
              <w:top w:val="single" w:sz="18"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737" w:type="dxa"/>
            <w:tcBorders>
              <w:top w:val="single" w:sz="18"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r>
      <w:tr w:rsidR="00107CE0" w:rsidRPr="00E762E1" w:rsidTr="00656A36">
        <w:trPr>
          <w:trHeight w:val="219"/>
        </w:trPr>
        <w:tc>
          <w:tcPr>
            <w:tcW w:w="5962"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rPr>
                <w:color w:val="000000" w:themeColor="text1"/>
                <w:sz w:val="18"/>
                <w:szCs w:val="18"/>
              </w:rPr>
            </w:pPr>
            <w:r w:rsidRPr="00E762E1">
              <w:rPr>
                <w:color w:val="000000" w:themeColor="text1"/>
                <w:sz w:val="18"/>
                <w:szCs w:val="18"/>
              </w:rPr>
              <w:t>Pilietiškumo  pagrindai</w:t>
            </w:r>
          </w:p>
        </w:tc>
        <w:tc>
          <w:tcPr>
            <w:tcW w:w="1559" w:type="dxa"/>
            <w:tcBorders>
              <w:top w:val="single" w:sz="4" w:space="0" w:color="auto"/>
              <w:left w:val="single" w:sz="18"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p>
        </w:tc>
        <w:tc>
          <w:tcPr>
            <w:tcW w:w="1568" w:type="dxa"/>
            <w:tcBorders>
              <w:top w:val="single" w:sz="4" w:space="0" w:color="auto"/>
              <w:left w:val="single" w:sz="18"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p>
        </w:tc>
        <w:tc>
          <w:tcPr>
            <w:tcW w:w="1647" w:type="dxa"/>
            <w:tcBorders>
              <w:top w:val="single" w:sz="4" w:space="0" w:color="auto"/>
              <w:left w:val="single" w:sz="18"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p>
        </w:tc>
        <w:tc>
          <w:tcPr>
            <w:tcW w:w="1641" w:type="dxa"/>
            <w:gridSpan w:val="2"/>
            <w:tcBorders>
              <w:top w:val="single" w:sz="4" w:space="0" w:color="auto"/>
              <w:left w:val="single" w:sz="4"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p>
        </w:tc>
        <w:tc>
          <w:tcPr>
            <w:tcW w:w="1576"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c>
          <w:tcPr>
            <w:tcW w:w="1737"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r>
      <w:tr w:rsidR="00107CE0" w:rsidRPr="00E762E1" w:rsidTr="00656A36">
        <w:trPr>
          <w:trHeight w:val="219"/>
        </w:trPr>
        <w:tc>
          <w:tcPr>
            <w:tcW w:w="5962"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rPr>
                <w:color w:val="000000" w:themeColor="text1"/>
                <w:sz w:val="18"/>
                <w:szCs w:val="18"/>
              </w:rPr>
            </w:pPr>
            <w:r w:rsidRPr="00E762E1">
              <w:rPr>
                <w:color w:val="000000" w:themeColor="text1"/>
                <w:sz w:val="18"/>
                <w:szCs w:val="18"/>
              </w:rPr>
              <w:t>Socialinė-pilietinė veikla</w:t>
            </w:r>
          </w:p>
        </w:tc>
        <w:tc>
          <w:tcPr>
            <w:tcW w:w="1559"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20</w:t>
            </w:r>
          </w:p>
        </w:tc>
        <w:tc>
          <w:tcPr>
            <w:tcW w:w="1568" w:type="dxa"/>
            <w:tcBorders>
              <w:top w:val="single" w:sz="4" w:space="0" w:color="auto"/>
              <w:left w:val="single" w:sz="18" w:space="0" w:color="auto"/>
              <w:bottom w:val="single" w:sz="4" w:space="0" w:color="auto"/>
              <w:right w:val="single" w:sz="18" w:space="0" w:color="auto"/>
            </w:tcBorders>
            <w:hideMark/>
          </w:tcPr>
          <w:p w:rsidR="00107CE0" w:rsidRPr="00E762E1" w:rsidRDefault="00EE7C21" w:rsidP="006D09DF">
            <w:pPr>
              <w:jc w:val="center"/>
              <w:rPr>
                <w:color w:val="000000" w:themeColor="text1"/>
                <w:sz w:val="18"/>
                <w:szCs w:val="18"/>
              </w:rPr>
            </w:pPr>
            <w:r>
              <w:rPr>
                <w:color w:val="000000" w:themeColor="text1"/>
                <w:sz w:val="18"/>
                <w:szCs w:val="18"/>
              </w:rPr>
              <w:t>2</w:t>
            </w:r>
            <w:r w:rsidR="00107CE0" w:rsidRPr="00E762E1">
              <w:rPr>
                <w:color w:val="000000" w:themeColor="text1"/>
                <w:sz w:val="18"/>
                <w:szCs w:val="18"/>
              </w:rPr>
              <w:t>0</w:t>
            </w:r>
          </w:p>
        </w:tc>
        <w:tc>
          <w:tcPr>
            <w:tcW w:w="1647"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20</w:t>
            </w:r>
          </w:p>
        </w:tc>
        <w:tc>
          <w:tcPr>
            <w:tcW w:w="1641" w:type="dxa"/>
            <w:gridSpan w:val="2"/>
            <w:tcBorders>
              <w:top w:val="single" w:sz="4" w:space="0" w:color="auto"/>
              <w:left w:val="single" w:sz="4" w:space="0" w:color="auto"/>
              <w:bottom w:val="single" w:sz="4" w:space="0" w:color="auto"/>
              <w:right w:val="single" w:sz="18" w:space="0" w:color="auto"/>
            </w:tcBorders>
            <w:hideMark/>
          </w:tcPr>
          <w:p w:rsidR="00107CE0" w:rsidRPr="00E762E1" w:rsidRDefault="00EE7C21" w:rsidP="006D09DF">
            <w:pPr>
              <w:jc w:val="center"/>
              <w:rPr>
                <w:color w:val="000000" w:themeColor="text1"/>
                <w:sz w:val="18"/>
                <w:szCs w:val="18"/>
              </w:rPr>
            </w:pPr>
            <w:r>
              <w:rPr>
                <w:color w:val="000000" w:themeColor="text1"/>
                <w:sz w:val="18"/>
                <w:szCs w:val="18"/>
              </w:rPr>
              <w:t>2</w:t>
            </w:r>
            <w:r w:rsidR="00107CE0" w:rsidRPr="00E762E1">
              <w:rPr>
                <w:color w:val="000000" w:themeColor="text1"/>
                <w:sz w:val="18"/>
                <w:szCs w:val="18"/>
              </w:rPr>
              <w:t>0</w:t>
            </w:r>
          </w:p>
        </w:tc>
        <w:tc>
          <w:tcPr>
            <w:tcW w:w="1576"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20</w:t>
            </w:r>
          </w:p>
        </w:tc>
        <w:tc>
          <w:tcPr>
            <w:tcW w:w="1737" w:type="dxa"/>
            <w:tcBorders>
              <w:top w:val="single" w:sz="4" w:space="0" w:color="auto"/>
              <w:left w:val="single" w:sz="18" w:space="0" w:color="auto"/>
              <w:bottom w:val="single" w:sz="4" w:space="0" w:color="auto"/>
              <w:right w:val="single" w:sz="18" w:space="0" w:color="auto"/>
            </w:tcBorders>
            <w:hideMark/>
          </w:tcPr>
          <w:p w:rsidR="00107CE0" w:rsidRPr="00E762E1" w:rsidRDefault="00EE7C21" w:rsidP="006D09DF">
            <w:pPr>
              <w:jc w:val="center"/>
              <w:rPr>
                <w:color w:val="000000" w:themeColor="text1"/>
                <w:sz w:val="18"/>
                <w:szCs w:val="18"/>
              </w:rPr>
            </w:pPr>
            <w:r>
              <w:rPr>
                <w:color w:val="000000" w:themeColor="text1"/>
                <w:sz w:val="18"/>
                <w:szCs w:val="18"/>
              </w:rPr>
              <w:t>2</w:t>
            </w:r>
            <w:r w:rsidR="00107CE0" w:rsidRPr="00E762E1">
              <w:rPr>
                <w:color w:val="000000" w:themeColor="text1"/>
                <w:sz w:val="18"/>
                <w:szCs w:val="18"/>
              </w:rPr>
              <w:t>0</w:t>
            </w:r>
          </w:p>
        </w:tc>
      </w:tr>
      <w:tr w:rsidR="00107CE0" w:rsidRPr="00E762E1" w:rsidTr="00656A36">
        <w:trPr>
          <w:trHeight w:val="231"/>
        </w:trPr>
        <w:tc>
          <w:tcPr>
            <w:tcW w:w="5962"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rPr>
                <w:color w:val="000000" w:themeColor="text1"/>
                <w:sz w:val="18"/>
                <w:szCs w:val="18"/>
              </w:rPr>
            </w:pPr>
            <w:r w:rsidRPr="00E762E1">
              <w:rPr>
                <w:color w:val="000000" w:themeColor="text1"/>
                <w:sz w:val="18"/>
                <w:szCs w:val="18"/>
              </w:rPr>
              <w:t>Geografija</w:t>
            </w:r>
          </w:p>
        </w:tc>
        <w:tc>
          <w:tcPr>
            <w:tcW w:w="1559" w:type="dxa"/>
            <w:tcBorders>
              <w:top w:val="single" w:sz="4" w:space="0" w:color="auto"/>
              <w:left w:val="single" w:sz="18"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p>
        </w:tc>
        <w:tc>
          <w:tcPr>
            <w:tcW w:w="1568"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647"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641" w:type="dxa"/>
            <w:gridSpan w:val="2"/>
            <w:tcBorders>
              <w:top w:val="single" w:sz="4" w:space="0" w:color="auto"/>
              <w:left w:val="single" w:sz="4"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576"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737"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r>
      <w:tr w:rsidR="00107CE0" w:rsidRPr="00E762E1" w:rsidTr="00656A36">
        <w:trPr>
          <w:trHeight w:val="219"/>
        </w:trPr>
        <w:tc>
          <w:tcPr>
            <w:tcW w:w="5962"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rPr>
                <w:color w:val="000000" w:themeColor="text1"/>
                <w:sz w:val="18"/>
                <w:szCs w:val="18"/>
              </w:rPr>
            </w:pPr>
            <w:r w:rsidRPr="00E762E1">
              <w:rPr>
                <w:color w:val="000000" w:themeColor="text1"/>
                <w:sz w:val="18"/>
                <w:szCs w:val="18"/>
              </w:rPr>
              <w:t>Ekonomika ir verslumas</w:t>
            </w:r>
          </w:p>
        </w:tc>
        <w:tc>
          <w:tcPr>
            <w:tcW w:w="1559" w:type="dxa"/>
            <w:tcBorders>
              <w:top w:val="single" w:sz="4" w:space="0" w:color="auto"/>
              <w:left w:val="single" w:sz="18" w:space="0" w:color="auto"/>
              <w:bottom w:val="single" w:sz="18" w:space="0" w:color="auto"/>
              <w:right w:val="single" w:sz="18" w:space="0" w:color="auto"/>
            </w:tcBorders>
          </w:tcPr>
          <w:p w:rsidR="00107CE0" w:rsidRPr="00E762E1" w:rsidRDefault="00107CE0" w:rsidP="006D09DF">
            <w:pPr>
              <w:jc w:val="center"/>
              <w:rPr>
                <w:color w:val="000000" w:themeColor="text1"/>
                <w:sz w:val="18"/>
                <w:szCs w:val="18"/>
              </w:rPr>
            </w:pPr>
          </w:p>
        </w:tc>
        <w:tc>
          <w:tcPr>
            <w:tcW w:w="1568" w:type="dxa"/>
            <w:tcBorders>
              <w:top w:val="single" w:sz="4" w:space="0" w:color="auto"/>
              <w:left w:val="single" w:sz="18" w:space="0" w:color="auto"/>
              <w:bottom w:val="single" w:sz="18" w:space="0" w:color="auto"/>
              <w:right w:val="single" w:sz="18" w:space="0" w:color="auto"/>
            </w:tcBorders>
          </w:tcPr>
          <w:p w:rsidR="00107CE0" w:rsidRPr="00E762E1" w:rsidRDefault="00107CE0" w:rsidP="006D09DF">
            <w:pPr>
              <w:jc w:val="center"/>
              <w:rPr>
                <w:color w:val="000000" w:themeColor="text1"/>
                <w:sz w:val="18"/>
                <w:szCs w:val="18"/>
              </w:rPr>
            </w:pPr>
          </w:p>
        </w:tc>
        <w:tc>
          <w:tcPr>
            <w:tcW w:w="1647" w:type="dxa"/>
            <w:tcBorders>
              <w:top w:val="single" w:sz="4" w:space="0" w:color="auto"/>
              <w:left w:val="single" w:sz="18" w:space="0" w:color="auto"/>
              <w:bottom w:val="single" w:sz="18" w:space="0" w:color="auto"/>
              <w:right w:val="single" w:sz="18" w:space="0" w:color="auto"/>
            </w:tcBorders>
          </w:tcPr>
          <w:p w:rsidR="00107CE0" w:rsidRPr="00E762E1" w:rsidRDefault="00107CE0" w:rsidP="006D09DF">
            <w:pPr>
              <w:jc w:val="center"/>
              <w:rPr>
                <w:color w:val="000000" w:themeColor="text1"/>
                <w:sz w:val="18"/>
                <w:szCs w:val="18"/>
              </w:rPr>
            </w:pPr>
          </w:p>
        </w:tc>
        <w:tc>
          <w:tcPr>
            <w:tcW w:w="1641" w:type="dxa"/>
            <w:gridSpan w:val="2"/>
            <w:tcBorders>
              <w:top w:val="single" w:sz="4" w:space="0" w:color="auto"/>
              <w:left w:val="single" w:sz="4" w:space="0" w:color="auto"/>
              <w:bottom w:val="single" w:sz="18" w:space="0" w:color="auto"/>
              <w:right w:val="single" w:sz="18" w:space="0" w:color="auto"/>
            </w:tcBorders>
          </w:tcPr>
          <w:p w:rsidR="00107CE0" w:rsidRPr="00E762E1" w:rsidRDefault="00107CE0" w:rsidP="006D09DF">
            <w:pPr>
              <w:jc w:val="center"/>
              <w:rPr>
                <w:color w:val="000000" w:themeColor="text1"/>
                <w:sz w:val="18"/>
                <w:szCs w:val="18"/>
              </w:rPr>
            </w:pPr>
          </w:p>
        </w:tc>
        <w:tc>
          <w:tcPr>
            <w:tcW w:w="1576" w:type="dxa"/>
            <w:tcBorders>
              <w:top w:val="single" w:sz="4" w:space="0" w:color="auto"/>
              <w:left w:val="single" w:sz="18" w:space="0" w:color="auto"/>
              <w:bottom w:val="single" w:sz="18" w:space="0" w:color="auto"/>
              <w:right w:val="single" w:sz="18" w:space="0" w:color="auto"/>
            </w:tcBorders>
            <w:shd w:val="clear" w:color="auto" w:fill="FFFFFF" w:themeFill="background1"/>
          </w:tcPr>
          <w:p w:rsidR="00107CE0" w:rsidRPr="00E762E1" w:rsidRDefault="00107CE0" w:rsidP="006D09DF">
            <w:pPr>
              <w:jc w:val="center"/>
              <w:rPr>
                <w:color w:val="000000" w:themeColor="text1"/>
                <w:sz w:val="18"/>
                <w:szCs w:val="18"/>
              </w:rPr>
            </w:pPr>
            <w:r w:rsidRPr="00E762E1">
              <w:rPr>
                <w:color w:val="000000" w:themeColor="text1"/>
                <w:sz w:val="18"/>
                <w:szCs w:val="18"/>
              </w:rPr>
              <w:t>0</w:t>
            </w:r>
          </w:p>
        </w:tc>
        <w:tc>
          <w:tcPr>
            <w:tcW w:w="1737" w:type="dxa"/>
            <w:tcBorders>
              <w:top w:val="single" w:sz="4" w:space="0" w:color="auto"/>
              <w:left w:val="single" w:sz="18" w:space="0" w:color="auto"/>
              <w:bottom w:val="single" w:sz="18" w:space="0" w:color="auto"/>
              <w:right w:val="single" w:sz="18" w:space="0" w:color="auto"/>
            </w:tcBorders>
            <w:shd w:val="clear" w:color="auto" w:fill="FFFFFF" w:themeFill="background1"/>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r>
      <w:tr w:rsidR="00107CE0" w:rsidRPr="00E762E1" w:rsidTr="00656A36">
        <w:trPr>
          <w:trHeight w:val="209"/>
        </w:trPr>
        <w:tc>
          <w:tcPr>
            <w:tcW w:w="5962" w:type="dxa"/>
            <w:tcBorders>
              <w:top w:val="single" w:sz="18" w:space="0" w:color="auto"/>
              <w:left w:val="single" w:sz="18" w:space="0" w:color="auto"/>
              <w:bottom w:val="single" w:sz="4" w:space="0" w:color="auto"/>
              <w:right w:val="single" w:sz="18" w:space="0" w:color="auto"/>
            </w:tcBorders>
            <w:hideMark/>
          </w:tcPr>
          <w:p w:rsidR="00107CE0" w:rsidRPr="00E762E1" w:rsidRDefault="00107CE0" w:rsidP="006D09DF">
            <w:pPr>
              <w:rPr>
                <w:color w:val="000000" w:themeColor="text1"/>
                <w:sz w:val="18"/>
                <w:szCs w:val="18"/>
              </w:rPr>
            </w:pPr>
            <w:r w:rsidRPr="00E762E1">
              <w:rPr>
                <w:color w:val="000000" w:themeColor="text1"/>
                <w:sz w:val="18"/>
                <w:szCs w:val="18"/>
              </w:rPr>
              <w:t>Dailė</w:t>
            </w:r>
          </w:p>
        </w:tc>
        <w:tc>
          <w:tcPr>
            <w:tcW w:w="1559" w:type="dxa"/>
            <w:tcBorders>
              <w:top w:val="single" w:sz="18"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c>
          <w:tcPr>
            <w:tcW w:w="1568" w:type="dxa"/>
            <w:tcBorders>
              <w:top w:val="single" w:sz="18" w:space="0" w:color="auto"/>
              <w:left w:val="single" w:sz="18"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c>
          <w:tcPr>
            <w:tcW w:w="1647" w:type="dxa"/>
            <w:tcBorders>
              <w:top w:val="single" w:sz="18"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c>
          <w:tcPr>
            <w:tcW w:w="1641" w:type="dxa"/>
            <w:gridSpan w:val="2"/>
            <w:tcBorders>
              <w:top w:val="single" w:sz="18" w:space="0" w:color="auto"/>
              <w:left w:val="single" w:sz="4"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c>
          <w:tcPr>
            <w:tcW w:w="1576" w:type="dxa"/>
            <w:tcBorders>
              <w:top w:val="single" w:sz="18"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c>
          <w:tcPr>
            <w:tcW w:w="1737" w:type="dxa"/>
            <w:tcBorders>
              <w:top w:val="single" w:sz="18"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r>
      <w:tr w:rsidR="00107CE0" w:rsidRPr="00E762E1" w:rsidTr="00656A36">
        <w:trPr>
          <w:trHeight w:val="231"/>
        </w:trPr>
        <w:tc>
          <w:tcPr>
            <w:tcW w:w="5962"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rPr>
                <w:color w:val="000000" w:themeColor="text1"/>
                <w:sz w:val="18"/>
                <w:szCs w:val="18"/>
              </w:rPr>
            </w:pPr>
            <w:r w:rsidRPr="00E762E1">
              <w:rPr>
                <w:color w:val="000000" w:themeColor="text1"/>
                <w:sz w:val="18"/>
                <w:szCs w:val="18"/>
              </w:rPr>
              <w:t>Muzika</w:t>
            </w:r>
          </w:p>
        </w:tc>
        <w:tc>
          <w:tcPr>
            <w:tcW w:w="1559"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c>
          <w:tcPr>
            <w:tcW w:w="1568" w:type="dxa"/>
            <w:tcBorders>
              <w:top w:val="single" w:sz="4" w:space="0" w:color="auto"/>
              <w:left w:val="single" w:sz="18" w:space="0" w:color="auto"/>
              <w:bottom w:val="single" w:sz="4" w:space="0" w:color="auto"/>
              <w:right w:val="single" w:sz="18" w:space="0" w:color="auto"/>
            </w:tcBorders>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c>
          <w:tcPr>
            <w:tcW w:w="1647"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c>
          <w:tcPr>
            <w:tcW w:w="1641" w:type="dxa"/>
            <w:gridSpan w:val="2"/>
            <w:tcBorders>
              <w:top w:val="single" w:sz="4" w:space="0" w:color="auto"/>
              <w:left w:val="single" w:sz="4"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c>
          <w:tcPr>
            <w:tcW w:w="1576"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c>
          <w:tcPr>
            <w:tcW w:w="1737" w:type="dxa"/>
            <w:tcBorders>
              <w:top w:val="single" w:sz="4" w:space="0" w:color="auto"/>
              <w:left w:val="single" w:sz="18" w:space="0" w:color="auto"/>
              <w:bottom w:val="single" w:sz="4"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r>
      <w:tr w:rsidR="00107CE0" w:rsidRPr="00E762E1" w:rsidTr="00656A36">
        <w:trPr>
          <w:trHeight w:val="219"/>
        </w:trPr>
        <w:tc>
          <w:tcPr>
            <w:tcW w:w="5962"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rPr>
                <w:color w:val="000000" w:themeColor="text1"/>
                <w:sz w:val="18"/>
                <w:szCs w:val="18"/>
              </w:rPr>
            </w:pPr>
            <w:r w:rsidRPr="00E762E1">
              <w:rPr>
                <w:color w:val="000000" w:themeColor="text1"/>
                <w:sz w:val="18"/>
                <w:szCs w:val="18"/>
              </w:rPr>
              <w:t>Technologijos</w:t>
            </w:r>
          </w:p>
        </w:tc>
        <w:tc>
          <w:tcPr>
            <w:tcW w:w="1559"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568" w:type="dxa"/>
            <w:tcBorders>
              <w:top w:val="single" w:sz="4" w:space="0" w:color="auto"/>
              <w:left w:val="single" w:sz="18" w:space="0" w:color="auto"/>
              <w:bottom w:val="single" w:sz="18" w:space="0" w:color="auto"/>
              <w:right w:val="single" w:sz="18" w:space="0" w:color="auto"/>
            </w:tcBorders>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647"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641" w:type="dxa"/>
            <w:gridSpan w:val="2"/>
            <w:tcBorders>
              <w:top w:val="single" w:sz="4" w:space="0" w:color="auto"/>
              <w:left w:val="single" w:sz="4" w:space="0" w:color="auto"/>
              <w:bottom w:val="single" w:sz="18" w:space="0" w:color="auto"/>
              <w:right w:val="single" w:sz="18" w:space="0" w:color="auto"/>
            </w:tcBorders>
            <w:hideMark/>
          </w:tcPr>
          <w:p w:rsidR="00107CE0" w:rsidRPr="00E762E1" w:rsidRDefault="007B5DC3" w:rsidP="006D09DF">
            <w:pPr>
              <w:jc w:val="center"/>
              <w:rPr>
                <w:color w:val="000000" w:themeColor="text1"/>
                <w:sz w:val="18"/>
                <w:szCs w:val="18"/>
              </w:rPr>
            </w:pPr>
            <w:r w:rsidRPr="00B2261A">
              <w:rPr>
                <w:color w:val="000000" w:themeColor="text1"/>
                <w:sz w:val="18"/>
                <w:szCs w:val="18"/>
              </w:rPr>
              <w:t>1</w:t>
            </w:r>
          </w:p>
        </w:tc>
        <w:tc>
          <w:tcPr>
            <w:tcW w:w="1576"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p>
        </w:tc>
        <w:tc>
          <w:tcPr>
            <w:tcW w:w="1737"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1</w:t>
            </w:r>
            <w:r w:rsidR="009E635F">
              <w:rPr>
                <w:color w:val="000000" w:themeColor="text1"/>
                <w:sz w:val="18"/>
                <w:szCs w:val="18"/>
              </w:rPr>
              <w:t>,5</w:t>
            </w:r>
          </w:p>
        </w:tc>
      </w:tr>
      <w:tr w:rsidR="00107CE0" w:rsidRPr="00E762E1" w:rsidTr="00656A36">
        <w:trPr>
          <w:trHeight w:val="209"/>
        </w:trPr>
        <w:tc>
          <w:tcPr>
            <w:tcW w:w="5962"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rPr>
                <w:color w:val="000000" w:themeColor="text1"/>
                <w:sz w:val="18"/>
                <w:szCs w:val="18"/>
              </w:rPr>
            </w:pPr>
            <w:r w:rsidRPr="00E762E1">
              <w:rPr>
                <w:color w:val="000000" w:themeColor="text1"/>
                <w:sz w:val="18"/>
                <w:szCs w:val="18"/>
              </w:rPr>
              <w:t>Fizinis ugdymas</w:t>
            </w:r>
          </w:p>
        </w:tc>
        <w:tc>
          <w:tcPr>
            <w:tcW w:w="1559"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3</w:t>
            </w:r>
          </w:p>
        </w:tc>
        <w:tc>
          <w:tcPr>
            <w:tcW w:w="1568" w:type="dxa"/>
            <w:tcBorders>
              <w:top w:val="single" w:sz="4" w:space="0" w:color="auto"/>
              <w:left w:val="single" w:sz="18" w:space="0" w:color="auto"/>
              <w:bottom w:val="single" w:sz="18" w:space="0" w:color="auto"/>
              <w:right w:val="single" w:sz="18" w:space="0" w:color="auto"/>
            </w:tcBorders>
          </w:tcPr>
          <w:p w:rsidR="00107CE0" w:rsidRPr="00E762E1" w:rsidRDefault="00107CE0" w:rsidP="006D09DF">
            <w:pPr>
              <w:jc w:val="center"/>
              <w:rPr>
                <w:color w:val="000000" w:themeColor="text1"/>
                <w:sz w:val="18"/>
                <w:szCs w:val="18"/>
              </w:rPr>
            </w:pPr>
            <w:r w:rsidRPr="00E762E1">
              <w:rPr>
                <w:color w:val="000000" w:themeColor="text1"/>
                <w:sz w:val="18"/>
                <w:szCs w:val="18"/>
              </w:rPr>
              <w:t>3</w:t>
            </w:r>
          </w:p>
        </w:tc>
        <w:tc>
          <w:tcPr>
            <w:tcW w:w="1647"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3</w:t>
            </w:r>
          </w:p>
        </w:tc>
        <w:tc>
          <w:tcPr>
            <w:tcW w:w="1641" w:type="dxa"/>
            <w:gridSpan w:val="2"/>
            <w:tcBorders>
              <w:top w:val="single" w:sz="4" w:space="0" w:color="auto"/>
              <w:left w:val="single" w:sz="4"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3</w:t>
            </w:r>
          </w:p>
        </w:tc>
        <w:tc>
          <w:tcPr>
            <w:tcW w:w="1576"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c>
          <w:tcPr>
            <w:tcW w:w="1737" w:type="dxa"/>
            <w:tcBorders>
              <w:top w:val="single" w:sz="4" w:space="0" w:color="auto"/>
              <w:left w:val="single" w:sz="18" w:space="0" w:color="auto"/>
              <w:bottom w:val="single" w:sz="18" w:space="0" w:color="auto"/>
              <w:right w:val="single" w:sz="18" w:space="0" w:color="auto"/>
            </w:tcBorders>
            <w:hideMark/>
          </w:tcPr>
          <w:p w:rsidR="00107CE0" w:rsidRPr="00E762E1" w:rsidRDefault="00107CE0" w:rsidP="006D09DF">
            <w:pPr>
              <w:jc w:val="center"/>
              <w:rPr>
                <w:color w:val="000000" w:themeColor="text1"/>
                <w:sz w:val="18"/>
                <w:szCs w:val="18"/>
              </w:rPr>
            </w:pPr>
            <w:r w:rsidRPr="00E762E1">
              <w:rPr>
                <w:color w:val="000000" w:themeColor="text1"/>
                <w:sz w:val="18"/>
                <w:szCs w:val="18"/>
              </w:rPr>
              <w:t>2</w:t>
            </w:r>
          </w:p>
        </w:tc>
      </w:tr>
      <w:tr w:rsidR="00107CE0" w:rsidRPr="00E762E1" w:rsidTr="00656A36">
        <w:trPr>
          <w:trHeight w:val="209"/>
        </w:trPr>
        <w:tc>
          <w:tcPr>
            <w:tcW w:w="5962" w:type="dxa"/>
            <w:tcBorders>
              <w:top w:val="single" w:sz="4" w:space="0" w:color="auto"/>
              <w:left w:val="single" w:sz="18" w:space="0" w:color="auto"/>
              <w:bottom w:val="single" w:sz="18" w:space="0" w:color="auto"/>
              <w:right w:val="single" w:sz="18" w:space="0" w:color="auto"/>
            </w:tcBorders>
          </w:tcPr>
          <w:p w:rsidR="00107CE0" w:rsidRPr="00E762E1" w:rsidRDefault="00107CE0" w:rsidP="006D09DF">
            <w:pPr>
              <w:rPr>
                <w:color w:val="000000" w:themeColor="text1"/>
                <w:sz w:val="18"/>
                <w:szCs w:val="18"/>
              </w:rPr>
            </w:pPr>
            <w:r w:rsidRPr="00E762E1">
              <w:rPr>
                <w:color w:val="000000" w:themeColor="text1"/>
                <w:sz w:val="18"/>
                <w:szCs w:val="18"/>
              </w:rPr>
              <w:t>Gyvenimo įgūdžiai</w:t>
            </w:r>
          </w:p>
        </w:tc>
        <w:tc>
          <w:tcPr>
            <w:tcW w:w="1559" w:type="dxa"/>
            <w:tcBorders>
              <w:top w:val="single" w:sz="4" w:space="0" w:color="auto"/>
              <w:left w:val="single" w:sz="18" w:space="0" w:color="auto"/>
              <w:bottom w:val="single" w:sz="18" w:space="0" w:color="auto"/>
              <w:right w:val="single" w:sz="18" w:space="0" w:color="auto"/>
            </w:tcBorders>
          </w:tcPr>
          <w:p w:rsidR="00107CE0" w:rsidRPr="00B2261A" w:rsidRDefault="00107CE0" w:rsidP="006D09DF">
            <w:pPr>
              <w:jc w:val="center"/>
              <w:rPr>
                <w:color w:val="000000" w:themeColor="text1"/>
                <w:sz w:val="18"/>
                <w:szCs w:val="18"/>
              </w:rPr>
            </w:pPr>
            <w:r w:rsidRPr="00B2261A">
              <w:rPr>
                <w:color w:val="000000" w:themeColor="text1"/>
                <w:sz w:val="18"/>
                <w:szCs w:val="18"/>
              </w:rPr>
              <w:t>1</w:t>
            </w:r>
          </w:p>
        </w:tc>
        <w:tc>
          <w:tcPr>
            <w:tcW w:w="1568" w:type="dxa"/>
            <w:tcBorders>
              <w:top w:val="single" w:sz="4" w:space="0" w:color="auto"/>
              <w:left w:val="single" w:sz="18" w:space="0" w:color="auto"/>
              <w:bottom w:val="single" w:sz="18" w:space="0" w:color="auto"/>
              <w:right w:val="single" w:sz="18" w:space="0" w:color="auto"/>
            </w:tcBorders>
          </w:tcPr>
          <w:p w:rsidR="00107CE0" w:rsidRPr="00B2261A" w:rsidRDefault="007B5DC3" w:rsidP="006D09DF">
            <w:pPr>
              <w:jc w:val="center"/>
              <w:rPr>
                <w:color w:val="000000" w:themeColor="text1"/>
                <w:sz w:val="18"/>
                <w:szCs w:val="18"/>
              </w:rPr>
            </w:pPr>
            <w:r w:rsidRPr="00B2261A">
              <w:rPr>
                <w:color w:val="000000" w:themeColor="text1"/>
                <w:sz w:val="18"/>
                <w:szCs w:val="18"/>
              </w:rPr>
              <w:t>1</w:t>
            </w:r>
          </w:p>
        </w:tc>
        <w:tc>
          <w:tcPr>
            <w:tcW w:w="1647" w:type="dxa"/>
            <w:tcBorders>
              <w:top w:val="single" w:sz="4" w:space="0" w:color="auto"/>
              <w:left w:val="single" w:sz="18" w:space="0" w:color="auto"/>
              <w:bottom w:val="single" w:sz="18" w:space="0" w:color="auto"/>
              <w:right w:val="single" w:sz="18" w:space="0" w:color="auto"/>
            </w:tcBorders>
          </w:tcPr>
          <w:p w:rsidR="00107CE0" w:rsidRPr="00B2261A" w:rsidRDefault="00107CE0" w:rsidP="006D09DF">
            <w:pPr>
              <w:jc w:val="center"/>
              <w:rPr>
                <w:color w:val="000000" w:themeColor="text1"/>
                <w:sz w:val="18"/>
                <w:szCs w:val="18"/>
              </w:rPr>
            </w:pPr>
            <w:r w:rsidRPr="00B2261A">
              <w:rPr>
                <w:color w:val="000000" w:themeColor="text1"/>
                <w:sz w:val="18"/>
                <w:szCs w:val="18"/>
              </w:rPr>
              <w:t>1</w:t>
            </w:r>
          </w:p>
        </w:tc>
        <w:tc>
          <w:tcPr>
            <w:tcW w:w="1641" w:type="dxa"/>
            <w:gridSpan w:val="2"/>
            <w:tcBorders>
              <w:top w:val="single" w:sz="4" w:space="0" w:color="auto"/>
              <w:left w:val="single" w:sz="4" w:space="0" w:color="auto"/>
              <w:bottom w:val="single" w:sz="18" w:space="0" w:color="auto"/>
              <w:right w:val="single" w:sz="18" w:space="0" w:color="auto"/>
            </w:tcBorders>
          </w:tcPr>
          <w:p w:rsidR="00107CE0" w:rsidRPr="00B2261A" w:rsidRDefault="007B5DC3" w:rsidP="006D09DF">
            <w:pPr>
              <w:jc w:val="center"/>
              <w:rPr>
                <w:color w:val="000000" w:themeColor="text1"/>
                <w:sz w:val="18"/>
                <w:szCs w:val="18"/>
              </w:rPr>
            </w:pPr>
            <w:r w:rsidRPr="00B2261A">
              <w:rPr>
                <w:color w:val="000000" w:themeColor="text1"/>
                <w:sz w:val="18"/>
                <w:szCs w:val="18"/>
              </w:rPr>
              <w:t>1</w:t>
            </w:r>
          </w:p>
        </w:tc>
        <w:tc>
          <w:tcPr>
            <w:tcW w:w="1576" w:type="dxa"/>
            <w:tcBorders>
              <w:top w:val="single" w:sz="4" w:space="0" w:color="auto"/>
              <w:left w:val="single" w:sz="18" w:space="0" w:color="auto"/>
              <w:bottom w:val="single" w:sz="18" w:space="0" w:color="auto"/>
              <w:right w:val="single" w:sz="18" w:space="0" w:color="auto"/>
            </w:tcBorders>
          </w:tcPr>
          <w:p w:rsidR="00107CE0" w:rsidRPr="00B2261A" w:rsidRDefault="007B5DC3" w:rsidP="006D09DF">
            <w:pPr>
              <w:jc w:val="center"/>
              <w:rPr>
                <w:color w:val="000000" w:themeColor="text1"/>
                <w:sz w:val="18"/>
                <w:szCs w:val="18"/>
              </w:rPr>
            </w:pPr>
            <w:r w:rsidRPr="00B2261A">
              <w:rPr>
                <w:color w:val="000000" w:themeColor="text1"/>
                <w:sz w:val="18"/>
                <w:szCs w:val="18"/>
              </w:rPr>
              <w:t>1</w:t>
            </w:r>
          </w:p>
        </w:tc>
        <w:tc>
          <w:tcPr>
            <w:tcW w:w="1737" w:type="dxa"/>
            <w:tcBorders>
              <w:top w:val="single" w:sz="4" w:space="0" w:color="auto"/>
              <w:left w:val="single" w:sz="18" w:space="0" w:color="auto"/>
              <w:bottom w:val="single" w:sz="18" w:space="0" w:color="auto"/>
              <w:right w:val="single" w:sz="18" w:space="0" w:color="auto"/>
            </w:tcBorders>
          </w:tcPr>
          <w:p w:rsidR="00107CE0" w:rsidRPr="00B2261A" w:rsidRDefault="007B5DC3" w:rsidP="006D09DF">
            <w:pPr>
              <w:jc w:val="center"/>
              <w:rPr>
                <w:color w:val="000000" w:themeColor="text1"/>
                <w:sz w:val="18"/>
                <w:szCs w:val="18"/>
              </w:rPr>
            </w:pPr>
            <w:r w:rsidRPr="00B2261A">
              <w:rPr>
                <w:color w:val="000000" w:themeColor="text1"/>
                <w:sz w:val="18"/>
                <w:szCs w:val="18"/>
              </w:rPr>
              <w:t>1</w:t>
            </w:r>
          </w:p>
        </w:tc>
      </w:tr>
      <w:tr w:rsidR="00AF5CAD" w:rsidRPr="00E762E1" w:rsidTr="008D316B">
        <w:trPr>
          <w:trHeight w:val="431"/>
        </w:trPr>
        <w:tc>
          <w:tcPr>
            <w:tcW w:w="5962" w:type="dxa"/>
            <w:tcBorders>
              <w:top w:val="single" w:sz="4" w:space="0" w:color="auto"/>
              <w:left w:val="single" w:sz="18" w:space="0" w:color="auto"/>
              <w:bottom w:val="single" w:sz="4" w:space="0" w:color="auto"/>
              <w:right w:val="single" w:sz="18" w:space="0" w:color="auto"/>
            </w:tcBorders>
            <w:shd w:val="clear" w:color="auto" w:fill="FFFFFF" w:themeFill="background1"/>
            <w:hideMark/>
          </w:tcPr>
          <w:p w:rsidR="00AF5CAD" w:rsidRPr="00E762E1" w:rsidRDefault="00AF5CAD" w:rsidP="006D09DF">
            <w:pPr>
              <w:ind w:left="4" w:hanging="4"/>
              <w:rPr>
                <w:color w:val="000000" w:themeColor="text1"/>
                <w:sz w:val="18"/>
                <w:szCs w:val="18"/>
              </w:rPr>
            </w:pPr>
            <w:r w:rsidRPr="00E762E1">
              <w:rPr>
                <w:color w:val="000000" w:themeColor="text1"/>
                <w:sz w:val="18"/>
                <w:szCs w:val="18"/>
              </w:rPr>
              <w:t>Konsultacijos</w:t>
            </w:r>
            <w:r w:rsidRPr="00E762E1">
              <w:rPr>
                <w:b/>
                <w:color w:val="000000" w:themeColor="text1"/>
                <w:sz w:val="18"/>
                <w:szCs w:val="18"/>
              </w:rPr>
              <w:t xml:space="preserve"> </w:t>
            </w:r>
          </w:p>
          <w:p w:rsidR="00AF5CAD" w:rsidRPr="00AF5CAD" w:rsidRDefault="00AF5CAD" w:rsidP="00AF5CAD">
            <w:pPr>
              <w:ind w:left="4" w:hanging="4"/>
              <w:rPr>
                <w:i/>
                <w:color w:val="000000" w:themeColor="text1"/>
                <w:sz w:val="18"/>
                <w:szCs w:val="18"/>
              </w:rPr>
            </w:pPr>
            <w:r w:rsidRPr="00AF5CAD">
              <w:rPr>
                <w:i/>
                <w:color w:val="000000" w:themeColor="text1"/>
                <w:sz w:val="18"/>
                <w:szCs w:val="18"/>
              </w:rPr>
              <w:t xml:space="preserve">„Specifinių mokymosi (skaitymo ir/ar rašymo) sutrikimų turinčių mokinių </w:t>
            </w:r>
            <w:proofErr w:type="spellStart"/>
            <w:r w:rsidRPr="00AF5CAD">
              <w:rPr>
                <w:i/>
                <w:color w:val="000000" w:themeColor="text1"/>
                <w:sz w:val="18"/>
                <w:szCs w:val="18"/>
              </w:rPr>
              <w:t>įtraukties</w:t>
            </w:r>
            <w:proofErr w:type="spellEnd"/>
            <w:r w:rsidRPr="00AF5CAD">
              <w:rPr>
                <w:i/>
                <w:color w:val="000000" w:themeColor="text1"/>
                <w:sz w:val="18"/>
                <w:szCs w:val="18"/>
              </w:rPr>
              <w:t xml:space="preserve"> ugdymo procese model</w:t>
            </w:r>
            <w:r>
              <w:rPr>
                <w:i/>
                <w:color w:val="000000" w:themeColor="text1"/>
                <w:sz w:val="18"/>
                <w:szCs w:val="18"/>
              </w:rPr>
              <w:t>is</w:t>
            </w:r>
          </w:p>
        </w:tc>
        <w:tc>
          <w:tcPr>
            <w:tcW w:w="3127" w:type="dxa"/>
            <w:gridSpan w:val="2"/>
            <w:tcBorders>
              <w:top w:val="single" w:sz="4" w:space="0" w:color="auto"/>
              <w:left w:val="single" w:sz="18" w:space="0" w:color="auto"/>
              <w:bottom w:val="single" w:sz="4" w:space="0" w:color="auto"/>
              <w:right w:val="single" w:sz="18" w:space="0" w:color="auto"/>
            </w:tcBorders>
          </w:tcPr>
          <w:p w:rsidR="00AF5CAD" w:rsidRPr="00B2261A" w:rsidRDefault="00AF5CAD" w:rsidP="006D09DF">
            <w:pPr>
              <w:jc w:val="center"/>
              <w:rPr>
                <w:color w:val="000000" w:themeColor="text1"/>
                <w:sz w:val="18"/>
                <w:szCs w:val="18"/>
              </w:rPr>
            </w:pPr>
          </w:p>
          <w:p w:rsidR="00AF5CAD" w:rsidRPr="00B2261A" w:rsidRDefault="00AF5CAD" w:rsidP="006D09DF">
            <w:pPr>
              <w:jc w:val="center"/>
              <w:rPr>
                <w:color w:val="000000" w:themeColor="text1"/>
                <w:sz w:val="18"/>
                <w:szCs w:val="18"/>
              </w:rPr>
            </w:pPr>
            <w:r>
              <w:rPr>
                <w:color w:val="000000" w:themeColor="text1"/>
                <w:sz w:val="18"/>
                <w:szCs w:val="18"/>
              </w:rPr>
              <w:t>3</w:t>
            </w:r>
          </w:p>
          <w:p w:rsidR="00AF5CAD" w:rsidRPr="00B2261A" w:rsidRDefault="00AF5CAD" w:rsidP="006D09DF">
            <w:pPr>
              <w:jc w:val="center"/>
              <w:rPr>
                <w:color w:val="000000" w:themeColor="text1"/>
                <w:sz w:val="18"/>
                <w:szCs w:val="18"/>
              </w:rPr>
            </w:pPr>
          </w:p>
        </w:tc>
        <w:tc>
          <w:tcPr>
            <w:tcW w:w="3288" w:type="dxa"/>
            <w:gridSpan w:val="3"/>
            <w:tcBorders>
              <w:top w:val="single" w:sz="4" w:space="0" w:color="auto"/>
              <w:left w:val="single" w:sz="18" w:space="0" w:color="auto"/>
              <w:bottom w:val="single" w:sz="4" w:space="0" w:color="auto"/>
              <w:right w:val="single" w:sz="12" w:space="0" w:color="auto"/>
            </w:tcBorders>
          </w:tcPr>
          <w:p w:rsidR="00AF5CAD" w:rsidRPr="00B2261A" w:rsidRDefault="00AF5CAD" w:rsidP="006D09DF">
            <w:pPr>
              <w:jc w:val="center"/>
              <w:rPr>
                <w:color w:val="000000" w:themeColor="text1"/>
                <w:sz w:val="18"/>
                <w:szCs w:val="18"/>
              </w:rPr>
            </w:pPr>
          </w:p>
          <w:p w:rsidR="00AF5CAD" w:rsidRPr="00B2261A" w:rsidRDefault="00AF5CAD" w:rsidP="006D09DF">
            <w:pPr>
              <w:jc w:val="center"/>
              <w:rPr>
                <w:color w:val="000000" w:themeColor="text1"/>
                <w:sz w:val="18"/>
                <w:szCs w:val="18"/>
              </w:rPr>
            </w:pPr>
            <w:r>
              <w:rPr>
                <w:color w:val="000000" w:themeColor="text1"/>
                <w:sz w:val="18"/>
                <w:szCs w:val="18"/>
              </w:rPr>
              <w:t>3</w:t>
            </w:r>
          </w:p>
          <w:p w:rsidR="00AF5CAD" w:rsidRPr="00B2261A" w:rsidRDefault="00AF5CAD" w:rsidP="006D09DF">
            <w:pPr>
              <w:jc w:val="center"/>
              <w:rPr>
                <w:color w:val="000000" w:themeColor="text1"/>
                <w:sz w:val="18"/>
                <w:szCs w:val="18"/>
              </w:rPr>
            </w:pPr>
          </w:p>
        </w:tc>
        <w:tc>
          <w:tcPr>
            <w:tcW w:w="1576" w:type="dxa"/>
            <w:tcBorders>
              <w:top w:val="single" w:sz="4" w:space="0" w:color="auto"/>
              <w:left w:val="single" w:sz="18" w:space="0" w:color="auto"/>
              <w:bottom w:val="single" w:sz="4" w:space="0" w:color="auto"/>
              <w:right w:val="single" w:sz="18" w:space="0" w:color="auto"/>
            </w:tcBorders>
          </w:tcPr>
          <w:p w:rsidR="00AF5CAD" w:rsidRPr="00B2261A" w:rsidRDefault="00AF5CAD" w:rsidP="006D09DF">
            <w:pPr>
              <w:jc w:val="center"/>
              <w:rPr>
                <w:color w:val="000000" w:themeColor="text1"/>
                <w:sz w:val="18"/>
                <w:szCs w:val="18"/>
              </w:rPr>
            </w:pPr>
          </w:p>
          <w:p w:rsidR="00AF5CAD" w:rsidRPr="00B2261A" w:rsidRDefault="00AF5CAD" w:rsidP="006D09DF">
            <w:pPr>
              <w:jc w:val="center"/>
              <w:rPr>
                <w:color w:val="000000" w:themeColor="text1"/>
                <w:sz w:val="18"/>
                <w:szCs w:val="18"/>
              </w:rPr>
            </w:pPr>
          </w:p>
        </w:tc>
        <w:tc>
          <w:tcPr>
            <w:tcW w:w="1737" w:type="dxa"/>
            <w:tcBorders>
              <w:top w:val="single" w:sz="4" w:space="0" w:color="auto"/>
              <w:left w:val="single" w:sz="18" w:space="0" w:color="auto"/>
              <w:bottom w:val="single" w:sz="4" w:space="0" w:color="auto"/>
              <w:right w:val="single" w:sz="18" w:space="0" w:color="auto"/>
            </w:tcBorders>
          </w:tcPr>
          <w:p w:rsidR="00AF5CAD" w:rsidRPr="00B2261A" w:rsidRDefault="00AF5CAD" w:rsidP="006D09DF">
            <w:pPr>
              <w:jc w:val="center"/>
              <w:rPr>
                <w:color w:val="000000" w:themeColor="text1"/>
                <w:sz w:val="18"/>
                <w:szCs w:val="18"/>
              </w:rPr>
            </w:pPr>
          </w:p>
          <w:p w:rsidR="00AF5CAD" w:rsidRPr="00B2261A" w:rsidRDefault="00AF5CAD" w:rsidP="006D09DF">
            <w:pPr>
              <w:jc w:val="center"/>
              <w:rPr>
                <w:color w:val="000000" w:themeColor="text1"/>
                <w:sz w:val="18"/>
                <w:szCs w:val="18"/>
              </w:rPr>
            </w:pPr>
          </w:p>
        </w:tc>
      </w:tr>
      <w:tr w:rsidR="00107CE0" w:rsidRPr="00E762E1" w:rsidTr="00656A36">
        <w:trPr>
          <w:trHeight w:val="236"/>
        </w:trPr>
        <w:tc>
          <w:tcPr>
            <w:tcW w:w="5962" w:type="dxa"/>
            <w:tcBorders>
              <w:top w:val="single" w:sz="4" w:space="0" w:color="auto"/>
              <w:left w:val="single" w:sz="18" w:space="0" w:color="auto"/>
              <w:bottom w:val="single" w:sz="4" w:space="0" w:color="auto"/>
              <w:right w:val="single" w:sz="18" w:space="0" w:color="auto"/>
            </w:tcBorders>
            <w:shd w:val="clear" w:color="auto" w:fill="FFFFFF" w:themeFill="background1"/>
          </w:tcPr>
          <w:p w:rsidR="00107CE0" w:rsidRPr="00AF5CAD" w:rsidRDefault="00107CE0" w:rsidP="006D09DF">
            <w:pPr>
              <w:ind w:left="4" w:hanging="4"/>
              <w:rPr>
                <w:color w:val="000000" w:themeColor="text1"/>
                <w:sz w:val="18"/>
                <w:szCs w:val="18"/>
              </w:rPr>
            </w:pPr>
            <w:r w:rsidRPr="00AF5CAD">
              <w:rPr>
                <w:color w:val="000000" w:themeColor="text1"/>
                <w:sz w:val="18"/>
                <w:szCs w:val="18"/>
              </w:rPr>
              <w:t>Matematikos konsultacija</w:t>
            </w:r>
          </w:p>
        </w:tc>
        <w:tc>
          <w:tcPr>
            <w:tcW w:w="1559" w:type="dxa"/>
            <w:tcBorders>
              <w:top w:val="single" w:sz="4" w:space="0" w:color="auto"/>
              <w:left w:val="single" w:sz="18" w:space="0" w:color="auto"/>
              <w:bottom w:val="single" w:sz="4" w:space="0" w:color="auto"/>
              <w:right w:val="single" w:sz="18" w:space="0" w:color="auto"/>
            </w:tcBorders>
          </w:tcPr>
          <w:p w:rsidR="00107CE0" w:rsidRPr="00B2261A" w:rsidRDefault="00107CE0" w:rsidP="006D09DF">
            <w:pPr>
              <w:jc w:val="center"/>
              <w:rPr>
                <w:color w:val="000000" w:themeColor="text1"/>
                <w:sz w:val="18"/>
                <w:szCs w:val="18"/>
              </w:rPr>
            </w:pPr>
          </w:p>
        </w:tc>
        <w:tc>
          <w:tcPr>
            <w:tcW w:w="1568" w:type="dxa"/>
            <w:tcBorders>
              <w:top w:val="single" w:sz="4" w:space="0" w:color="auto"/>
              <w:left w:val="single" w:sz="18" w:space="0" w:color="auto"/>
              <w:bottom w:val="single" w:sz="4" w:space="0" w:color="auto"/>
              <w:right w:val="single" w:sz="18" w:space="0" w:color="auto"/>
            </w:tcBorders>
          </w:tcPr>
          <w:p w:rsidR="00107CE0" w:rsidRPr="00B2261A" w:rsidRDefault="00107CE0" w:rsidP="006D09DF">
            <w:pPr>
              <w:jc w:val="center"/>
              <w:rPr>
                <w:color w:val="000000" w:themeColor="text1"/>
                <w:sz w:val="18"/>
                <w:szCs w:val="18"/>
              </w:rPr>
            </w:pPr>
          </w:p>
        </w:tc>
        <w:tc>
          <w:tcPr>
            <w:tcW w:w="1647" w:type="dxa"/>
            <w:tcBorders>
              <w:top w:val="single" w:sz="4" w:space="0" w:color="auto"/>
              <w:left w:val="single" w:sz="18" w:space="0" w:color="auto"/>
              <w:bottom w:val="single" w:sz="4" w:space="0" w:color="auto"/>
              <w:right w:val="single" w:sz="18" w:space="0" w:color="auto"/>
            </w:tcBorders>
          </w:tcPr>
          <w:p w:rsidR="00107CE0" w:rsidRPr="00B2261A" w:rsidRDefault="00107CE0" w:rsidP="006D09DF">
            <w:pPr>
              <w:jc w:val="center"/>
              <w:rPr>
                <w:color w:val="000000" w:themeColor="text1"/>
                <w:sz w:val="18"/>
                <w:szCs w:val="18"/>
              </w:rPr>
            </w:pPr>
          </w:p>
        </w:tc>
        <w:tc>
          <w:tcPr>
            <w:tcW w:w="1641" w:type="dxa"/>
            <w:gridSpan w:val="2"/>
            <w:tcBorders>
              <w:top w:val="single" w:sz="4" w:space="0" w:color="auto"/>
              <w:left w:val="single" w:sz="18" w:space="0" w:color="auto"/>
              <w:bottom w:val="single" w:sz="4" w:space="0" w:color="auto"/>
              <w:right w:val="single" w:sz="12" w:space="0" w:color="auto"/>
            </w:tcBorders>
          </w:tcPr>
          <w:p w:rsidR="00107CE0" w:rsidRPr="00B2261A" w:rsidRDefault="00107CE0" w:rsidP="006D09DF">
            <w:pPr>
              <w:jc w:val="center"/>
              <w:rPr>
                <w:color w:val="000000" w:themeColor="text1"/>
                <w:sz w:val="18"/>
                <w:szCs w:val="18"/>
              </w:rPr>
            </w:pPr>
          </w:p>
        </w:tc>
        <w:tc>
          <w:tcPr>
            <w:tcW w:w="1576" w:type="dxa"/>
            <w:tcBorders>
              <w:top w:val="single" w:sz="4" w:space="0" w:color="auto"/>
              <w:left w:val="single" w:sz="18" w:space="0" w:color="auto"/>
              <w:bottom w:val="single" w:sz="4" w:space="0" w:color="auto"/>
              <w:right w:val="single" w:sz="18" w:space="0" w:color="auto"/>
            </w:tcBorders>
          </w:tcPr>
          <w:p w:rsidR="00107CE0" w:rsidRPr="00B2261A" w:rsidRDefault="00107CE0" w:rsidP="006D09DF">
            <w:pPr>
              <w:jc w:val="center"/>
              <w:rPr>
                <w:color w:val="000000" w:themeColor="text1"/>
                <w:sz w:val="18"/>
                <w:szCs w:val="18"/>
              </w:rPr>
            </w:pPr>
          </w:p>
        </w:tc>
        <w:tc>
          <w:tcPr>
            <w:tcW w:w="1737" w:type="dxa"/>
            <w:tcBorders>
              <w:top w:val="single" w:sz="4" w:space="0" w:color="auto"/>
              <w:left w:val="single" w:sz="18" w:space="0" w:color="auto"/>
              <w:bottom w:val="single" w:sz="4" w:space="0" w:color="auto"/>
              <w:right w:val="single" w:sz="18" w:space="0" w:color="auto"/>
            </w:tcBorders>
          </w:tcPr>
          <w:p w:rsidR="00107CE0" w:rsidRPr="00B2261A" w:rsidRDefault="00107CE0" w:rsidP="006D09DF">
            <w:pPr>
              <w:jc w:val="center"/>
              <w:rPr>
                <w:color w:val="000000" w:themeColor="text1"/>
                <w:sz w:val="18"/>
                <w:szCs w:val="18"/>
              </w:rPr>
            </w:pPr>
          </w:p>
        </w:tc>
      </w:tr>
      <w:tr w:rsidR="00107CE0" w:rsidRPr="00E762E1" w:rsidTr="00656A36">
        <w:trPr>
          <w:trHeight w:val="565"/>
        </w:trPr>
        <w:tc>
          <w:tcPr>
            <w:tcW w:w="5962" w:type="dxa"/>
            <w:tcBorders>
              <w:top w:val="single" w:sz="18" w:space="0" w:color="auto"/>
              <w:left w:val="single" w:sz="18" w:space="0" w:color="auto"/>
              <w:bottom w:val="single" w:sz="4" w:space="0" w:color="auto"/>
              <w:right w:val="single" w:sz="18" w:space="0" w:color="auto"/>
            </w:tcBorders>
            <w:shd w:val="clear" w:color="auto" w:fill="auto"/>
            <w:hideMark/>
          </w:tcPr>
          <w:p w:rsidR="00107CE0" w:rsidRPr="00E762E1" w:rsidRDefault="00107CE0" w:rsidP="006D09DF">
            <w:pPr>
              <w:rPr>
                <w:b/>
                <w:color w:val="000000" w:themeColor="text1"/>
                <w:sz w:val="18"/>
                <w:szCs w:val="18"/>
              </w:rPr>
            </w:pPr>
            <w:r w:rsidRPr="00E762E1">
              <w:rPr>
                <w:color w:val="000000" w:themeColor="text1"/>
                <w:sz w:val="18"/>
                <w:szCs w:val="18"/>
              </w:rPr>
              <w:t>Privalomų pamokų skaičius mokiniui +</w:t>
            </w:r>
            <w:r w:rsidRPr="00E762E1">
              <w:rPr>
                <w:b/>
                <w:color w:val="000000" w:themeColor="text1"/>
                <w:sz w:val="18"/>
                <w:szCs w:val="18"/>
              </w:rPr>
              <w:t>pamokos, skirtos  mokinio poreikiams tenkinti, pagalbai teikti*</w:t>
            </w:r>
          </w:p>
          <w:p w:rsidR="00107CE0" w:rsidRPr="00E762E1" w:rsidRDefault="00107CE0" w:rsidP="006D09DF">
            <w:pPr>
              <w:rPr>
                <w:color w:val="000000" w:themeColor="text1"/>
                <w:sz w:val="18"/>
                <w:szCs w:val="18"/>
              </w:rPr>
            </w:pPr>
          </w:p>
        </w:tc>
        <w:tc>
          <w:tcPr>
            <w:tcW w:w="1559" w:type="dxa"/>
            <w:tcBorders>
              <w:top w:val="single" w:sz="18" w:space="0" w:color="auto"/>
              <w:left w:val="single" w:sz="18" w:space="0" w:color="auto"/>
              <w:bottom w:val="single" w:sz="4" w:space="0" w:color="auto"/>
              <w:right w:val="single" w:sz="18" w:space="0" w:color="auto"/>
            </w:tcBorders>
            <w:shd w:val="clear" w:color="auto" w:fill="auto"/>
            <w:hideMark/>
          </w:tcPr>
          <w:p w:rsidR="00107CE0" w:rsidRPr="00B2261A" w:rsidRDefault="00107CE0" w:rsidP="006D09DF">
            <w:pPr>
              <w:jc w:val="center"/>
              <w:rPr>
                <w:color w:val="000000" w:themeColor="text1"/>
                <w:sz w:val="18"/>
                <w:szCs w:val="18"/>
              </w:rPr>
            </w:pPr>
            <w:r w:rsidRPr="00B2261A">
              <w:rPr>
                <w:color w:val="000000" w:themeColor="text1"/>
                <w:sz w:val="18"/>
                <w:szCs w:val="18"/>
              </w:rPr>
              <w:t>26</w:t>
            </w:r>
          </w:p>
          <w:p w:rsidR="00107CE0" w:rsidRPr="00B2261A" w:rsidRDefault="00107CE0" w:rsidP="006D09DF">
            <w:pPr>
              <w:jc w:val="center"/>
              <w:rPr>
                <w:color w:val="000000" w:themeColor="text1"/>
                <w:sz w:val="18"/>
                <w:szCs w:val="18"/>
              </w:rPr>
            </w:pPr>
          </w:p>
        </w:tc>
        <w:tc>
          <w:tcPr>
            <w:tcW w:w="1568" w:type="dxa"/>
            <w:tcBorders>
              <w:top w:val="single" w:sz="18" w:space="0" w:color="auto"/>
              <w:left w:val="single" w:sz="18" w:space="0" w:color="auto"/>
              <w:bottom w:val="single" w:sz="4" w:space="0" w:color="auto"/>
              <w:right w:val="single" w:sz="18" w:space="0" w:color="auto"/>
            </w:tcBorders>
            <w:shd w:val="clear" w:color="auto" w:fill="auto"/>
            <w:hideMark/>
          </w:tcPr>
          <w:p w:rsidR="00107CE0" w:rsidRPr="00B2261A" w:rsidRDefault="007B5DC3" w:rsidP="006D09DF">
            <w:pPr>
              <w:jc w:val="center"/>
              <w:rPr>
                <w:color w:val="000000" w:themeColor="text1"/>
                <w:sz w:val="18"/>
                <w:szCs w:val="18"/>
              </w:rPr>
            </w:pPr>
            <w:r w:rsidRPr="00B2261A">
              <w:rPr>
                <w:color w:val="000000" w:themeColor="text1"/>
                <w:sz w:val="18"/>
                <w:szCs w:val="18"/>
              </w:rPr>
              <w:t>30</w:t>
            </w:r>
          </w:p>
        </w:tc>
        <w:tc>
          <w:tcPr>
            <w:tcW w:w="1647" w:type="dxa"/>
            <w:tcBorders>
              <w:top w:val="single" w:sz="18" w:space="0" w:color="auto"/>
              <w:left w:val="single" w:sz="18" w:space="0" w:color="auto"/>
              <w:bottom w:val="single" w:sz="4" w:space="0" w:color="auto"/>
              <w:right w:val="single" w:sz="18" w:space="0" w:color="auto"/>
            </w:tcBorders>
            <w:shd w:val="clear" w:color="auto" w:fill="auto"/>
            <w:hideMark/>
          </w:tcPr>
          <w:p w:rsidR="00107CE0" w:rsidRPr="00B2261A" w:rsidRDefault="00107CE0" w:rsidP="006D09DF">
            <w:pPr>
              <w:jc w:val="center"/>
              <w:rPr>
                <w:color w:val="000000" w:themeColor="text1"/>
                <w:sz w:val="18"/>
                <w:szCs w:val="18"/>
              </w:rPr>
            </w:pPr>
            <w:r w:rsidRPr="00B2261A">
              <w:rPr>
                <w:color w:val="000000" w:themeColor="text1"/>
                <w:sz w:val="18"/>
                <w:szCs w:val="18"/>
              </w:rPr>
              <w:t>31</w:t>
            </w:r>
          </w:p>
        </w:tc>
        <w:tc>
          <w:tcPr>
            <w:tcW w:w="1641" w:type="dxa"/>
            <w:gridSpan w:val="2"/>
            <w:tcBorders>
              <w:top w:val="single" w:sz="18" w:space="0" w:color="auto"/>
              <w:left w:val="single" w:sz="18" w:space="0" w:color="auto"/>
              <w:bottom w:val="single" w:sz="4" w:space="0" w:color="auto"/>
              <w:right w:val="single" w:sz="18" w:space="0" w:color="auto"/>
            </w:tcBorders>
            <w:shd w:val="clear" w:color="auto" w:fill="auto"/>
            <w:hideMark/>
          </w:tcPr>
          <w:p w:rsidR="00107CE0" w:rsidRPr="00B2261A" w:rsidRDefault="007B5DC3" w:rsidP="006D09DF">
            <w:pPr>
              <w:jc w:val="center"/>
              <w:rPr>
                <w:color w:val="000000" w:themeColor="text1"/>
                <w:sz w:val="18"/>
                <w:szCs w:val="18"/>
              </w:rPr>
            </w:pPr>
            <w:r w:rsidRPr="00B2261A">
              <w:rPr>
                <w:color w:val="000000" w:themeColor="text1"/>
                <w:sz w:val="18"/>
                <w:szCs w:val="18"/>
              </w:rPr>
              <w:t>32</w:t>
            </w:r>
          </w:p>
        </w:tc>
        <w:tc>
          <w:tcPr>
            <w:tcW w:w="1576" w:type="dxa"/>
            <w:tcBorders>
              <w:top w:val="single" w:sz="18" w:space="0" w:color="auto"/>
              <w:left w:val="single" w:sz="18" w:space="0" w:color="auto"/>
              <w:bottom w:val="single" w:sz="4" w:space="0" w:color="auto"/>
              <w:right w:val="single" w:sz="18" w:space="0" w:color="auto"/>
            </w:tcBorders>
            <w:shd w:val="clear" w:color="auto" w:fill="FFFFFF" w:themeFill="background1"/>
            <w:hideMark/>
          </w:tcPr>
          <w:p w:rsidR="00107CE0" w:rsidRPr="00B2261A" w:rsidRDefault="007B5DC3" w:rsidP="006D09DF">
            <w:pPr>
              <w:jc w:val="center"/>
              <w:rPr>
                <w:color w:val="000000" w:themeColor="text1"/>
                <w:sz w:val="18"/>
                <w:szCs w:val="18"/>
              </w:rPr>
            </w:pPr>
            <w:r w:rsidRPr="00B2261A">
              <w:rPr>
                <w:color w:val="000000" w:themeColor="text1"/>
                <w:sz w:val="18"/>
                <w:szCs w:val="18"/>
              </w:rPr>
              <w:t>32</w:t>
            </w:r>
          </w:p>
          <w:p w:rsidR="00107CE0" w:rsidRPr="00B2261A" w:rsidRDefault="00107CE0" w:rsidP="006D09DF">
            <w:pPr>
              <w:jc w:val="center"/>
              <w:rPr>
                <w:color w:val="000000" w:themeColor="text1"/>
                <w:sz w:val="18"/>
                <w:szCs w:val="18"/>
              </w:rPr>
            </w:pPr>
          </w:p>
        </w:tc>
        <w:tc>
          <w:tcPr>
            <w:tcW w:w="1737" w:type="dxa"/>
            <w:tcBorders>
              <w:top w:val="single" w:sz="18" w:space="0" w:color="auto"/>
              <w:left w:val="single" w:sz="18" w:space="0" w:color="auto"/>
              <w:bottom w:val="single" w:sz="4" w:space="0" w:color="auto"/>
              <w:right w:val="single" w:sz="18" w:space="0" w:color="auto"/>
            </w:tcBorders>
            <w:shd w:val="clear" w:color="auto" w:fill="FFFFFF" w:themeFill="background1"/>
            <w:hideMark/>
          </w:tcPr>
          <w:p w:rsidR="00107CE0" w:rsidRPr="00B2261A" w:rsidRDefault="009E635F" w:rsidP="006D09DF">
            <w:pPr>
              <w:jc w:val="center"/>
              <w:rPr>
                <w:color w:val="000000" w:themeColor="text1"/>
                <w:sz w:val="18"/>
                <w:szCs w:val="18"/>
              </w:rPr>
            </w:pPr>
            <w:r w:rsidRPr="00B2261A">
              <w:rPr>
                <w:color w:val="000000" w:themeColor="text1"/>
                <w:sz w:val="18"/>
                <w:szCs w:val="18"/>
              </w:rPr>
              <w:t>32</w:t>
            </w:r>
            <w:r w:rsidR="007B5DC3" w:rsidRPr="00B2261A">
              <w:rPr>
                <w:color w:val="000000" w:themeColor="text1"/>
                <w:sz w:val="18"/>
                <w:szCs w:val="18"/>
              </w:rPr>
              <w:t>,5</w:t>
            </w:r>
          </w:p>
          <w:p w:rsidR="00107CE0" w:rsidRPr="00B2261A" w:rsidRDefault="00107CE0" w:rsidP="006D09DF">
            <w:pPr>
              <w:rPr>
                <w:color w:val="000000" w:themeColor="text1"/>
                <w:sz w:val="18"/>
                <w:szCs w:val="18"/>
              </w:rPr>
            </w:pPr>
          </w:p>
          <w:p w:rsidR="00107CE0" w:rsidRPr="00B2261A" w:rsidRDefault="00107CE0" w:rsidP="006D09DF">
            <w:pPr>
              <w:jc w:val="center"/>
              <w:rPr>
                <w:color w:val="000000" w:themeColor="text1"/>
                <w:sz w:val="18"/>
                <w:szCs w:val="18"/>
              </w:rPr>
            </w:pPr>
          </w:p>
        </w:tc>
      </w:tr>
      <w:tr w:rsidR="00107CE0" w:rsidRPr="00E762E1" w:rsidTr="00E423A9">
        <w:trPr>
          <w:trHeight w:val="219"/>
        </w:trPr>
        <w:tc>
          <w:tcPr>
            <w:tcW w:w="5962" w:type="dxa"/>
            <w:tcBorders>
              <w:top w:val="single" w:sz="18" w:space="0" w:color="auto"/>
              <w:left w:val="single" w:sz="18" w:space="0" w:color="auto"/>
              <w:bottom w:val="single" w:sz="18" w:space="0" w:color="auto"/>
              <w:right w:val="single" w:sz="18" w:space="0" w:color="auto"/>
            </w:tcBorders>
            <w:hideMark/>
          </w:tcPr>
          <w:p w:rsidR="00107CE0" w:rsidRPr="00E762E1" w:rsidRDefault="00107CE0" w:rsidP="006D09DF">
            <w:pPr>
              <w:rPr>
                <w:color w:val="000000" w:themeColor="text1"/>
                <w:sz w:val="18"/>
                <w:szCs w:val="18"/>
              </w:rPr>
            </w:pPr>
            <w:r w:rsidRPr="00E762E1">
              <w:rPr>
                <w:color w:val="000000" w:themeColor="text1"/>
                <w:sz w:val="18"/>
                <w:szCs w:val="18"/>
              </w:rPr>
              <w:t xml:space="preserve">Minimalus privalomų pamokų skaičius mokiniui pagal BUP+ pamokos mokinių </w:t>
            </w:r>
            <w:proofErr w:type="spellStart"/>
            <w:r w:rsidRPr="00E762E1">
              <w:rPr>
                <w:color w:val="000000" w:themeColor="text1"/>
                <w:sz w:val="18"/>
                <w:szCs w:val="18"/>
              </w:rPr>
              <w:t>por</w:t>
            </w:r>
            <w:proofErr w:type="spellEnd"/>
            <w:r w:rsidRPr="00E762E1">
              <w:rPr>
                <w:color w:val="000000" w:themeColor="text1"/>
                <w:sz w:val="18"/>
                <w:szCs w:val="18"/>
              </w:rPr>
              <w:t>. tenkinti*</w:t>
            </w:r>
          </w:p>
        </w:tc>
        <w:tc>
          <w:tcPr>
            <w:tcW w:w="1559" w:type="dxa"/>
            <w:tcBorders>
              <w:top w:val="single" w:sz="18" w:space="0" w:color="auto"/>
              <w:left w:val="single" w:sz="18" w:space="0" w:color="auto"/>
              <w:bottom w:val="single" w:sz="18" w:space="0" w:color="auto"/>
              <w:right w:val="single" w:sz="18" w:space="0" w:color="auto"/>
            </w:tcBorders>
          </w:tcPr>
          <w:p w:rsidR="00107CE0" w:rsidRPr="00B2261A" w:rsidRDefault="00107CE0" w:rsidP="006D09DF">
            <w:pPr>
              <w:jc w:val="center"/>
              <w:rPr>
                <w:color w:val="000000" w:themeColor="text1"/>
                <w:sz w:val="18"/>
                <w:szCs w:val="18"/>
              </w:rPr>
            </w:pPr>
          </w:p>
        </w:tc>
        <w:tc>
          <w:tcPr>
            <w:tcW w:w="1568" w:type="dxa"/>
            <w:tcBorders>
              <w:top w:val="single" w:sz="18" w:space="0" w:color="auto"/>
              <w:left w:val="single" w:sz="18" w:space="0" w:color="auto"/>
              <w:bottom w:val="single" w:sz="18" w:space="0" w:color="auto"/>
              <w:right w:val="single" w:sz="18" w:space="0" w:color="auto"/>
            </w:tcBorders>
          </w:tcPr>
          <w:p w:rsidR="00107CE0" w:rsidRPr="00B2261A" w:rsidRDefault="00107CE0" w:rsidP="006D09DF">
            <w:pPr>
              <w:jc w:val="center"/>
              <w:rPr>
                <w:color w:val="000000" w:themeColor="text1"/>
                <w:sz w:val="18"/>
                <w:szCs w:val="18"/>
              </w:rPr>
            </w:pPr>
          </w:p>
        </w:tc>
        <w:tc>
          <w:tcPr>
            <w:tcW w:w="1647" w:type="dxa"/>
            <w:tcBorders>
              <w:top w:val="single" w:sz="18" w:space="0" w:color="auto"/>
              <w:left w:val="single" w:sz="18" w:space="0" w:color="auto"/>
              <w:bottom w:val="single" w:sz="18" w:space="0" w:color="auto"/>
              <w:right w:val="single" w:sz="18" w:space="0" w:color="auto"/>
            </w:tcBorders>
          </w:tcPr>
          <w:p w:rsidR="00107CE0" w:rsidRPr="00B2261A" w:rsidRDefault="00107CE0" w:rsidP="006D09DF">
            <w:pPr>
              <w:jc w:val="center"/>
              <w:rPr>
                <w:color w:val="000000" w:themeColor="text1"/>
                <w:sz w:val="18"/>
                <w:szCs w:val="18"/>
              </w:rPr>
            </w:pPr>
          </w:p>
        </w:tc>
        <w:tc>
          <w:tcPr>
            <w:tcW w:w="1641" w:type="dxa"/>
            <w:gridSpan w:val="2"/>
            <w:tcBorders>
              <w:top w:val="single" w:sz="18" w:space="0" w:color="auto"/>
              <w:left w:val="single" w:sz="18" w:space="0" w:color="auto"/>
              <w:bottom w:val="single" w:sz="18" w:space="0" w:color="auto"/>
              <w:right w:val="single" w:sz="18" w:space="0" w:color="auto"/>
            </w:tcBorders>
          </w:tcPr>
          <w:p w:rsidR="00107CE0" w:rsidRPr="00B2261A" w:rsidRDefault="00107CE0" w:rsidP="006D09DF">
            <w:pPr>
              <w:jc w:val="center"/>
              <w:rPr>
                <w:color w:val="000000" w:themeColor="text1"/>
                <w:sz w:val="18"/>
                <w:szCs w:val="18"/>
              </w:rPr>
            </w:pPr>
          </w:p>
        </w:tc>
        <w:tc>
          <w:tcPr>
            <w:tcW w:w="1576" w:type="dxa"/>
            <w:tcBorders>
              <w:top w:val="single" w:sz="18" w:space="0" w:color="auto"/>
              <w:left w:val="single" w:sz="18" w:space="0" w:color="auto"/>
              <w:bottom w:val="single" w:sz="18" w:space="0" w:color="auto"/>
              <w:right w:val="single" w:sz="18" w:space="0" w:color="auto"/>
            </w:tcBorders>
          </w:tcPr>
          <w:p w:rsidR="00107CE0" w:rsidRPr="00B2261A" w:rsidRDefault="00107CE0" w:rsidP="006D09DF">
            <w:pPr>
              <w:jc w:val="center"/>
              <w:rPr>
                <w:color w:val="000000" w:themeColor="text1"/>
                <w:sz w:val="18"/>
                <w:szCs w:val="18"/>
              </w:rPr>
            </w:pPr>
          </w:p>
        </w:tc>
        <w:tc>
          <w:tcPr>
            <w:tcW w:w="1737" w:type="dxa"/>
            <w:tcBorders>
              <w:top w:val="single" w:sz="18" w:space="0" w:color="auto"/>
              <w:left w:val="single" w:sz="18" w:space="0" w:color="auto"/>
              <w:bottom w:val="single" w:sz="18" w:space="0" w:color="auto"/>
              <w:right w:val="single" w:sz="18" w:space="0" w:color="auto"/>
            </w:tcBorders>
          </w:tcPr>
          <w:p w:rsidR="00107CE0" w:rsidRPr="00B2261A" w:rsidRDefault="00107CE0" w:rsidP="006D09DF">
            <w:pPr>
              <w:jc w:val="center"/>
              <w:rPr>
                <w:color w:val="000000" w:themeColor="text1"/>
                <w:sz w:val="18"/>
                <w:szCs w:val="18"/>
              </w:rPr>
            </w:pPr>
          </w:p>
        </w:tc>
      </w:tr>
      <w:tr w:rsidR="00107CE0" w:rsidRPr="00E762E1" w:rsidTr="00656A36">
        <w:trPr>
          <w:trHeight w:val="247"/>
        </w:trPr>
        <w:tc>
          <w:tcPr>
            <w:tcW w:w="5962" w:type="dxa"/>
            <w:tcBorders>
              <w:top w:val="single" w:sz="18" w:space="0" w:color="auto"/>
              <w:left w:val="single" w:sz="18" w:space="0" w:color="auto"/>
              <w:bottom w:val="single" w:sz="18" w:space="0" w:color="auto"/>
              <w:right w:val="single" w:sz="18" w:space="0" w:color="auto"/>
            </w:tcBorders>
          </w:tcPr>
          <w:p w:rsidR="00107CE0" w:rsidRPr="00E762E1" w:rsidRDefault="00107CE0" w:rsidP="006D09DF">
            <w:pPr>
              <w:rPr>
                <w:color w:val="000000" w:themeColor="text1"/>
                <w:sz w:val="18"/>
                <w:szCs w:val="18"/>
              </w:rPr>
            </w:pPr>
            <w:r w:rsidRPr="00E762E1">
              <w:rPr>
                <w:color w:val="000000" w:themeColor="text1"/>
                <w:sz w:val="18"/>
                <w:szCs w:val="18"/>
              </w:rPr>
              <w:t>Neformaliojo švietimo valandos pagal BUP</w:t>
            </w:r>
          </w:p>
        </w:tc>
        <w:tc>
          <w:tcPr>
            <w:tcW w:w="6390" w:type="dxa"/>
            <w:gridSpan w:val="4"/>
            <w:tcBorders>
              <w:top w:val="single" w:sz="18" w:space="0" w:color="auto"/>
              <w:left w:val="single" w:sz="18" w:space="0" w:color="auto"/>
              <w:bottom w:val="single" w:sz="18" w:space="0" w:color="auto"/>
              <w:right w:val="single" w:sz="18" w:space="0" w:color="auto"/>
            </w:tcBorders>
          </w:tcPr>
          <w:p w:rsidR="00107CE0" w:rsidRPr="00E762E1" w:rsidRDefault="00B91930" w:rsidP="006D09DF">
            <w:pPr>
              <w:tabs>
                <w:tab w:val="left" w:pos="420"/>
                <w:tab w:val="center" w:pos="4715"/>
              </w:tabs>
              <w:jc w:val="center"/>
              <w:rPr>
                <w:b/>
                <w:color w:val="000000" w:themeColor="text1"/>
                <w:sz w:val="18"/>
                <w:szCs w:val="18"/>
              </w:rPr>
            </w:pPr>
            <w:r>
              <w:rPr>
                <w:b/>
                <w:color w:val="000000" w:themeColor="text1"/>
                <w:sz w:val="18"/>
                <w:szCs w:val="18"/>
              </w:rPr>
              <w:t>6</w:t>
            </w:r>
          </w:p>
          <w:p w:rsidR="00107CE0" w:rsidRPr="00E762E1" w:rsidRDefault="00107CE0" w:rsidP="006D09DF">
            <w:pPr>
              <w:tabs>
                <w:tab w:val="left" w:pos="420"/>
                <w:tab w:val="center" w:pos="4715"/>
              </w:tabs>
              <w:rPr>
                <w:b/>
                <w:color w:val="000000" w:themeColor="text1"/>
                <w:sz w:val="18"/>
                <w:szCs w:val="18"/>
              </w:rPr>
            </w:pPr>
          </w:p>
        </w:tc>
        <w:tc>
          <w:tcPr>
            <w:tcW w:w="3338" w:type="dxa"/>
            <w:gridSpan w:val="3"/>
            <w:tcBorders>
              <w:top w:val="single" w:sz="18" w:space="0" w:color="auto"/>
              <w:left w:val="single" w:sz="18" w:space="0" w:color="auto"/>
              <w:bottom w:val="single" w:sz="18" w:space="0" w:color="auto"/>
              <w:right w:val="single" w:sz="18" w:space="0" w:color="auto"/>
            </w:tcBorders>
          </w:tcPr>
          <w:p w:rsidR="00107CE0" w:rsidRPr="00E762E1" w:rsidRDefault="00B91930" w:rsidP="006D09DF">
            <w:pPr>
              <w:tabs>
                <w:tab w:val="left" w:pos="420"/>
                <w:tab w:val="center" w:pos="4715"/>
              </w:tabs>
              <w:jc w:val="center"/>
              <w:rPr>
                <w:b/>
                <w:color w:val="000000" w:themeColor="text1"/>
                <w:sz w:val="18"/>
                <w:szCs w:val="18"/>
              </w:rPr>
            </w:pPr>
            <w:r>
              <w:rPr>
                <w:b/>
                <w:color w:val="000000" w:themeColor="text1"/>
                <w:sz w:val="18"/>
                <w:szCs w:val="18"/>
              </w:rPr>
              <w:t>5</w:t>
            </w:r>
          </w:p>
        </w:tc>
      </w:tr>
    </w:tbl>
    <w:p w:rsidR="00BD7FC2" w:rsidRDefault="00BD7FC2" w:rsidP="00BD7FC2">
      <w:pPr>
        <w:jc w:val="both"/>
        <w:rPr>
          <w:szCs w:val="24"/>
        </w:rPr>
        <w:sectPr w:rsidR="00BD7FC2" w:rsidSect="00BD7FC2">
          <w:pgSz w:w="16840" w:h="11907" w:orient="landscape" w:code="9"/>
          <w:pgMar w:top="1701" w:right="1701" w:bottom="567" w:left="1134" w:header="289" w:footer="720" w:gutter="0"/>
          <w:pgNumType w:start="1"/>
          <w:cols w:space="720"/>
          <w:noEndnote/>
          <w:titlePg/>
          <w:docGrid w:linePitch="326"/>
        </w:sectPr>
      </w:pPr>
    </w:p>
    <w:p w:rsidR="001D240D" w:rsidRPr="006F382D" w:rsidRDefault="001D240D" w:rsidP="00BD7FC2">
      <w:pPr>
        <w:jc w:val="both"/>
        <w:rPr>
          <w:szCs w:val="24"/>
        </w:rPr>
      </w:pPr>
    </w:p>
    <w:p w:rsidR="00A72520" w:rsidRPr="00A72520" w:rsidRDefault="00A72520" w:rsidP="00E70225">
      <w:pPr>
        <w:spacing w:line="360" w:lineRule="auto"/>
        <w:jc w:val="center"/>
        <w:rPr>
          <w:b/>
          <w:bCs/>
          <w:szCs w:val="24"/>
        </w:rPr>
      </w:pPr>
      <w:r>
        <w:rPr>
          <w:b/>
          <w:bCs/>
          <w:szCs w:val="24"/>
        </w:rPr>
        <w:t>ANTRASIS SKIRSNIS</w:t>
      </w:r>
    </w:p>
    <w:p w:rsidR="00A72520" w:rsidRDefault="00A72520" w:rsidP="00E70225">
      <w:pPr>
        <w:spacing w:line="360" w:lineRule="auto"/>
        <w:jc w:val="center"/>
        <w:rPr>
          <w:sz w:val="20"/>
        </w:rPr>
      </w:pPr>
      <w:r>
        <w:rPr>
          <w:b/>
          <w:bCs/>
          <w:szCs w:val="24"/>
        </w:rPr>
        <w:t>PAGRINDINIO UGDYMO PROGRAMOS ORGANIZAVIMO YPATUMAI</w:t>
      </w:r>
    </w:p>
    <w:p w:rsidR="007829BD" w:rsidRDefault="007829BD" w:rsidP="001B2442">
      <w:pPr>
        <w:spacing w:line="360" w:lineRule="auto"/>
        <w:jc w:val="both"/>
        <w:rPr>
          <w:bCs/>
        </w:rPr>
      </w:pPr>
    </w:p>
    <w:p w:rsidR="008F3CC6" w:rsidRDefault="008F3CC6" w:rsidP="00E70225">
      <w:pPr>
        <w:spacing w:line="360" w:lineRule="auto"/>
        <w:ind w:firstLine="567"/>
        <w:jc w:val="both"/>
      </w:pPr>
      <w:r w:rsidRPr="006F382D">
        <w:t xml:space="preserve">  </w:t>
      </w:r>
      <w:r w:rsidR="00D12818">
        <w:t>76</w:t>
      </w:r>
      <w:r w:rsidRPr="006F382D">
        <w:t xml:space="preserve">. Mokykla nustato ir skiria 1 mėn. adaptacinį laikotarpį pradedantiems mokytis pagal </w:t>
      </w:r>
      <w:r w:rsidRPr="00A70D2A">
        <w:rPr>
          <w:color w:val="000000" w:themeColor="text1"/>
        </w:rPr>
        <w:t xml:space="preserve">pagrindinio ugdymo programos pirmąją ir antrąją dalis ir naujai atvykusiems mokiniams. </w:t>
      </w:r>
      <w:r w:rsidRPr="00A70D2A">
        <w:rPr>
          <w:color w:val="000000" w:themeColor="text1"/>
          <w:szCs w:val="24"/>
        </w:rPr>
        <w:t>Pasibaigus skirtam adaptacijos laikui, mokykla gali skirti papildomą laiką adaptacijai, jeigu iki tol mokinys ne iki galo adaptuojasi.</w:t>
      </w:r>
      <w:r w:rsidRPr="00A70D2A">
        <w:rPr>
          <w:color w:val="000000" w:themeColor="text1"/>
        </w:rPr>
        <w:t xml:space="preserve"> Per adaptacinį laikotarpį stebima individuali pažanga, bet mokinių pasiekimai ir pažanga pažymiais nevertinami</w:t>
      </w:r>
      <w:r w:rsidRPr="006F382D">
        <w:t>.</w:t>
      </w:r>
    </w:p>
    <w:p w:rsidR="00A63520" w:rsidRPr="006820C6" w:rsidRDefault="00D12818" w:rsidP="00D12818">
      <w:pPr>
        <w:spacing w:line="360" w:lineRule="auto"/>
        <w:jc w:val="both"/>
        <w:rPr>
          <w:color w:val="000000" w:themeColor="text1"/>
        </w:rPr>
      </w:pPr>
      <w:r w:rsidRPr="006820C6">
        <w:rPr>
          <w:color w:val="000000" w:themeColor="text1"/>
        </w:rPr>
        <w:t xml:space="preserve">         77</w:t>
      </w:r>
      <w:r w:rsidR="00A63520" w:rsidRPr="006820C6">
        <w:rPr>
          <w:color w:val="000000" w:themeColor="text1"/>
        </w:rPr>
        <w:t>. Klasės dalykų mokymosi turiniui įgyvendinti skiriamas nustatytas minimalus pamokų skaičius, nuro</w:t>
      </w:r>
      <w:r w:rsidR="00257D29" w:rsidRPr="006820C6">
        <w:rPr>
          <w:color w:val="000000" w:themeColor="text1"/>
        </w:rPr>
        <w:t>dytas Bendrųjų ugdymo planų 87 punktu</w:t>
      </w:r>
      <w:r w:rsidR="00A63520" w:rsidRPr="006820C6">
        <w:rPr>
          <w:color w:val="000000" w:themeColor="text1"/>
        </w:rPr>
        <w:t>. Dalykams mokytis skiriamų pamokų skaičius mažesnis, nei numatyta Bendruosiuose ugdymo  planuose.</w:t>
      </w:r>
    </w:p>
    <w:p w:rsidR="00051E2B" w:rsidRPr="00180E3A" w:rsidRDefault="00D12818" w:rsidP="00D12818">
      <w:pPr>
        <w:spacing w:line="360" w:lineRule="auto"/>
        <w:jc w:val="both"/>
        <w:rPr>
          <w:color w:val="0070C0"/>
        </w:rPr>
      </w:pPr>
      <w:r>
        <w:t xml:space="preserve">         78</w:t>
      </w:r>
      <w:r w:rsidR="00051E2B" w:rsidRPr="006F382D">
        <w:t xml:space="preserve">. Mokykla užtikrina Pagrindinio ugdymo bendrosioms programoms įgyvendinti minimalų skiriamų pamokų skaičių per savaitę, </w:t>
      </w:r>
      <w:r w:rsidR="00051E2B" w:rsidRPr="00A70D2A">
        <w:rPr>
          <w:color w:val="000000" w:themeColor="text1"/>
        </w:rPr>
        <w:t xml:space="preserve">bei panaudoja valandas, skirtas  mokinio poreikiams tenkinti, pagalbai teikti, atsižvelgdama į turimas lėšas. </w:t>
      </w:r>
    </w:p>
    <w:p w:rsidR="0060433C" w:rsidRDefault="002448A6" w:rsidP="00E70225">
      <w:pPr>
        <w:spacing w:line="360" w:lineRule="auto"/>
        <w:ind w:firstLine="567"/>
        <w:jc w:val="both"/>
        <w:rPr>
          <w:szCs w:val="24"/>
        </w:rPr>
      </w:pPr>
      <w:r>
        <w:rPr>
          <w:szCs w:val="24"/>
        </w:rPr>
        <w:t>7</w:t>
      </w:r>
      <w:r w:rsidR="00D12818">
        <w:rPr>
          <w:szCs w:val="24"/>
        </w:rPr>
        <w:t>9</w:t>
      </w:r>
      <w:r w:rsidR="0060433C">
        <w:rPr>
          <w:szCs w:val="24"/>
        </w:rPr>
        <w:t xml:space="preserve">. Mokiniui sudaroma galimybė pasirinkti veiklas, atitinkančias saviraiškos poreikius. Jos įgyvendinamos per neformaliajam vaikų švietimui skirtas valandas (neformaliojo ugdymo valandos), numatytas Bendruosiuose ugdymo planuose. </w:t>
      </w:r>
    </w:p>
    <w:p w:rsidR="0060433C" w:rsidRPr="006820C6" w:rsidRDefault="00D12818" w:rsidP="00E70225">
      <w:pPr>
        <w:spacing w:line="360" w:lineRule="auto"/>
        <w:ind w:firstLine="567"/>
        <w:jc w:val="both"/>
        <w:rPr>
          <w:color w:val="000000" w:themeColor="text1"/>
          <w:szCs w:val="24"/>
        </w:rPr>
      </w:pPr>
      <w:r w:rsidRPr="006820C6">
        <w:rPr>
          <w:color w:val="000000" w:themeColor="text1"/>
          <w:szCs w:val="24"/>
        </w:rPr>
        <w:t>80</w:t>
      </w:r>
      <w:r w:rsidR="0060433C" w:rsidRPr="006820C6">
        <w:rPr>
          <w:color w:val="000000" w:themeColor="text1"/>
          <w:szCs w:val="24"/>
        </w:rPr>
        <w:t>. Mokiniui, besimokančiam pagal pagrindinio ugdymo programą, privaloma atlikti socialinę-pili</w:t>
      </w:r>
      <w:r w:rsidR="00257D29" w:rsidRPr="006820C6">
        <w:rPr>
          <w:color w:val="000000" w:themeColor="text1"/>
          <w:szCs w:val="24"/>
        </w:rPr>
        <w:t>etinę veiklą, kurios trukmė 5-10 klasių mokiniams 2024–2025</w:t>
      </w:r>
      <w:r w:rsidR="0060433C" w:rsidRPr="006820C6">
        <w:rPr>
          <w:color w:val="000000" w:themeColor="text1"/>
          <w:szCs w:val="24"/>
        </w:rPr>
        <w:t xml:space="preserve"> mokslo metais:</w:t>
      </w:r>
      <w:r w:rsidR="00257D29" w:rsidRPr="006820C6">
        <w:rPr>
          <w:color w:val="000000" w:themeColor="text1"/>
          <w:szCs w:val="24"/>
        </w:rPr>
        <w:t xml:space="preserve"> ne mažiau kaip 20 pamokų (valandų).</w:t>
      </w:r>
    </w:p>
    <w:p w:rsidR="0060433C" w:rsidRPr="00A70D2A" w:rsidRDefault="00D12818" w:rsidP="00180E3A">
      <w:pPr>
        <w:spacing w:line="360" w:lineRule="auto"/>
        <w:ind w:firstLine="567"/>
        <w:jc w:val="both"/>
        <w:rPr>
          <w:color w:val="000000" w:themeColor="text1"/>
          <w:szCs w:val="24"/>
        </w:rPr>
      </w:pPr>
      <w:r>
        <w:rPr>
          <w:color w:val="000000" w:themeColor="text1"/>
          <w:szCs w:val="24"/>
        </w:rPr>
        <w:t>81</w:t>
      </w:r>
      <w:r w:rsidR="0060433C" w:rsidRPr="00A70D2A">
        <w:rPr>
          <w:color w:val="000000" w:themeColor="text1"/>
          <w:szCs w:val="24"/>
        </w:rPr>
        <w:t xml:space="preserve">. </w:t>
      </w:r>
      <w:r w:rsidR="0024434D" w:rsidRPr="0024434D">
        <w:rPr>
          <w:color w:val="000000" w:themeColor="text1"/>
          <w:szCs w:val="24"/>
        </w:rPr>
        <w:t>Socialinė-pilietinė veikla organizuojama vadovaujantis Bendrųjų ugdymo planų 9 priedu.</w:t>
      </w:r>
    </w:p>
    <w:p w:rsidR="00180E3A" w:rsidRPr="00A70D2A" w:rsidRDefault="00D12818" w:rsidP="00180E3A">
      <w:pPr>
        <w:spacing w:line="360" w:lineRule="auto"/>
        <w:ind w:left="142" w:firstLine="425"/>
        <w:jc w:val="both"/>
        <w:rPr>
          <w:color w:val="000000" w:themeColor="text1"/>
          <w:szCs w:val="24"/>
        </w:rPr>
      </w:pPr>
      <w:r>
        <w:rPr>
          <w:color w:val="000000" w:themeColor="text1"/>
          <w:szCs w:val="24"/>
        </w:rPr>
        <w:t>81</w:t>
      </w:r>
      <w:r w:rsidR="00180E3A" w:rsidRPr="00A70D2A">
        <w:rPr>
          <w:color w:val="000000" w:themeColor="text1"/>
          <w:szCs w:val="24"/>
        </w:rPr>
        <w:t xml:space="preserve">.1. atsižvelgiant į mokinių amžių nustatytus reikalavimus šiai veiklai organizuoti; </w:t>
      </w:r>
    </w:p>
    <w:p w:rsidR="00180E3A" w:rsidRPr="00A70D2A" w:rsidRDefault="00D12818" w:rsidP="00180E3A">
      <w:pPr>
        <w:spacing w:line="360" w:lineRule="auto"/>
        <w:ind w:firstLine="567"/>
        <w:jc w:val="both"/>
        <w:rPr>
          <w:color w:val="000000" w:themeColor="text1"/>
          <w:szCs w:val="24"/>
        </w:rPr>
      </w:pPr>
      <w:r>
        <w:rPr>
          <w:color w:val="000000" w:themeColor="text1"/>
          <w:szCs w:val="24"/>
        </w:rPr>
        <w:t>81</w:t>
      </w:r>
      <w:r w:rsidR="00180E3A" w:rsidRPr="00A70D2A">
        <w:rPr>
          <w:color w:val="000000" w:themeColor="text1"/>
          <w:szCs w:val="24"/>
        </w:rPr>
        <w:t xml:space="preserve">.2. atsižvelgiant į mokyklos pasiūlytas veiklos sritis; </w:t>
      </w:r>
    </w:p>
    <w:p w:rsidR="00180E3A" w:rsidRPr="00A70D2A" w:rsidRDefault="00D12818" w:rsidP="00180E3A">
      <w:pPr>
        <w:spacing w:line="360" w:lineRule="auto"/>
        <w:ind w:firstLine="567"/>
        <w:jc w:val="both"/>
        <w:rPr>
          <w:color w:val="000000" w:themeColor="text1"/>
          <w:szCs w:val="24"/>
        </w:rPr>
      </w:pPr>
      <w:r>
        <w:rPr>
          <w:color w:val="000000" w:themeColor="text1"/>
          <w:szCs w:val="24"/>
        </w:rPr>
        <w:t>81</w:t>
      </w:r>
      <w:r w:rsidR="00180E3A" w:rsidRPr="00A70D2A">
        <w:rPr>
          <w:color w:val="000000" w:themeColor="text1"/>
          <w:szCs w:val="24"/>
        </w:rPr>
        <w:t xml:space="preserve">.3. pamokų (valandų) per mokslo metus skaičių; </w:t>
      </w:r>
    </w:p>
    <w:p w:rsidR="00180E3A" w:rsidRPr="00A70D2A" w:rsidRDefault="00D12818" w:rsidP="00180E3A">
      <w:pPr>
        <w:spacing w:line="360" w:lineRule="auto"/>
        <w:ind w:firstLine="567"/>
        <w:jc w:val="both"/>
        <w:rPr>
          <w:color w:val="000000" w:themeColor="text1"/>
          <w:szCs w:val="24"/>
        </w:rPr>
      </w:pPr>
      <w:r>
        <w:rPr>
          <w:color w:val="000000" w:themeColor="text1"/>
          <w:szCs w:val="24"/>
        </w:rPr>
        <w:t>81</w:t>
      </w:r>
      <w:r w:rsidR="00180E3A" w:rsidRPr="00A70D2A">
        <w:rPr>
          <w:color w:val="000000" w:themeColor="text1"/>
          <w:szCs w:val="24"/>
        </w:rPr>
        <w:t xml:space="preserve">.4. sudarant sąlygas veiklas atlikti savarankiškai, bendradarbiaujant su įmonėmis, įstaigomis, miestelio </w:t>
      </w:r>
      <w:proofErr w:type="spellStart"/>
      <w:r w:rsidR="00180E3A" w:rsidRPr="00A70D2A">
        <w:rPr>
          <w:color w:val="000000" w:themeColor="text1"/>
          <w:szCs w:val="24"/>
        </w:rPr>
        <w:t>bendruomeneir</w:t>
      </w:r>
      <w:proofErr w:type="spellEnd"/>
      <w:r w:rsidR="00180E3A" w:rsidRPr="00A70D2A">
        <w:rPr>
          <w:color w:val="000000" w:themeColor="text1"/>
          <w:szCs w:val="24"/>
        </w:rPr>
        <w:t xml:space="preserve"> kt.;</w:t>
      </w:r>
    </w:p>
    <w:p w:rsidR="00180E3A" w:rsidRPr="00A70D2A" w:rsidRDefault="00D12818" w:rsidP="00180E3A">
      <w:pPr>
        <w:spacing w:line="360" w:lineRule="auto"/>
        <w:ind w:firstLine="567"/>
        <w:jc w:val="both"/>
        <w:rPr>
          <w:color w:val="000000" w:themeColor="text1"/>
          <w:szCs w:val="24"/>
        </w:rPr>
      </w:pPr>
      <w:r>
        <w:rPr>
          <w:color w:val="000000" w:themeColor="text1"/>
          <w:szCs w:val="24"/>
        </w:rPr>
        <w:t>81</w:t>
      </w:r>
      <w:r w:rsidR="00180E3A" w:rsidRPr="00A70D2A">
        <w:rPr>
          <w:color w:val="000000" w:themeColor="text1"/>
          <w:szCs w:val="24"/>
        </w:rPr>
        <w:t xml:space="preserve">.5. socialinė-pilietinė veikla neįskaitoma į mokinio mokymosi krūvį. </w:t>
      </w:r>
    </w:p>
    <w:p w:rsidR="004738A7" w:rsidRPr="006820C6" w:rsidRDefault="00437126" w:rsidP="00180E3A">
      <w:pPr>
        <w:spacing w:line="360" w:lineRule="auto"/>
        <w:ind w:firstLine="567"/>
        <w:jc w:val="both"/>
        <w:rPr>
          <w:color w:val="000000" w:themeColor="text1"/>
          <w:szCs w:val="24"/>
        </w:rPr>
      </w:pPr>
      <w:r w:rsidRPr="006820C6">
        <w:rPr>
          <w:color w:val="000000" w:themeColor="text1"/>
          <w:szCs w:val="24"/>
        </w:rPr>
        <w:t>8</w:t>
      </w:r>
      <w:r w:rsidR="00D12818" w:rsidRPr="006820C6">
        <w:rPr>
          <w:color w:val="000000" w:themeColor="text1"/>
          <w:szCs w:val="24"/>
        </w:rPr>
        <w:t>1</w:t>
      </w:r>
      <w:r w:rsidR="004738A7" w:rsidRPr="006820C6">
        <w:rPr>
          <w:color w:val="000000" w:themeColor="text1"/>
          <w:szCs w:val="24"/>
        </w:rPr>
        <w:t xml:space="preserve">.6.Socialinės-pilietinės veiklos įrodymus kaupia patys mokiniai </w:t>
      </w:r>
      <w:r w:rsidR="002448A6" w:rsidRPr="006820C6">
        <w:rPr>
          <w:color w:val="000000" w:themeColor="text1"/>
          <w:szCs w:val="24"/>
        </w:rPr>
        <w:t>(1</w:t>
      </w:r>
      <w:r w:rsidR="004738A7" w:rsidRPr="006820C6">
        <w:rPr>
          <w:color w:val="000000" w:themeColor="text1"/>
          <w:szCs w:val="24"/>
        </w:rPr>
        <w:t xml:space="preserve"> </w:t>
      </w:r>
      <w:r w:rsidR="001B2442" w:rsidRPr="006820C6">
        <w:rPr>
          <w:color w:val="000000" w:themeColor="text1"/>
          <w:szCs w:val="24"/>
        </w:rPr>
        <w:t>priedas</w:t>
      </w:r>
      <w:r w:rsidR="004738A7" w:rsidRPr="006820C6">
        <w:rPr>
          <w:color w:val="000000" w:themeColor="text1"/>
          <w:szCs w:val="24"/>
        </w:rPr>
        <w:t>).</w:t>
      </w:r>
    </w:p>
    <w:p w:rsidR="0060433C" w:rsidRPr="0060433C" w:rsidRDefault="00D12818" w:rsidP="00E70225">
      <w:pPr>
        <w:spacing w:line="360" w:lineRule="auto"/>
        <w:ind w:firstLine="567"/>
        <w:jc w:val="both"/>
        <w:rPr>
          <w:szCs w:val="24"/>
        </w:rPr>
      </w:pPr>
      <w:r>
        <w:rPr>
          <w:szCs w:val="24"/>
        </w:rPr>
        <w:t>82</w:t>
      </w:r>
      <w:r w:rsidR="0060433C" w:rsidRPr="0060433C">
        <w:rPr>
          <w:szCs w:val="24"/>
        </w:rPr>
        <w:t>. 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rsidR="0060433C" w:rsidRPr="0060433C" w:rsidRDefault="002448A6" w:rsidP="00E70225">
      <w:pPr>
        <w:spacing w:line="360" w:lineRule="auto"/>
        <w:ind w:firstLine="567"/>
        <w:jc w:val="both"/>
        <w:rPr>
          <w:szCs w:val="24"/>
        </w:rPr>
      </w:pPr>
      <w:r>
        <w:rPr>
          <w:szCs w:val="24"/>
        </w:rPr>
        <w:lastRenderedPageBreak/>
        <w:t>8</w:t>
      </w:r>
      <w:r w:rsidR="00D12818">
        <w:rPr>
          <w:szCs w:val="24"/>
        </w:rPr>
        <w:t>3</w:t>
      </w:r>
      <w:r w:rsidR="0060433C" w:rsidRPr="0060433C">
        <w:rPr>
          <w:szCs w:val="24"/>
        </w:rPr>
        <w:t>. Mokymosi turinio įgyvendinimo organizavimas:</w:t>
      </w:r>
    </w:p>
    <w:p w:rsidR="0060433C" w:rsidRDefault="002448A6" w:rsidP="00E70225">
      <w:pPr>
        <w:spacing w:line="360" w:lineRule="auto"/>
        <w:ind w:firstLine="567"/>
        <w:jc w:val="both"/>
        <w:rPr>
          <w:szCs w:val="24"/>
        </w:rPr>
      </w:pPr>
      <w:r>
        <w:rPr>
          <w:szCs w:val="24"/>
        </w:rPr>
        <w:t>8</w:t>
      </w:r>
      <w:r w:rsidR="00D12818">
        <w:rPr>
          <w:szCs w:val="24"/>
        </w:rPr>
        <w:t>3</w:t>
      </w:r>
      <w:r w:rsidR="0060433C" w:rsidRPr="0060433C">
        <w:rPr>
          <w:szCs w:val="24"/>
        </w:rPr>
        <w:t xml:space="preserve">.1. dorinis ugdymas (etika arba tikyba): </w:t>
      </w:r>
    </w:p>
    <w:p w:rsidR="00180E3A" w:rsidRDefault="002448A6" w:rsidP="00E70225">
      <w:pPr>
        <w:spacing w:line="360" w:lineRule="auto"/>
        <w:ind w:firstLine="567"/>
        <w:jc w:val="both"/>
        <w:rPr>
          <w:szCs w:val="24"/>
        </w:rPr>
      </w:pPr>
      <w:r>
        <w:rPr>
          <w:szCs w:val="24"/>
        </w:rPr>
        <w:t>8</w:t>
      </w:r>
      <w:r w:rsidR="00D12818">
        <w:rPr>
          <w:szCs w:val="24"/>
        </w:rPr>
        <w:t>3</w:t>
      </w:r>
      <w:r w:rsidR="00AE1A58">
        <w:rPr>
          <w:szCs w:val="24"/>
        </w:rPr>
        <w:t>.</w:t>
      </w:r>
      <w:r w:rsidR="00437126">
        <w:rPr>
          <w:szCs w:val="24"/>
        </w:rPr>
        <w:t>1.</w:t>
      </w:r>
      <w:r w:rsidR="00AE1A58">
        <w:rPr>
          <w:szCs w:val="24"/>
        </w:rPr>
        <w:t xml:space="preserve">2. </w:t>
      </w:r>
      <w:r w:rsidR="00180E3A">
        <w:rPr>
          <w:szCs w:val="24"/>
        </w:rPr>
        <w:t>mokiniui iki 14 metų vieną iš dorinio ugdymo dalykų: etiką arba tikybą parenka mokinio tėvai (globėjai, rūpintojai),</w:t>
      </w:r>
      <w:r w:rsidR="00180E3A">
        <w:rPr>
          <w:sz w:val="20"/>
        </w:rPr>
        <w:t xml:space="preserve"> </w:t>
      </w:r>
      <w:r w:rsidR="00180E3A">
        <w:rPr>
          <w:szCs w:val="24"/>
        </w:rPr>
        <w:t xml:space="preserve">o nuo 14 metų mokinys savarankiškai renkasi pats; </w:t>
      </w:r>
    </w:p>
    <w:p w:rsidR="000949ED" w:rsidRPr="000949ED" w:rsidRDefault="002448A6" w:rsidP="00E70225">
      <w:pPr>
        <w:spacing w:line="360" w:lineRule="auto"/>
        <w:ind w:firstLine="567"/>
        <w:jc w:val="both"/>
        <w:rPr>
          <w:szCs w:val="24"/>
        </w:rPr>
      </w:pPr>
      <w:r>
        <w:rPr>
          <w:szCs w:val="24"/>
        </w:rPr>
        <w:t>8</w:t>
      </w:r>
      <w:r w:rsidR="00D12818">
        <w:rPr>
          <w:szCs w:val="24"/>
        </w:rPr>
        <w:t>3</w:t>
      </w:r>
      <w:r w:rsidR="00180E3A">
        <w:rPr>
          <w:szCs w:val="24"/>
        </w:rPr>
        <w:t xml:space="preserve">.1.2. </w:t>
      </w:r>
      <w:r w:rsidR="00AE1A58">
        <w:rPr>
          <w:szCs w:val="24"/>
        </w:rPr>
        <w:t>d</w:t>
      </w:r>
      <w:r w:rsidR="000949ED" w:rsidRPr="000949ED">
        <w:rPr>
          <w:szCs w:val="24"/>
        </w:rPr>
        <w:t>oriniam ugdymui, klas</w:t>
      </w:r>
      <w:r w:rsidR="008179E4">
        <w:rPr>
          <w:szCs w:val="24"/>
        </w:rPr>
        <w:t>ė dalijama į grupes. L</w:t>
      </w:r>
      <w:r w:rsidR="000949ED" w:rsidRPr="000949ED">
        <w:rPr>
          <w:szCs w:val="24"/>
        </w:rPr>
        <w:t>aikinosios grupės sudaromos doriniam ugdymui mokyti 5–8 ir 9-10 kl</w:t>
      </w:r>
      <w:r w:rsidR="00180E3A">
        <w:rPr>
          <w:szCs w:val="24"/>
        </w:rPr>
        <w:t>asėse iš gretimų klasių mokinių;</w:t>
      </w:r>
    </w:p>
    <w:p w:rsidR="000949ED" w:rsidRPr="0060433C" w:rsidRDefault="002448A6" w:rsidP="00E70225">
      <w:pPr>
        <w:spacing w:line="360" w:lineRule="auto"/>
        <w:ind w:firstLine="567"/>
        <w:jc w:val="both"/>
        <w:rPr>
          <w:szCs w:val="24"/>
        </w:rPr>
      </w:pPr>
      <w:r>
        <w:rPr>
          <w:szCs w:val="24"/>
        </w:rPr>
        <w:t>8</w:t>
      </w:r>
      <w:r w:rsidR="00D12818">
        <w:rPr>
          <w:szCs w:val="24"/>
        </w:rPr>
        <w:t>3</w:t>
      </w:r>
      <w:r w:rsidR="000949ED" w:rsidRPr="000949ED">
        <w:rPr>
          <w:szCs w:val="24"/>
        </w:rPr>
        <w:t>.</w:t>
      </w:r>
      <w:r w:rsidR="00437126">
        <w:rPr>
          <w:szCs w:val="24"/>
        </w:rPr>
        <w:t>1.</w:t>
      </w:r>
      <w:r w:rsidR="00180E3A">
        <w:rPr>
          <w:szCs w:val="24"/>
        </w:rPr>
        <w:t>3. d</w:t>
      </w:r>
      <w:r w:rsidR="000949ED" w:rsidRPr="000949ED">
        <w:rPr>
          <w:szCs w:val="24"/>
        </w:rPr>
        <w:t>orinis ugdymas pasirenkamas vieneriems mokslo metams iki rugsėjo  1 d.</w:t>
      </w:r>
      <w:r w:rsidR="00C772B2">
        <w:rPr>
          <w:szCs w:val="24"/>
        </w:rPr>
        <w:t>;</w:t>
      </w:r>
    </w:p>
    <w:p w:rsidR="0060433C" w:rsidRDefault="002448A6" w:rsidP="00E70225">
      <w:pPr>
        <w:spacing w:line="360" w:lineRule="auto"/>
        <w:ind w:firstLine="567"/>
        <w:jc w:val="both"/>
        <w:rPr>
          <w:szCs w:val="24"/>
        </w:rPr>
      </w:pPr>
      <w:r>
        <w:rPr>
          <w:szCs w:val="24"/>
        </w:rPr>
        <w:t>8</w:t>
      </w:r>
      <w:r w:rsidR="00D12818">
        <w:rPr>
          <w:szCs w:val="24"/>
        </w:rPr>
        <w:t>3</w:t>
      </w:r>
      <w:r w:rsidR="0060433C" w:rsidRPr="0060433C">
        <w:rPr>
          <w:szCs w:val="24"/>
        </w:rPr>
        <w:t>.2. užsienio kalba:</w:t>
      </w:r>
    </w:p>
    <w:p w:rsidR="006F19C4" w:rsidRDefault="002448A6" w:rsidP="006F19C4">
      <w:pPr>
        <w:tabs>
          <w:tab w:val="left" w:pos="567"/>
          <w:tab w:val="left" w:pos="8222"/>
        </w:tabs>
        <w:spacing w:line="360" w:lineRule="auto"/>
        <w:ind w:firstLine="426"/>
        <w:jc w:val="both"/>
        <w:rPr>
          <w:szCs w:val="24"/>
        </w:rPr>
      </w:pPr>
      <w:r>
        <w:rPr>
          <w:szCs w:val="24"/>
        </w:rPr>
        <w:t xml:space="preserve">  8</w:t>
      </w:r>
      <w:r w:rsidR="00D12818">
        <w:rPr>
          <w:szCs w:val="24"/>
        </w:rPr>
        <w:t>3</w:t>
      </w:r>
      <w:r w:rsidR="006F19C4">
        <w:rPr>
          <w:szCs w:val="24"/>
        </w:rPr>
        <w:t>.2.1. pagal pradinio ugdymo programą pradėtą mokytis pirmąją užsienio kalbą (anglų) mokinys tęsia pagrindinio ugdymo programoje kaip pirmąją užsienio kalbą iki pagrindinio ugdymo programos pabaigos;</w:t>
      </w:r>
    </w:p>
    <w:p w:rsidR="00030980" w:rsidRDefault="002448A6" w:rsidP="00030980">
      <w:pPr>
        <w:spacing w:line="360" w:lineRule="auto"/>
        <w:ind w:firstLine="567"/>
        <w:jc w:val="both"/>
        <w:rPr>
          <w:szCs w:val="24"/>
        </w:rPr>
      </w:pPr>
      <w:r>
        <w:rPr>
          <w:szCs w:val="24"/>
        </w:rPr>
        <w:t>8</w:t>
      </w:r>
      <w:r w:rsidR="00D12818">
        <w:rPr>
          <w:szCs w:val="24"/>
        </w:rPr>
        <w:t>3</w:t>
      </w:r>
      <w:r w:rsidR="00AE1A58" w:rsidRPr="00AE1A58">
        <w:rPr>
          <w:szCs w:val="24"/>
        </w:rPr>
        <w:t>.</w:t>
      </w:r>
      <w:r w:rsidR="00437126">
        <w:rPr>
          <w:szCs w:val="24"/>
        </w:rPr>
        <w:t>2.</w:t>
      </w:r>
      <w:r w:rsidR="006F19C4">
        <w:rPr>
          <w:szCs w:val="24"/>
        </w:rPr>
        <w:t>2. a</w:t>
      </w:r>
      <w:r w:rsidR="00AE1A58" w:rsidRPr="00AE1A58">
        <w:rPr>
          <w:szCs w:val="24"/>
        </w:rPr>
        <w:t>ntroji užsienio</w:t>
      </w:r>
      <w:r w:rsidR="006F19C4">
        <w:rPr>
          <w:szCs w:val="24"/>
        </w:rPr>
        <w:t xml:space="preserve"> kalba (</w:t>
      </w:r>
      <w:r w:rsidR="00AE1A58">
        <w:rPr>
          <w:szCs w:val="24"/>
        </w:rPr>
        <w:t xml:space="preserve"> rusų k.) mokoma nuo 6</w:t>
      </w:r>
      <w:r w:rsidR="006F19C4">
        <w:rPr>
          <w:szCs w:val="24"/>
        </w:rPr>
        <w:t xml:space="preserve"> klasės</w:t>
      </w:r>
      <w:r w:rsidR="0007618D">
        <w:rPr>
          <w:szCs w:val="24"/>
        </w:rPr>
        <w:t>;</w:t>
      </w:r>
    </w:p>
    <w:p w:rsidR="0007618D" w:rsidRDefault="002448A6" w:rsidP="006F19C4">
      <w:pPr>
        <w:spacing w:line="360" w:lineRule="auto"/>
        <w:ind w:firstLine="567"/>
        <w:jc w:val="both"/>
        <w:rPr>
          <w:szCs w:val="24"/>
        </w:rPr>
      </w:pPr>
      <w:r>
        <w:rPr>
          <w:szCs w:val="24"/>
        </w:rPr>
        <w:t>8</w:t>
      </w:r>
      <w:r w:rsidR="00D12818">
        <w:rPr>
          <w:szCs w:val="24"/>
        </w:rPr>
        <w:t>3</w:t>
      </w:r>
      <w:r w:rsidR="0007618D">
        <w:rPr>
          <w:szCs w:val="24"/>
        </w:rPr>
        <w:t>.2.3. mokinio tėvai (globėjai, rūpintojai) mokiniui iki 14 metų parenka, o mokinys nuo 14 iki 16 metų mokinio tėvų (globėjų, rūpintojų) sutikimu pats renkasi antrąją užsienio kalbą;</w:t>
      </w:r>
    </w:p>
    <w:p w:rsidR="00857927" w:rsidRPr="0060433C" w:rsidRDefault="002448A6" w:rsidP="00383B54">
      <w:pPr>
        <w:spacing w:line="360" w:lineRule="auto"/>
        <w:ind w:firstLine="567"/>
        <w:jc w:val="both"/>
        <w:rPr>
          <w:szCs w:val="24"/>
        </w:rPr>
      </w:pPr>
      <w:r>
        <w:rPr>
          <w:szCs w:val="24"/>
        </w:rPr>
        <w:t>8</w:t>
      </w:r>
      <w:r w:rsidR="00D12818">
        <w:rPr>
          <w:szCs w:val="24"/>
        </w:rPr>
        <w:t>3</w:t>
      </w:r>
      <w:r w:rsidR="00857927">
        <w:rPr>
          <w:szCs w:val="24"/>
        </w:rPr>
        <w:t xml:space="preserve">.2.4. jei mokinys yra atvykęs iš kitos </w:t>
      </w:r>
      <w:r w:rsidR="00857927">
        <w:rPr>
          <w:szCs w:val="24"/>
          <w:shd w:val="clear" w:color="auto" w:fill="FFFFFF"/>
        </w:rPr>
        <w:t>Lietuvos mokyklos ar užsienio ir mokykla negali užtikrinti pradėtos mokytis kalbos tęstinumo,</w:t>
      </w:r>
      <w:r w:rsidR="00857927">
        <w:rPr>
          <w:szCs w:val="24"/>
        </w:rPr>
        <w:t xml:space="preserve"> gavus mokinio tėvų (globėjų, rūpintojų) sutikimą raštu, mokiniui sudaromos sąlygos pradėti mokytis užsienio kalbos, kurios mokosi klasė</w:t>
      </w:r>
      <w:r w:rsidR="00383B54">
        <w:rPr>
          <w:szCs w:val="24"/>
        </w:rPr>
        <w:t>, ir įveikti programų skirtumus</w:t>
      </w:r>
      <w:r w:rsidR="00C772B2">
        <w:rPr>
          <w:szCs w:val="24"/>
        </w:rPr>
        <w:t>;</w:t>
      </w:r>
    </w:p>
    <w:p w:rsidR="0060433C" w:rsidRPr="0060433C" w:rsidRDefault="002448A6" w:rsidP="00E70225">
      <w:pPr>
        <w:spacing w:line="360" w:lineRule="auto"/>
        <w:ind w:firstLine="567"/>
        <w:jc w:val="both"/>
        <w:rPr>
          <w:szCs w:val="24"/>
        </w:rPr>
      </w:pPr>
      <w:r>
        <w:rPr>
          <w:szCs w:val="24"/>
        </w:rPr>
        <w:t>8</w:t>
      </w:r>
      <w:r w:rsidR="00D12818">
        <w:rPr>
          <w:szCs w:val="24"/>
        </w:rPr>
        <w:t>3</w:t>
      </w:r>
      <w:r w:rsidR="00AE1A58">
        <w:rPr>
          <w:szCs w:val="24"/>
        </w:rPr>
        <w:t>.</w:t>
      </w:r>
      <w:r w:rsidR="00437126">
        <w:rPr>
          <w:szCs w:val="24"/>
        </w:rPr>
        <w:t>3</w:t>
      </w:r>
      <w:r w:rsidR="00383B54">
        <w:rPr>
          <w:szCs w:val="24"/>
        </w:rPr>
        <w:t>. g</w:t>
      </w:r>
      <w:r w:rsidR="0060433C" w:rsidRPr="0060433C">
        <w:rPr>
          <w:szCs w:val="24"/>
        </w:rPr>
        <w:t>amtos mokslai:</w:t>
      </w:r>
    </w:p>
    <w:p w:rsidR="0060433C" w:rsidRPr="00A70D2A" w:rsidRDefault="002448A6" w:rsidP="00E70225">
      <w:pPr>
        <w:spacing w:line="360" w:lineRule="auto"/>
        <w:jc w:val="both"/>
        <w:rPr>
          <w:rFonts w:eastAsia="MS Mincho"/>
          <w:bCs/>
          <w:color w:val="000000" w:themeColor="text1"/>
          <w:lang w:eastAsia="ja-JP"/>
        </w:rPr>
      </w:pPr>
      <w:r>
        <w:rPr>
          <w:color w:val="000000" w:themeColor="text1"/>
          <w:szCs w:val="24"/>
        </w:rPr>
        <w:t xml:space="preserve">         8</w:t>
      </w:r>
      <w:r w:rsidR="00D12818">
        <w:rPr>
          <w:color w:val="000000" w:themeColor="text1"/>
          <w:szCs w:val="24"/>
        </w:rPr>
        <w:t>3</w:t>
      </w:r>
      <w:r w:rsidR="00437126" w:rsidRPr="00A70D2A">
        <w:rPr>
          <w:color w:val="000000" w:themeColor="text1"/>
          <w:szCs w:val="24"/>
        </w:rPr>
        <w:t>.3</w:t>
      </w:r>
      <w:r w:rsidR="00AE1A58" w:rsidRPr="00A70D2A">
        <w:rPr>
          <w:color w:val="000000" w:themeColor="text1"/>
          <w:szCs w:val="24"/>
        </w:rPr>
        <w:t xml:space="preserve">.1. </w:t>
      </w:r>
      <w:r w:rsidR="00AE1A58" w:rsidRPr="00A70D2A">
        <w:rPr>
          <w:rFonts w:eastAsia="MS Mincho"/>
          <w:bCs/>
          <w:color w:val="000000" w:themeColor="text1"/>
          <w:lang w:eastAsia="ja-JP"/>
        </w:rPr>
        <w:t>Mokinių eksperimentiniams ir praktiniams įgūdžiams skiriama 30 procentų  gamtos mokslų dalykui skirtų pamokų;</w:t>
      </w:r>
    </w:p>
    <w:p w:rsidR="0060433C" w:rsidRDefault="002448A6" w:rsidP="00E70225">
      <w:pPr>
        <w:spacing w:line="360" w:lineRule="auto"/>
        <w:ind w:firstLine="567"/>
        <w:jc w:val="both"/>
        <w:rPr>
          <w:szCs w:val="24"/>
        </w:rPr>
      </w:pPr>
      <w:r>
        <w:rPr>
          <w:szCs w:val="24"/>
        </w:rPr>
        <w:t>8</w:t>
      </w:r>
      <w:r w:rsidR="00D12818">
        <w:rPr>
          <w:szCs w:val="24"/>
        </w:rPr>
        <w:t>3</w:t>
      </w:r>
      <w:r w:rsidR="00437126">
        <w:rPr>
          <w:szCs w:val="24"/>
        </w:rPr>
        <w:t>.3</w:t>
      </w:r>
      <w:r w:rsidR="0060433C" w:rsidRPr="0060433C">
        <w:rPr>
          <w:szCs w:val="24"/>
        </w:rPr>
        <w:t xml:space="preserve">.2. 7–8 klasėse </w:t>
      </w:r>
      <w:r w:rsidR="00AE1A58">
        <w:rPr>
          <w:szCs w:val="24"/>
        </w:rPr>
        <w:t>mokoma</w:t>
      </w:r>
      <w:r w:rsidR="0060433C" w:rsidRPr="0060433C">
        <w:rPr>
          <w:szCs w:val="24"/>
        </w:rPr>
        <w:t xml:space="preserve"> atskirų gamtos mokslų dalykų – biologijos, chemijos, fizikos; </w:t>
      </w:r>
    </w:p>
    <w:p w:rsidR="00E73C5A" w:rsidRPr="0060433C" w:rsidRDefault="002448A6" w:rsidP="00E70225">
      <w:pPr>
        <w:spacing w:line="360" w:lineRule="auto"/>
        <w:ind w:firstLine="567"/>
        <w:jc w:val="both"/>
        <w:rPr>
          <w:szCs w:val="24"/>
        </w:rPr>
      </w:pPr>
      <w:r>
        <w:rPr>
          <w:szCs w:val="24"/>
        </w:rPr>
        <w:t>8</w:t>
      </w:r>
      <w:r w:rsidR="00D12818">
        <w:rPr>
          <w:szCs w:val="24"/>
        </w:rPr>
        <w:t>3</w:t>
      </w:r>
      <w:r w:rsidR="00437126">
        <w:rPr>
          <w:szCs w:val="24"/>
        </w:rPr>
        <w:t>.3</w:t>
      </w:r>
      <w:r w:rsidR="00E73C5A" w:rsidRPr="00E73C5A">
        <w:rPr>
          <w:szCs w:val="24"/>
        </w:rPr>
        <w:t>.</w:t>
      </w:r>
      <w:r w:rsidR="00437126">
        <w:rPr>
          <w:szCs w:val="24"/>
        </w:rPr>
        <w:t>3.</w:t>
      </w:r>
      <w:r w:rsidR="00E73C5A" w:rsidRPr="00E73C5A">
        <w:rPr>
          <w:szCs w:val="24"/>
        </w:rPr>
        <w:t xml:space="preserve"> Kai fizikai, chemijai skiriamos po 2 pamokos per savaitę, jos organizuojamos viena po kitos sudarant sąlygas eksperimentiniams ir prakt</w:t>
      </w:r>
      <w:r w:rsidR="002645D2">
        <w:rPr>
          <w:szCs w:val="24"/>
        </w:rPr>
        <w:t>iniams mokinių įgūdžiams ugdyti;</w:t>
      </w:r>
    </w:p>
    <w:p w:rsidR="0060433C" w:rsidRDefault="002448A6" w:rsidP="00E70225">
      <w:pPr>
        <w:spacing w:line="360" w:lineRule="auto"/>
        <w:ind w:firstLine="567"/>
        <w:jc w:val="both"/>
        <w:rPr>
          <w:color w:val="000000" w:themeColor="text1"/>
          <w:szCs w:val="24"/>
        </w:rPr>
      </w:pPr>
      <w:r>
        <w:rPr>
          <w:color w:val="000000" w:themeColor="text1"/>
          <w:szCs w:val="24"/>
        </w:rPr>
        <w:t>8</w:t>
      </w:r>
      <w:r w:rsidR="00D12818">
        <w:rPr>
          <w:color w:val="000000" w:themeColor="text1"/>
          <w:szCs w:val="24"/>
        </w:rPr>
        <w:t>3</w:t>
      </w:r>
      <w:r w:rsidR="00437126" w:rsidRPr="009C2605">
        <w:rPr>
          <w:color w:val="000000" w:themeColor="text1"/>
          <w:szCs w:val="24"/>
        </w:rPr>
        <w:t>.4.</w:t>
      </w:r>
      <w:r w:rsidR="0060433C" w:rsidRPr="009C2605">
        <w:rPr>
          <w:color w:val="000000" w:themeColor="text1"/>
          <w:szCs w:val="24"/>
        </w:rPr>
        <w:t xml:space="preserve"> technologijos:</w:t>
      </w:r>
    </w:p>
    <w:p w:rsidR="00071FB5" w:rsidRDefault="00D12818" w:rsidP="001A68C6">
      <w:pPr>
        <w:spacing w:line="360" w:lineRule="auto"/>
        <w:ind w:firstLine="567"/>
        <w:jc w:val="both"/>
        <w:rPr>
          <w:color w:val="000000" w:themeColor="text1"/>
          <w:szCs w:val="24"/>
        </w:rPr>
      </w:pPr>
      <w:r>
        <w:rPr>
          <w:color w:val="000000" w:themeColor="text1"/>
          <w:szCs w:val="24"/>
        </w:rPr>
        <w:t>83</w:t>
      </w:r>
      <w:r w:rsidR="001A68C6">
        <w:rPr>
          <w:color w:val="000000" w:themeColor="text1"/>
          <w:szCs w:val="24"/>
        </w:rPr>
        <w:t>.4.1. mokinia</w:t>
      </w:r>
      <w:r w:rsidR="00B14519">
        <w:rPr>
          <w:color w:val="000000" w:themeColor="text1"/>
          <w:szCs w:val="24"/>
        </w:rPr>
        <w:t>i</w:t>
      </w:r>
      <w:r w:rsidR="001A68C6" w:rsidRPr="001A68C6">
        <w:rPr>
          <w:color w:val="000000" w:themeColor="text1"/>
          <w:szCs w:val="24"/>
        </w:rPr>
        <w:t xml:space="preserve">, kurie mokosi pagal pagrindinio ugdymo programos antrąją dalį, atsižvelgiant į mokyklos mokymosi sąlygų ypatumus, mokyklos ugdymo turinio specifiškumą, </w:t>
      </w:r>
      <w:r w:rsidR="00071FB5">
        <w:rPr>
          <w:color w:val="000000" w:themeColor="text1"/>
          <w:szCs w:val="24"/>
        </w:rPr>
        <w:t>renkasi mokytis:</w:t>
      </w:r>
    </w:p>
    <w:p w:rsidR="00071FB5" w:rsidRPr="006820C6" w:rsidRDefault="00D12818" w:rsidP="001A68C6">
      <w:pPr>
        <w:spacing w:line="360" w:lineRule="auto"/>
        <w:ind w:firstLine="567"/>
        <w:jc w:val="both"/>
        <w:rPr>
          <w:color w:val="000000" w:themeColor="text1"/>
          <w:szCs w:val="24"/>
        </w:rPr>
      </w:pPr>
      <w:r w:rsidRPr="006820C6">
        <w:rPr>
          <w:color w:val="000000" w:themeColor="text1"/>
          <w:szCs w:val="24"/>
        </w:rPr>
        <w:t>83</w:t>
      </w:r>
      <w:r w:rsidR="00071FB5" w:rsidRPr="006820C6">
        <w:rPr>
          <w:color w:val="000000" w:themeColor="text1"/>
          <w:szCs w:val="24"/>
        </w:rPr>
        <w:t xml:space="preserve">.4.1.1. </w:t>
      </w:r>
      <w:r w:rsidR="00B14519" w:rsidRPr="006820C6">
        <w:rPr>
          <w:color w:val="000000" w:themeColor="text1"/>
          <w:szCs w:val="24"/>
        </w:rPr>
        <w:t xml:space="preserve">9 klasėje </w:t>
      </w:r>
      <w:r w:rsidR="00071FB5" w:rsidRPr="006820C6">
        <w:rPr>
          <w:color w:val="000000" w:themeColor="text1"/>
          <w:szCs w:val="24"/>
        </w:rPr>
        <w:t xml:space="preserve">– </w:t>
      </w:r>
      <w:r w:rsidR="00B14519" w:rsidRPr="006820C6">
        <w:rPr>
          <w:color w:val="000000" w:themeColor="text1"/>
          <w:szCs w:val="24"/>
        </w:rPr>
        <w:t>Mitybos technologinio ugdymo programą</w:t>
      </w:r>
      <w:r w:rsidR="00071FB5" w:rsidRPr="006820C6">
        <w:rPr>
          <w:color w:val="000000" w:themeColor="text1"/>
          <w:szCs w:val="24"/>
        </w:rPr>
        <w:t>;</w:t>
      </w:r>
    </w:p>
    <w:p w:rsidR="00B14519" w:rsidRPr="006820C6" w:rsidRDefault="00D12818" w:rsidP="001A68C6">
      <w:pPr>
        <w:spacing w:line="360" w:lineRule="auto"/>
        <w:ind w:firstLine="567"/>
        <w:jc w:val="both"/>
        <w:rPr>
          <w:color w:val="000000" w:themeColor="text1"/>
          <w:szCs w:val="24"/>
        </w:rPr>
      </w:pPr>
      <w:r w:rsidRPr="006820C6">
        <w:rPr>
          <w:color w:val="000000" w:themeColor="text1"/>
          <w:szCs w:val="24"/>
        </w:rPr>
        <w:t>83</w:t>
      </w:r>
      <w:r w:rsidR="00071FB5" w:rsidRPr="006820C6">
        <w:rPr>
          <w:color w:val="000000" w:themeColor="text1"/>
          <w:szCs w:val="24"/>
        </w:rPr>
        <w:t>.4.1.2. 10 klasėje –</w:t>
      </w:r>
      <w:r w:rsidR="00B14519" w:rsidRPr="006820C6">
        <w:rPr>
          <w:color w:val="000000" w:themeColor="text1"/>
          <w:szCs w:val="24"/>
        </w:rPr>
        <w:t xml:space="preserve"> </w:t>
      </w:r>
      <w:r w:rsidR="00257D29" w:rsidRPr="006820C6">
        <w:rPr>
          <w:color w:val="000000" w:themeColor="text1"/>
          <w:szCs w:val="24"/>
        </w:rPr>
        <w:t>Mitybos technologinio ugdymo programą</w:t>
      </w:r>
      <w:r w:rsidR="00071FB5" w:rsidRPr="006820C6">
        <w:rPr>
          <w:color w:val="000000" w:themeColor="text1"/>
          <w:szCs w:val="24"/>
        </w:rPr>
        <w:t>;</w:t>
      </w:r>
    </w:p>
    <w:p w:rsidR="0060433C" w:rsidRPr="0060433C" w:rsidRDefault="002448A6" w:rsidP="00E70225">
      <w:pPr>
        <w:spacing w:line="360" w:lineRule="auto"/>
        <w:ind w:firstLine="567"/>
        <w:jc w:val="both"/>
        <w:rPr>
          <w:szCs w:val="24"/>
        </w:rPr>
      </w:pPr>
      <w:r>
        <w:rPr>
          <w:szCs w:val="24"/>
        </w:rPr>
        <w:t>8</w:t>
      </w:r>
      <w:r w:rsidR="00D12818">
        <w:rPr>
          <w:szCs w:val="24"/>
        </w:rPr>
        <w:t>3</w:t>
      </w:r>
      <w:r w:rsidR="00437126">
        <w:rPr>
          <w:szCs w:val="24"/>
        </w:rPr>
        <w:t>.5</w:t>
      </w:r>
      <w:r w:rsidR="0060433C" w:rsidRPr="0060433C">
        <w:rPr>
          <w:szCs w:val="24"/>
        </w:rPr>
        <w:t>. meninis ugdymas:</w:t>
      </w:r>
    </w:p>
    <w:p w:rsidR="0060433C" w:rsidRPr="0060433C" w:rsidRDefault="002448A6" w:rsidP="00E70225">
      <w:pPr>
        <w:spacing w:line="360" w:lineRule="auto"/>
        <w:ind w:firstLine="567"/>
        <w:jc w:val="both"/>
        <w:rPr>
          <w:szCs w:val="24"/>
        </w:rPr>
      </w:pPr>
      <w:r>
        <w:rPr>
          <w:szCs w:val="24"/>
        </w:rPr>
        <w:t>8</w:t>
      </w:r>
      <w:r w:rsidR="00D12818">
        <w:rPr>
          <w:szCs w:val="24"/>
        </w:rPr>
        <w:t>3</w:t>
      </w:r>
      <w:r w:rsidR="00437126">
        <w:rPr>
          <w:szCs w:val="24"/>
        </w:rPr>
        <w:t>.5</w:t>
      </w:r>
      <w:r w:rsidR="0060433C" w:rsidRPr="0060433C">
        <w:rPr>
          <w:szCs w:val="24"/>
        </w:rPr>
        <w:t>.1. meninio ugdymo dalykų grupei priskiriami: muzikos, dailės, teatro ir šokio dalykai;</w:t>
      </w:r>
    </w:p>
    <w:p w:rsidR="0060433C" w:rsidRPr="0060433C" w:rsidRDefault="002448A6" w:rsidP="00E70225">
      <w:pPr>
        <w:spacing w:line="360" w:lineRule="auto"/>
        <w:ind w:firstLine="567"/>
        <w:jc w:val="both"/>
        <w:rPr>
          <w:szCs w:val="24"/>
        </w:rPr>
      </w:pPr>
      <w:r>
        <w:rPr>
          <w:szCs w:val="24"/>
        </w:rPr>
        <w:t>8</w:t>
      </w:r>
      <w:r w:rsidR="00B27C63">
        <w:rPr>
          <w:szCs w:val="24"/>
        </w:rPr>
        <w:t>3</w:t>
      </w:r>
      <w:r w:rsidR="00437126">
        <w:rPr>
          <w:szCs w:val="24"/>
        </w:rPr>
        <w:t>.5</w:t>
      </w:r>
      <w:r w:rsidR="009E6F34">
        <w:rPr>
          <w:szCs w:val="24"/>
        </w:rPr>
        <w:t>.2. mokiniai</w:t>
      </w:r>
      <w:r w:rsidR="0060433C" w:rsidRPr="0060433C">
        <w:rPr>
          <w:szCs w:val="24"/>
        </w:rPr>
        <w:t>, besimokant</w:t>
      </w:r>
      <w:r w:rsidR="009E6F34">
        <w:rPr>
          <w:szCs w:val="24"/>
        </w:rPr>
        <w:t>ys</w:t>
      </w:r>
      <w:r w:rsidR="0060433C" w:rsidRPr="0060433C">
        <w:rPr>
          <w:szCs w:val="24"/>
        </w:rPr>
        <w:t xml:space="preserve"> pag</w:t>
      </w:r>
      <w:r w:rsidR="009E6F34">
        <w:rPr>
          <w:szCs w:val="24"/>
        </w:rPr>
        <w:t>al pagrindinio ugdymo programą mokosi</w:t>
      </w:r>
      <w:r w:rsidR="0060433C" w:rsidRPr="0060433C">
        <w:rPr>
          <w:szCs w:val="24"/>
        </w:rPr>
        <w:t xml:space="preserve"> dailės ir muzikos dalykų;</w:t>
      </w:r>
    </w:p>
    <w:p w:rsidR="0060433C" w:rsidRDefault="002448A6" w:rsidP="00E70225">
      <w:pPr>
        <w:spacing w:line="360" w:lineRule="auto"/>
        <w:ind w:firstLine="567"/>
        <w:jc w:val="both"/>
        <w:rPr>
          <w:szCs w:val="24"/>
        </w:rPr>
      </w:pPr>
      <w:r>
        <w:rPr>
          <w:szCs w:val="24"/>
        </w:rPr>
        <w:lastRenderedPageBreak/>
        <w:t>8</w:t>
      </w:r>
      <w:r w:rsidR="00B27C63">
        <w:rPr>
          <w:szCs w:val="24"/>
        </w:rPr>
        <w:t>3</w:t>
      </w:r>
      <w:r w:rsidR="00437126">
        <w:rPr>
          <w:szCs w:val="24"/>
        </w:rPr>
        <w:t>.6</w:t>
      </w:r>
      <w:r w:rsidR="0060433C" w:rsidRPr="0060433C">
        <w:rPr>
          <w:szCs w:val="24"/>
        </w:rPr>
        <w:t>. fizinis ugdymas:</w:t>
      </w:r>
    </w:p>
    <w:p w:rsidR="009E6F34" w:rsidRDefault="002448A6" w:rsidP="00E70225">
      <w:pPr>
        <w:spacing w:line="360" w:lineRule="auto"/>
        <w:ind w:firstLine="567"/>
        <w:jc w:val="both"/>
        <w:rPr>
          <w:szCs w:val="24"/>
        </w:rPr>
      </w:pPr>
      <w:r>
        <w:rPr>
          <w:szCs w:val="24"/>
        </w:rPr>
        <w:t>8</w:t>
      </w:r>
      <w:r w:rsidR="00B27C63">
        <w:rPr>
          <w:szCs w:val="24"/>
        </w:rPr>
        <w:t>3</w:t>
      </w:r>
      <w:r w:rsidR="00437126">
        <w:rPr>
          <w:szCs w:val="24"/>
        </w:rPr>
        <w:t>.6</w:t>
      </w:r>
      <w:r w:rsidR="009E6F34">
        <w:rPr>
          <w:szCs w:val="24"/>
        </w:rPr>
        <w:t>.1.</w:t>
      </w:r>
      <w:r w:rsidR="00B5621B">
        <w:rPr>
          <w:szCs w:val="24"/>
        </w:rPr>
        <w:t xml:space="preserve"> </w:t>
      </w:r>
      <w:r w:rsidR="009E6F34" w:rsidRPr="009E6F34">
        <w:rPr>
          <w:szCs w:val="24"/>
        </w:rPr>
        <w:t xml:space="preserve">fiziniam ugdymui skiriamos 3 pamokos per savaitę 5–8 klasių mokiniams, 9–10 klasių – 2 pamokos per savaitę, šių ir kitų klasių mokiniams rekomenduojama papildomai rinktis jų pomėgius atitinkančias aktyvaus judėjimo pratybas per neformaliojo švietimo veiklą mokykloje </w:t>
      </w:r>
      <w:r w:rsidR="00F94776">
        <w:rPr>
          <w:szCs w:val="24"/>
        </w:rPr>
        <w:t>bei</w:t>
      </w:r>
      <w:r w:rsidR="009E6F34" w:rsidRPr="009E6F34">
        <w:rPr>
          <w:szCs w:val="24"/>
        </w:rPr>
        <w:t xml:space="preserve"> neformaliojo švietimo programas ir Kaišiadorių </w:t>
      </w:r>
      <w:r w:rsidR="00EA5BC7">
        <w:rPr>
          <w:szCs w:val="24"/>
        </w:rPr>
        <w:t xml:space="preserve">švietimo </w:t>
      </w:r>
      <w:r w:rsidR="00F94776">
        <w:rPr>
          <w:szCs w:val="24"/>
        </w:rPr>
        <w:t>ir sporto centre</w:t>
      </w:r>
      <w:r w:rsidR="00D80C64">
        <w:rPr>
          <w:szCs w:val="24"/>
        </w:rPr>
        <w:t>;</w:t>
      </w:r>
    </w:p>
    <w:p w:rsidR="001C735B" w:rsidRPr="009E6F34" w:rsidRDefault="002448A6" w:rsidP="001C735B">
      <w:pPr>
        <w:spacing w:line="360" w:lineRule="auto"/>
        <w:ind w:firstLine="567"/>
        <w:jc w:val="both"/>
        <w:rPr>
          <w:szCs w:val="24"/>
        </w:rPr>
      </w:pPr>
      <w:r>
        <w:rPr>
          <w:szCs w:val="24"/>
        </w:rPr>
        <w:t>8</w:t>
      </w:r>
      <w:r w:rsidR="00B27C63">
        <w:rPr>
          <w:szCs w:val="24"/>
        </w:rPr>
        <w:t>3</w:t>
      </w:r>
      <w:r w:rsidR="001C735B">
        <w:rPr>
          <w:szCs w:val="24"/>
        </w:rPr>
        <w:t xml:space="preserve">.6.2. mokinio tėvų (globėjų, rūpintojų) pageidavimu mokiniai gali lankyti </w:t>
      </w:r>
      <w:proofErr w:type="spellStart"/>
      <w:r w:rsidR="001C735B">
        <w:rPr>
          <w:szCs w:val="24"/>
        </w:rPr>
        <w:t>sveikatinimo</w:t>
      </w:r>
      <w:proofErr w:type="spellEnd"/>
      <w:r w:rsidR="001C735B">
        <w:rPr>
          <w:szCs w:val="24"/>
        </w:rPr>
        <w:t xml:space="preserve"> grupes ne mokykloje;</w:t>
      </w:r>
    </w:p>
    <w:p w:rsidR="009E6F34" w:rsidRPr="009E6F34" w:rsidRDefault="002448A6" w:rsidP="00E70225">
      <w:pPr>
        <w:spacing w:line="360" w:lineRule="auto"/>
        <w:ind w:firstLine="567"/>
        <w:jc w:val="both"/>
        <w:rPr>
          <w:szCs w:val="24"/>
        </w:rPr>
      </w:pPr>
      <w:r>
        <w:rPr>
          <w:szCs w:val="24"/>
        </w:rPr>
        <w:t>8</w:t>
      </w:r>
      <w:r w:rsidR="00B27C63">
        <w:rPr>
          <w:szCs w:val="24"/>
        </w:rPr>
        <w:t>3</w:t>
      </w:r>
      <w:r w:rsidR="001C735B">
        <w:rPr>
          <w:szCs w:val="24"/>
        </w:rPr>
        <w:t>.6.3</w:t>
      </w:r>
      <w:r w:rsidR="00437126" w:rsidRPr="00437126">
        <w:rPr>
          <w:szCs w:val="24"/>
        </w:rPr>
        <w:t xml:space="preserve">. </w:t>
      </w:r>
      <w:r w:rsidR="001C735B">
        <w:rPr>
          <w:szCs w:val="24"/>
        </w:rPr>
        <w:t>p</w:t>
      </w:r>
      <w:r w:rsidR="009E6F34" w:rsidRPr="009E6F34">
        <w:rPr>
          <w:szCs w:val="24"/>
        </w:rPr>
        <w:t>arengiamosios medicininės fizinio pajėgumo grupės mokiniams krūvis ir pratimai skiriami atsižvelgus į jų ligų pobūdį ir sveikatos būklę. Neskiriama ir neatliekama pratimų, galinčių skatinti ligų paūmėjimą. Dėl ligos pobūdžio negalintiesiems atlikti įprastų užduočių mokytojas taiko alternatyvias atsiskaitymo užduotis, kurios atitinka mokinių fizines galim</w:t>
      </w:r>
      <w:r w:rsidR="001C735B">
        <w:rPr>
          <w:szCs w:val="24"/>
        </w:rPr>
        <w:t>ybes ir gydytojo rekomendacijas;</w:t>
      </w:r>
    </w:p>
    <w:p w:rsidR="009E6F34" w:rsidRPr="0060433C" w:rsidRDefault="002448A6" w:rsidP="00E70225">
      <w:pPr>
        <w:spacing w:line="360" w:lineRule="auto"/>
        <w:ind w:firstLine="567"/>
        <w:jc w:val="both"/>
        <w:rPr>
          <w:szCs w:val="24"/>
        </w:rPr>
      </w:pPr>
      <w:r>
        <w:rPr>
          <w:szCs w:val="24"/>
        </w:rPr>
        <w:t>8</w:t>
      </w:r>
      <w:r w:rsidR="00B27C63">
        <w:rPr>
          <w:szCs w:val="24"/>
        </w:rPr>
        <w:t>3</w:t>
      </w:r>
      <w:r w:rsidR="001C735B">
        <w:rPr>
          <w:szCs w:val="24"/>
        </w:rPr>
        <w:t>.6.4</w:t>
      </w:r>
      <w:r w:rsidR="009E6F34" w:rsidRPr="009E6F34">
        <w:rPr>
          <w:szCs w:val="24"/>
        </w:rPr>
        <w:t>. mokiniams, atleistiems nuo fizinio ugdymo pamokų dėl sveikatos ir laikinai dėl ligos, siūlo</w:t>
      </w:r>
      <w:r w:rsidR="001C735B">
        <w:rPr>
          <w:szCs w:val="24"/>
        </w:rPr>
        <w:t>ma kita veikla: stalo žaidimai</w:t>
      </w:r>
      <w:r w:rsidR="009E6F34" w:rsidRPr="009E6F34">
        <w:rPr>
          <w:szCs w:val="24"/>
        </w:rPr>
        <w:t xml:space="preserve">, </w:t>
      </w:r>
      <w:r w:rsidR="001C735B">
        <w:rPr>
          <w:szCs w:val="24"/>
        </w:rPr>
        <w:t>bilijardas, stalo tenisas, veikla</w:t>
      </w:r>
      <w:r w:rsidR="009E6F34" w:rsidRPr="009E6F34">
        <w:rPr>
          <w:szCs w:val="24"/>
        </w:rPr>
        <w:t xml:space="preserve"> kompiuterių klasėje, bibliotekoje</w:t>
      </w:r>
      <w:r w:rsidR="001C735B">
        <w:rPr>
          <w:szCs w:val="24"/>
        </w:rPr>
        <w:t>/skaitykloje</w:t>
      </w:r>
      <w:r w:rsidR="009E6F34" w:rsidRPr="009E6F34">
        <w:rPr>
          <w:szCs w:val="24"/>
        </w:rPr>
        <w:t xml:space="preserve"> ir pan.</w:t>
      </w:r>
    </w:p>
    <w:p w:rsidR="001D240D" w:rsidRPr="006F382D" w:rsidRDefault="001D240D" w:rsidP="00E7022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Cs w:val="24"/>
        </w:rPr>
      </w:pPr>
    </w:p>
    <w:p w:rsidR="001D240D" w:rsidRPr="006F382D" w:rsidRDefault="004D601C" w:rsidP="00DC7B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sidRPr="006F382D">
        <w:rPr>
          <w:b/>
          <w:szCs w:val="24"/>
        </w:rPr>
        <w:t>V</w:t>
      </w:r>
      <w:r w:rsidR="008D3B8F" w:rsidRPr="006F382D">
        <w:rPr>
          <w:b/>
          <w:szCs w:val="24"/>
        </w:rPr>
        <w:t xml:space="preserve"> SKYRIUS</w:t>
      </w:r>
    </w:p>
    <w:p w:rsidR="001D240D" w:rsidRPr="006F382D" w:rsidRDefault="008D3B8F" w:rsidP="00DC7B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sidRPr="006F382D">
        <w:rPr>
          <w:b/>
          <w:szCs w:val="24"/>
        </w:rPr>
        <w:t>MOKINIŲ, TURINČIŲ SPECIALIŲJŲ UGDYMOSI POREIKIŲ (IŠSKYRUS ATSIRANDANČIUS DĖL IŠSKIRTINIŲ GABUMŲ), UGDYMO ORGANIZAVIMAS</w:t>
      </w:r>
    </w:p>
    <w:p w:rsidR="001D240D" w:rsidRPr="006F382D" w:rsidRDefault="001D240D" w:rsidP="00DC7B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p>
    <w:p w:rsidR="00A72520" w:rsidRDefault="00A72520" w:rsidP="00DC7B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Pr>
          <w:b/>
          <w:szCs w:val="24"/>
        </w:rPr>
        <w:t xml:space="preserve">PIRMASIS SKIRSNIS </w:t>
      </w:r>
    </w:p>
    <w:p w:rsidR="00A72520" w:rsidRDefault="00A72520" w:rsidP="00DC7B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Pr>
          <w:b/>
          <w:szCs w:val="24"/>
        </w:rPr>
        <w:t>PAGRINDINIAI UGDYMO ORGANIZAVIMO PRINCIPAI</w:t>
      </w:r>
    </w:p>
    <w:p w:rsidR="003F6261" w:rsidRDefault="003F6261" w:rsidP="00DC7BA0">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line="360" w:lineRule="auto"/>
        <w:ind w:firstLine="567"/>
        <w:jc w:val="both"/>
        <w:rPr>
          <w:szCs w:val="24"/>
        </w:rPr>
      </w:pPr>
    </w:p>
    <w:p w:rsidR="00092E02" w:rsidRPr="00A70D2A" w:rsidRDefault="002448A6" w:rsidP="00092E02">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line="360" w:lineRule="auto"/>
        <w:ind w:firstLine="567"/>
        <w:jc w:val="both"/>
        <w:rPr>
          <w:color w:val="000000" w:themeColor="text1"/>
          <w:szCs w:val="24"/>
        </w:rPr>
      </w:pPr>
      <w:r>
        <w:rPr>
          <w:color w:val="000000" w:themeColor="text1"/>
          <w:szCs w:val="24"/>
        </w:rPr>
        <w:t>8</w:t>
      </w:r>
      <w:r w:rsidR="00B27C63">
        <w:rPr>
          <w:color w:val="000000" w:themeColor="text1"/>
          <w:szCs w:val="24"/>
        </w:rPr>
        <w:t>4</w:t>
      </w:r>
      <w:r w:rsidR="003F6261" w:rsidRPr="00A70D2A">
        <w:rPr>
          <w:color w:val="000000" w:themeColor="text1"/>
          <w:szCs w:val="24"/>
        </w:rPr>
        <w:t xml:space="preserve">. </w:t>
      </w:r>
      <w:r w:rsidR="00092E02" w:rsidRPr="00A70D2A">
        <w:rPr>
          <w:color w:val="000000" w:themeColor="text1"/>
          <w:szCs w:val="24"/>
        </w:rPr>
        <w:t xml:space="preserve">Mokykla, rengdama ir įgyvendindama mokyklos ugdymo planą, pagal galimybes užtikrina mokinių </w:t>
      </w:r>
      <w:proofErr w:type="spellStart"/>
      <w:r w:rsidR="00092E02" w:rsidRPr="00A70D2A">
        <w:rPr>
          <w:color w:val="000000" w:themeColor="text1"/>
          <w:szCs w:val="24"/>
        </w:rPr>
        <w:t>įtrauktį</w:t>
      </w:r>
      <w:proofErr w:type="spellEnd"/>
      <w:r w:rsidR="00092E02" w:rsidRPr="00A70D2A">
        <w:rPr>
          <w:color w:val="000000" w:themeColor="text1"/>
          <w:szCs w:val="24"/>
        </w:rPr>
        <w:t xml:space="preserve"> į švietimą, šalina kliūtis, dėl kurių mokinys patiria dalyvavimo švietime ir ugdymosi sunkumų, ir teikia būtiną švietimo pagalbą.</w:t>
      </w:r>
    </w:p>
    <w:p w:rsidR="001D240D" w:rsidRPr="00166DA7" w:rsidRDefault="002448A6" w:rsidP="00166DA7">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8</w:t>
      </w:r>
      <w:r w:rsidR="00B27C63">
        <w:rPr>
          <w:szCs w:val="24"/>
        </w:rPr>
        <w:t>5</w:t>
      </w:r>
      <w:r w:rsidR="00092E02">
        <w:rPr>
          <w:szCs w:val="24"/>
        </w:rPr>
        <w:t xml:space="preserve">. </w:t>
      </w:r>
      <w:r w:rsidR="003F6261">
        <w:rPr>
          <w:szCs w:val="24"/>
        </w:rPr>
        <w:t xml:space="preserve">Ugdymo procese vadovaujamasi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 </w:t>
      </w:r>
    </w:p>
    <w:p w:rsidR="005D7011" w:rsidRPr="00B41900" w:rsidRDefault="00B27C63" w:rsidP="00166DA7">
      <w:pPr>
        <w:tabs>
          <w:tab w:val="left" w:pos="720"/>
          <w:tab w:val="left" w:pos="3780"/>
        </w:tabs>
        <w:spacing w:line="360" w:lineRule="auto"/>
        <w:jc w:val="both"/>
      </w:pPr>
      <w:r>
        <w:t xml:space="preserve">         </w:t>
      </w:r>
      <w:r w:rsidR="002448A6" w:rsidRPr="00B41900">
        <w:t>8</w:t>
      </w:r>
      <w:r>
        <w:t>6</w:t>
      </w:r>
      <w:r w:rsidR="005D7011" w:rsidRPr="00B41900">
        <w:t xml:space="preserve">. Mokykla  Pagalbos  specialiųjų  poreikių  mokiniams tvarkos apraše, patvirtintame   mokyklos direktoriaus 2013 m. birželio 26 d. įsakymu Nr. V1-129 „Dėl tvarkos aprašų patvirtinimo“,  numato sąlygas mokiniui, turinčiam specialiųjų ugdymosi poreikių, lavintis ir </w:t>
      </w:r>
      <w:r w:rsidR="005D7011" w:rsidRPr="00B41900">
        <w:lastRenderedPageBreak/>
        <w:t xml:space="preserve">mokytis pagal gebėjimus ir galias, teikti pagalbą ir paslaugas, kurios padėtų didinti ugdymosi veiksmingumą, įveikti </w:t>
      </w:r>
      <w:r w:rsidR="005D7011" w:rsidRPr="00B41900">
        <w:rPr>
          <w:sz w:val="23"/>
          <w:szCs w:val="23"/>
        </w:rPr>
        <w:t>ugdymosi sunkumus ir</w:t>
      </w:r>
      <w:r w:rsidR="005D7011" w:rsidRPr="00B41900">
        <w:t xml:space="preserve"> plėtotų mokinio gebėjimus</w:t>
      </w:r>
      <w:r w:rsidR="005D7011" w:rsidRPr="00B41900">
        <w:rPr>
          <w:sz w:val="23"/>
          <w:szCs w:val="23"/>
        </w:rPr>
        <w:t>.</w:t>
      </w:r>
    </w:p>
    <w:p w:rsidR="001C78DC" w:rsidRPr="00B41900" w:rsidRDefault="00B27C63" w:rsidP="006B735A">
      <w:pPr>
        <w:tabs>
          <w:tab w:val="left" w:pos="720"/>
        </w:tabs>
        <w:spacing w:line="360" w:lineRule="auto"/>
        <w:jc w:val="both"/>
        <w:rPr>
          <w:szCs w:val="24"/>
        </w:rPr>
      </w:pPr>
      <w:r>
        <w:t xml:space="preserve">          </w:t>
      </w:r>
      <w:r w:rsidR="002448A6" w:rsidRPr="00B41900">
        <w:t>8</w:t>
      </w:r>
      <w:r>
        <w:t>7</w:t>
      </w:r>
      <w:r w:rsidR="005D7011" w:rsidRPr="00B41900">
        <w:t xml:space="preserve">. </w:t>
      </w:r>
      <w:r w:rsidR="001C78DC" w:rsidRPr="00B41900">
        <w:rPr>
          <w:szCs w:val="24"/>
        </w:rPr>
        <w:t>Mokykla, formuodama mokyklos, klasės, mokinio ugdymo turinį ir organizuodama bei įgyvendindama ugdymo procesą, vadovaujasi bendrosiomis programomis ir V skyriaus nuostatomis bei atsižvelgia į:</w:t>
      </w:r>
    </w:p>
    <w:p w:rsidR="001C78DC" w:rsidRPr="00B41900" w:rsidRDefault="002448A6" w:rsidP="006B735A">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sidRPr="00B41900">
        <w:t>8</w:t>
      </w:r>
      <w:r w:rsidR="00B27C63">
        <w:t>7</w:t>
      </w:r>
      <w:r w:rsidR="001C78DC" w:rsidRPr="00B41900">
        <w:t xml:space="preserve">.1 </w:t>
      </w:r>
      <w:r w:rsidR="001C78DC" w:rsidRPr="00B41900">
        <w:rPr>
          <w:szCs w:val="24"/>
        </w:rPr>
        <w:t>mokinio mokymosi ir švietimo pagalbos poreikius;</w:t>
      </w:r>
    </w:p>
    <w:p w:rsidR="001C78DC" w:rsidRPr="00B41900" w:rsidRDefault="002448A6" w:rsidP="006B735A">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sidRPr="00B41900">
        <w:rPr>
          <w:szCs w:val="24"/>
        </w:rPr>
        <w:t>8</w:t>
      </w:r>
      <w:r w:rsidR="00B27C63">
        <w:rPr>
          <w:szCs w:val="24"/>
        </w:rPr>
        <w:t>7</w:t>
      </w:r>
      <w:r w:rsidR="001C78DC" w:rsidRPr="00B41900">
        <w:rPr>
          <w:szCs w:val="24"/>
        </w:rPr>
        <w:t>.2. formaliojo švietimo programą;</w:t>
      </w:r>
    </w:p>
    <w:p w:rsidR="001C78DC" w:rsidRPr="00B41900" w:rsidRDefault="002448A6" w:rsidP="006B735A">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sidRPr="00B41900">
        <w:rPr>
          <w:szCs w:val="24"/>
        </w:rPr>
        <w:t>8</w:t>
      </w:r>
      <w:r w:rsidR="00B27C63">
        <w:rPr>
          <w:szCs w:val="24"/>
        </w:rPr>
        <w:t>7</w:t>
      </w:r>
      <w:r w:rsidR="001C78DC" w:rsidRPr="00B41900">
        <w:rPr>
          <w:szCs w:val="24"/>
        </w:rPr>
        <w:t>.3. mokymosi formą ir mokymo proceso organizavimo būdą;</w:t>
      </w:r>
    </w:p>
    <w:p w:rsidR="001C78DC" w:rsidRPr="00B41900" w:rsidRDefault="00B27C63" w:rsidP="006B735A">
      <w:pPr>
        <w:tabs>
          <w:tab w:val="left" w:pos="720"/>
        </w:tabs>
        <w:spacing w:line="360" w:lineRule="auto"/>
        <w:jc w:val="both"/>
      </w:pPr>
      <w:r>
        <w:rPr>
          <w:szCs w:val="24"/>
        </w:rPr>
        <w:t xml:space="preserve">         87</w:t>
      </w:r>
      <w:r w:rsidR="002448A6" w:rsidRPr="00B41900">
        <w:rPr>
          <w:szCs w:val="24"/>
        </w:rPr>
        <w:t>.</w:t>
      </w:r>
      <w:r w:rsidR="001C78DC" w:rsidRPr="00B41900">
        <w:rPr>
          <w:szCs w:val="24"/>
        </w:rPr>
        <w:t>4.</w:t>
      </w:r>
      <w:r w:rsidR="001C78DC" w:rsidRPr="00B41900">
        <w:t xml:space="preserve"> turimas mokymo lėšas;</w:t>
      </w:r>
    </w:p>
    <w:p w:rsidR="001C78DC" w:rsidRPr="00B41900" w:rsidRDefault="002448A6" w:rsidP="006B735A">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jc w:val="both"/>
        <w:rPr>
          <w:szCs w:val="24"/>
        </w:rPr>
      </w:pPr>
      <w:r w:rsidRPr="00B41900">
        <w:rPr>
          <w:szCs w:val="24"/>
        </w:rPr>
        <w:t xml:space="preserve">         8</w:t>
      </w:r>
      <w:r w:rsidR="00B27C63">
        <w:rPr>
          <w:szCs w:val="24"/>
        </w:rPr>
        <w:t>7</w:t>
      </w:r>
      <w:r w:rsidR="001C78DC" w:rsidRPr="00B41900">
        <w:rPr>
          <w:szCs w:val="24"/>
        </w:rPr>
        <w:t>.5. švietimo pagalbos specialistų, mokyklos vaiko gerovės komisijos, pedagoginių psichologinių ar švietimo pagalbos tarnybų rekomendacijas.</w:t>
      </w:r>
    </w:p>
    <w:p w:rsidR="0062702A" w:rsidRPr="00B41900" w:rsidRDefault="002448A6" w:rsidP="006B735A">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sidRPr="00B41900">
        <w:t>8</w:t>
      </w:r>
      <w:r w:rsidR="00B27C63">
        <w:t>8</w:t>
      </w:r>
      <w:r w:rsidR="005D7011" w:rsidRPr="00B41900">
        <w:t xml:space="preserve">. </w:t>
      </w:r>
      <w:r w:rsidR="0062702A" w:rsidRPr="00B41900">
        <w:rPr>
          <w:szCs w:val="24"/>
        </w:rPr>
        <w:t>Pradinio ugdymo individualizuotos ir pagrindinio ugdymo individualizuotos programos bei socialinių įgūdžių ugdymo programos įgyvendinimas reglamentuojamas Bendrųjų ugdymo planų 8 priede ir MUP 8 priede.</w:t>
      </w:r>
    </w:p>
    <w:p w:rsidR="006B735A" w:rsidRPr="00A70D2A" w:rsidRDefault="002448A6" w:rsidP="006B735A">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567"/>
        <w:jc w:val="both"/>
        <w:rPr>
          <w:color w:val="000000" w:themeColor="text1"/>
          <w:szCs w:val="24"/>
          <w:lang w:eastAsia="lt-LT"/>
        </w:rPr>
      </w:pPr>
      <w:r w:rsidRPr="00B41900">
        <w:t>8</w:t>
      </w:r>
      <w:r w:rsidR="00B27C63">
        <w:t>9</w:t>
      </w:r>
      <w:r w:rsidR="005D7011" w:rsidRPr="00B41900">
        <w:t xml:space="preserve">. </w:t>
      </w:r>
      <w:r w:rsidR="006B735A" w:rsidRPr="00B41900">
        <w:rPr>
          <w:szCs w:val="24"/>
          <w:lang w:eastAsia="lt-LT"/>
        </w:rPr>
        <w:t xml:space="preserve">Mokykla kiekvienam mokiniui, turinčiam specialiųjų </w:t>
      </w:r>
      <w:r w:rsidR="006B735A" w:rsidRPr="00A70D2A">
        <w:rPr>
          <w:color w:val="000000" w:themeColor="text1"/>
          <w:szCs w:val="24"/>
          <w:lang w:eastAsia="lt-LT"/>
        </w:rPr>
        <w:t xml:space="preserve">ugdymosi poreikių, rengia individualų ugdymo planą (toliau </w:t>
      </w:r>
      <w:r w:rsidR="006B735A" w:rsidRPr="00A70D2A">
        <w:rPr>
          <w:color w:val="000000" w:themeColor="text1"/>
          <w:szCs w:val="24"/>
        </w:rPr>
        <w:t xml:space="preserve">– </w:t>
      </w:r>
      <w:r w:rsidR="006B735A" w:rsidRPr="00A70D2A">
        <w:rPr>
          <w:color w:val="000000" w:themeColor="text1"/>
          <w:szCs w:val="24"/>
          <w:lang w:eastAsia="lt-LT"/>
        </w:rPr>
        <w:t>IUP), kurio sudėtinė dalis yra pagalbos planas, apimantis pagalbą ugdymo procese ir kitų specialistų teikiamą pagalbą, didinančią ugdymo veiksmingumą, ir:</w:t>
      </w:r>
    </w:p>
    <w:p w:rsidR="006B735A" w:rsidRPr="00A70D2A" w:rsidRDefault="002448A6" w:rsidP="005D23A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567"/>
        <w:jc w:val="both"/>
        <w:rPr>
          <w:color w:val="000000" w:themeColor="text1"/>
          <w:szCs w:val="24"/>
          <w:lang w:eastAsia="lt-LT"/>
        </w:rPr>
      </w:pPr>
      <w:r>
        <w:rPr>
          <w:color w:val="000000" w:themeColor="text1"/>
          <w:szCs w:val="24"/>
          <w:lang w:eastAsia="lt-LT"/>
        </w:rPr>
        <w:t>8</w:t>
      </w:r>
      <w:r w:rsidR="00B27C63">
        <w:rPr>
          <w:color w:val="000000" w:themeColor="text1"/>
          <w:szCs w:val="24"/>
          <w:lang w:eastAsia="lt-LT"/>
        </w:rPr>
        <w:t>9</w:t>
      </w:r>
      <w:r w:rsidR="006B735A" w:rsidRPr="00A70D2A">
        <w:rPr>
          <w:color w:val="000000" w:themeColor="text1"/>
          <w:szCs w:val="24"/>
          <w:lang w:eastAsia="lt-LT"/>
        </w:rPr>
        <w:t>.1. IUP rengimui bei įgyvendinimui koordinuoti paskirtas koordinuojantis asmuo</w:t>
      </w:r>
      <w:r w:rsidR="001746FE" w:rsidRPr="00A70D2A">
        <w:rPr>
          <w:color w:val="000000" w:themeColor="text1"/>
          <w:szCs w:val="24"/>
          <w:lang w:eastAsia="lt-LT"/>
        </w:rPr>
        <w:t xml:space="preserve"> (klasės vadovai)</w:t>
      </w:r>
      <w:r w:rsidR="006B735A" w:rsidRPr="00A70D2A">
        <w:rPr>
          <w:color w:val="000000" w:themeColor="text1"/>
          <w:szCs w:val="24"/>
          <w:lang w:eastAsia="lt-LT"/>
        </w:rPr>
        <w:t xml:space="preserve">, kuris kartu su mokytojais ir švietimo pagalbą teikiančiais specialistais, vaiku, su jo tėvais (globėjais, rūpintojais)  numato ugdymo ir pagalbos tikslus; </w:t>
      </w:r>
    </w:p>
    <w:p w:rsidR="006B735A" w:rsidRPr="00A70D2A" w:rsidRDefault="002448A6" w:rsidP="005D23A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567"/>
        <w:jc w:val="both"/>
        <w:rPr>
          <w:color w:val="000000" w:themeColor="text1"/>
          <w:szCs w:val="24"/>
          <w:lang w:eastAsia="lt-LT"/>
        </w:rPr>
      </w:pPr>
      <w:r>
        <w:rPr>
          <w:color w:val="000000" w:themeColor="text1"/>
          <w:szCs w:val="24"/>
          <w:lang w:eastAsia="lt-LT"/>
        </w:rPr>
        <w:t>8</w:t>
      </w:r>
      <w:r w:rsidR="00B27C63">
        <w:rPr>
          <w:color w:val="000000" w:themeColor="text1"/>
          <w:szCs w:val="24"/>
          <w:lang w:eastAsia="lt-LT"/>
        </w:rPr>
        <w:t>9</w:t>
      </w:r>
      <w:r w:rsidR="006B735A" w:rsidRPr="00A70D2A">
        <w:rPr>
          <w:color w:val="000000" w:themeColor="text1"/>
          <w:szCs w:val="24"/>
          <w:lang w:eastAsia="lt-LT"/>
        </w:rPr>
        <w:t xml:space="preserve">.2. IUP įgyvendinimui sudaryti individualūs tvarkaraščiai, derantys su klasės, kurioje mokinys mokosi, tvarkaraščiu, ir užtikrinantys, kad mokinys gaus ugdymą ir švietimo pagalbą </w:t>
      </w:r>
      <w:r w:rsidR="005D23A5" w:rsidRPr="00A70D2A">
        <w:rPr>
          <w:color w:val="000000" w:themeColor="text1"/>
          <w:szCs w:val="24"/>
          <w:lang w:eastAsia="lt-LT"/>
        </w:rPr>
        <w:t>atsižvelgiant į mokyklos galimybes;</w:t>
      </w:r>
    </w:p>
    <w:p w:rsidR="005D23A5" w:rsidRPr="00A70D2A" w:rsidRDefault="002448A6" w:rsidP="005D23A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567"/>
        <w:jc w:val="both"/>
        <w:rPr>
          <w:color w:val="000000" w:themeColor="text1"/>
          <w:szCs w:val="24"/>
          <w:lang w:eastAsia="lt-LT"/>
        </w:rPr>
      </w:pPr>
      <w:r>
        <w:rPr>
          <w:color w:val="000000" w:themeColor="text1"/>
          <w:szCs w:val="24"/>
          <w:lang w:eastAsia="lt-LT"/>
        </w:rPr>
        <w:t>8</w:t>
      </w:r>
      <w:r w:rsidR="00B27C63">
        <w:rPr>
          <w:color w:val="000000" w:themeColor="text1"/>
          <w:szCs w:val="24"/>
          <w:lang w:eastAsia="lt-LT"/>
        </w:rPr>
        <w:t>9</w:t>
      </w:r>
      <w:r w:rsidR="006B735A" w:rsidRPr="00A70D2A">
        <w:rPr>
          <w:color w:val="000000" w:themeColor="text1"/>
          <w:szCs w:val="24"/>
          <w:lang w:eastAsia="lt-LT"/>
        </w:rPr>
        <w:t xml:space="preserve">.3. IUP formoje numatytas  įgyvendinimas, stebėsena ir aptarimo etapai.   </w:t>
      </w:r>
    </w:p>
    <w:p w:rsidR="009A45E9" w:rsidRPr="006820C6" w:rsidRDefault="00B27C63" w:rsidP="009A45E9">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567"/>
        <w:jc w:val="both"/>
        <w:rPr>
          <w:color w:val="000000" w:themeColor="text1"/>
          <w:szCs w:val="24"/>
        </w:rPr>
      </w:pPr>
      <w:r w:rsidRPr="006820C6">
        <w:rPr>
          <w:color w:val="000000" w:themeColor="text1"/>
          <w:szCs w:val="24"/>
        </w:rPr>
        <w:t>90</w:t>
      </w:r>
      <w:r w:rsidR="009A45E9" w:rsidRPr="006820C6">
        <w:rPr>
          <w:color w:val="000000" w:themeColor="text1"/>
          <w:szCs w:val="24"/>
        </w:rPr>
        <w:t xml:space="preserve">. Mokykla, rengdama </w:t>
      </w:r>
      <w:r w:rsidR="009A45E9" w:rsidRPr="006820C6">
        <w:rPr>
          <w:color w:val="000000" w:themeColor="text1"/>
          <w:szCs w:val="24"/>
          <w:lang w:eastAsia="lt-LT"/>
        </w:rPr>
        <w:t>individualų ugdymo planą</w:t>
      </w:r>
      <w:r w:rsidR="009A45E9" w:rsidRPr="006820C6">
        <w:rPr>
          <w:color w:val="000000" w:themeColor="text1"/>
          <w:szCs w:val="24"/>
        </w:rPr>
        <w:t xml:space="preserve"> mokiniui ir vadovaudamasi Bendrųjų ugdymo planų 78, </w:t>
      </w:r>
      <w:r w:rsidR="00B34A25" w:rsidRPr="006820C6">
        <w:rPr>
          <w:color w:val="000000" w:themeColor="text1"/>
          <w:szCs w:val="24"/>
        </w:rPr>
        <w:t>87</w:t>
      </w:r>
      <w:r w:rsidR="009A45E9" w:rsidRPr="006820C6">
        <w:rPr>
          <w:color w:val="000000" w:themeColor="text1"/>
          <w:szCs w:val="24"/>
        </w:rPr>
        <w:t xml:space="preserve"> punktuose nurodytu pradinio, pagrindinio ugdymo dalykų programoms įgyvendinti skiriamų pamokų skaičiumi, gali:</w:t>
      </w:r>
    </w:p>
    <w:p w:rsidR="009A45E9" w:rsidRPr="00A70D2A" w:rsidRDefault="00B27C63" w:rsidP="00A70D2A">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567"/>
        <w:jc w:val="both"/>
        <w:rPr>
          <w:color w:val="000000" w:themeColor="text1"/>
          <w:szCs w:val="24"/>
        </w:rPr>
      </w:pPr>
      <w:r>
        <w:rPr>
          <w:color w:val="000000" w:themeColor="text1"/>
          <w:szCs w:val="24"/>
        </w:rPr>
        <w:t>90</w:t>
      </w:r>
      <w:r w:rsidR="009A45E9" w:rsidRPr="00A70D2A">
        <w:rPr>
          <w:color w:val="000000" w:themeColor="text1"/>
          <w:szCs w:val="24"/>
        </w:rPr>
        <w:t>.1. pradinio ugdymo programoje koreguoti iki 20 procentų, o pagrindinio ugdymo programoje iki 30 procentų dalykų programoms įgyvendinti skiriamų metinių pamokų skaičiaus (nemažindama nustatyto mokiniui minimalaus pamokų skaičiaus per savaitę);</w:t>
      </w:r>
    </w:p>
    <w:p w:rsidR="009A45E9" w:rsidRPr="00A70D2A" w:rsidRDefault="00B27C63" w:rsidP="00A70D2A">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567"/>
        <w:jc w:val="both"/>
        <w:rPr>
          <w:color w:val="000000" w:themeColor="text1"/>
          <w:szCs w:val="24"/>
        </w:rPr>
      </w:pPr>
      <w:r>
        <w:rPr>
          <w:color w:val="000000" w:themeColor="text1"/>
          <w:szCs w:val="24"/>
        </w:rPr>
        <w:t>90</w:t>
      </w:r>
      <w:r w:rsidR="009A45E9" w:rsidRPr="00A70D2A">
        <w:rPr>
          <w:color w:val="000000" w:themeColor="text1"/>
          <w:szCs w:val="24"/>
        </w:rPr>
        <w:t>.3. keisti pratybų ir individualiai pagalbai skiriamų valandų (pamokų) skaičių;</w:t>
      </w:r>
    </w:p>
    <w:p w:rsidR="009A45E9" w:rsidRPr="00A70D2A" w:rsidRDefault="00B27C63" w:rsidP="00A70D2A">
      <w:pPr>
        <w:tabs>
          <w:tab w:val="left" w:pos="1832"/>
          <w:tab w:val="left" w:pos="2748"/>
          <w:tab w:val="left" w:pos="3664"/>
          <w:tab w:val="left" w:pos="4580"/>
          <w:tab w:val="left" w:pos="5496"/>
          <w:tab w:val="left" w:pos="6412"/>
          <w:tab w:val="left" w:pos="7459"/>
          <w:tab w:val="left" w:pos="9160"/>
          <w:tab w:val="left" w:pos="10076"/>
          <w:tab w:val="left" w:pos="10992"/>
          <w:tab w:val="left" w:pos="11908"/>
          <w:tab w:val="left" w:pos="12824"/>
          <w:tab w:val="left" w:pos="13740"/>
          <w:tab w:val="left" w:pos="14656"/>
        </w:tabs>
        <w:spacing w:line="360" w:lineRule="auto"/>
        <w:ind w:firstLine="567"/>
        <w:jc w:val="both"/>
        <w:rPr>
          <w:color w:val="000000" w:themeColor="text1"/>
          <w:szCs w:val="24"/>
        </w:rPr>
      </w:pPr>
      <w:r>
        <w:rPr>
          <w:color w:val="000000" w:themeColor="text1"/>
          <w:szCs w:val="24"/>
        </w:rPr>
        <w:t>90</w:t>
      </w:r>
      <w:r w:rsidR="009A45E9" w:rsidRPr="00A70D2A">
        <w:rPr>
          <w:color w:val="000000" w:themeColor="text1"/>
          <w:szCs w:val="24"/>
        </w:rPr>
        <w:t xml:space="preserve">.4. keisti pamokų trukmę, dienos ugdymo struktūrą, siekdama </w:t>
      </w:r>
      <w:r w:rsidR="009A45E9" w:rsidRPr="00A70D2A">
        <w:rPr>
          <w:color w:val="000000" w:themeColor="text1"/>
          <w:szCs w:val="24"/>
          <w:lang w:eastAsia="lt-LT"/>
        </w:rPr>
        <w:t>individualiame ugdymo plane</w:t>
      </w:r>
      <w:r w:rsidR="009A45E9" w:rsidRPr="00A70D2A">
        <w:rPr>
          <w:color w:val="000000" w:themeColor="text1"/>
          <w:szCs w:val="24"/>
        </w:rPr>
        <w:t xml:space="preserve"> numatytų tikslų; </w:t>
      </w:r>
    </w:p>
    <w:p w:rsidR="00DF42BF" w:rsidRPr="00A70D2A" w:rsidRDefault="00B27C63" w:rsidP="00DF42BF">
      <w:pPr>
        <w:tabs>
          <w:tab w:val="left" w:pos="720"/>
        </w:tabs>
        <w:spacing w:line="360" w:lineRule="auto"/>
        <w:jc w:val="both"/>
        <w:rPr>
          <w:color w:val="000000" w:themeColor="text1"/>
        </w:rPr>
      </w:pPr>
      <w:r>
        <w:lastRenderedPageBreak/>
        <w:t xml:space="preserve">         91</w:t>
      </w:r>
      <w:r w:rsidR="00DF42BF" w:rsidRPr="006F382D">
        <w:t xml:space="preserve">. Vaiko gerovės komisijos ar pedagoginės psichologinės tarnybos siūlymu, tėvų (globėjų, rūpintojų) pritarimu </w:t>
      </w:r>
      <w:r w:rsidR="00DF42BF">
        <w:t>specialiųjų poreikių mokiniui</w:t>
      </w:r>
      <w:r w:rsidR="00DF42BF" w:rsidRPr="006F382D">
        <w:t xml:space="preserve">, kuris nesimoko </w:t>
      </w:r>
      <w:r w:rsidR="00DF42BF" w:rsidRPr="00A70D2A">
        <w:rPr>
          <w:color w:val="000000" w:themeColor="text1"/>
        </w:rPr>
        <w:t>vienos ar abiejų arba pradeda vėliau mokytis užsienio kalbos:</w:t>
      </w:r>
    </w:p>
    <w:p w:rsidR="00DF42BF" w:rsidRPr="006F382D" w:rsidRDefault="00B27C63" w:rsidP="00DF42BF">
      <w:pPr>
        <w:tabs>
          <w:tab w:val="left" w:pos="720"/>
        </w:tabs>
        <w:spacing w:line="360" w:lineRule="auto"/>
        <w:jc w:val="both"/>
      </w:pPr>
      <w:r>
        <w:rPr>
          <w:color w:val="000000" w:themeColor="text1"/>
        </w:rPr>
        <w:t xml:space="preserve">        91</w:t>
      </w:r>
      <w:r w:rsidR="00DF42BF" w:rsidRPr="00A70D2A">
        <w:rPr>
          <w:color w:val="000000" w:themeColor="text1"/>
        </w:rPr>
        <w:t xml:space="preserve">.1. </w:t>
      </w:r>
      <w:r w:rsidR="00DF42BF" w:rsidRPr="00A70D2A">
        <w:rPr>
          <w:color w:val="000000" w:themeColor="text1"/>
          <w:szCs w:val="24"/>
        </w:rPr>
        <w:t>užsienio kalbų pamokų laikas skiriamas</w:t>
      </w:r>
      <w:r w:rsidR="00DF42BF" w:rsidRPr="00A70D2A">
        <w:rPr>
          <w:color w:val="000000" w:themeColor="text1"/>
        </w:rPr>
        <w:t xml:space="preserve"> peda</w:t>
      </w:r>
      <w:r w:rsidR="00DF42BF">
        <w:t>goginei</w:t>
      </w:r>
      <w:r w:rsidR="00DF42BF" w:rsidRPr="006F382D">
        <w:t xml:space="preserve"> ar </w:t>
      </w:r>
      <w:proofErr w:type="spellStart"/>
      <w:r w:rsidR="00DF42BF" w:rsidRPr="006F382D">
        <w:t>s</w:t>
      </w:r>
      <w:r w:rsidR="00DF42BF">
        <w:t>pecialiąjai</w:t>
      </w:r>
      <w:proofErr w:type="spellEnd"/>
      <w:r w:rsidR="00DF42BF">
        <w:t xml:space="preserve"> pedagoginei pagalbai gauti</w:t>
      </w:r>
      <w:r w:rsidR="00DF42BF" w:rsidRPr="006F382D">
        <w:t xml:space="preserve"> </w:t>
      </w:r>
      <w:r w:rsidR="00792EDF">
        <w:rPr>
          <w:color w:val="000000" w:themeColor="text1"/>
        </w:rPr>
        <w:t>pagal individualius mokinių sąrašus</w:t>
      </w:r>
      <w:r w:rsidR="00DF42BF" w:rsidRPr="00C71E3E">
        <w:rPr>
          <w:color w:val="000000" w:themeColor="text1"/>
        </w:rPr>
        <w:t xml:space="preserve">; </w:t>
      </w:r>
    </w:p>
    <w:p w:rsidR="00DF42BF" w:rsidRPr="00A70D2A" w:rsidRDefault="00B27C63" w:rsidP="00DF42BF">
      <w:pPr>
        <w:tabs>
          <w:tab w:val="left" w:pos="720"/>
          <w:tab w:val="left" w:pos="7560"/>
        </w:tabs>
        <w:spacing w:line="360" w:lineRule="auto"/>
        <w:jc w:val="both"/>
        <w:rPr>
          <w:color w:val="000000" w:themeColor="text1"/>
        </w:rPr>
      </w:pPr>
      <w:r>
        <w:t xml:space="preserve">        91</w:t>
      </w:r>
      <w:r w:rsidR="00DF42BF" w:rsidRPr="006F382D">
        <w:t xml:space="preserve">.2. mokinys nuo </w:t>
      </w:r>
      <w:r w:rsidR="00DF42BF" w:rsidRPr="00A70D2A">
        <w:rPr>
          <w:color w:val="000000" w:themeColor="text1"/>
        </w:rPr>
        <w:t xml:space="preserve">vienos ar abiejų atleidžiamas, arba pradėti vėliau mokytis užsienio kalbos leidžiama vadovaujantis mokyklos direktoriaus įsakymu. </w:t>
      </w:r>
    </w:p>
    <w:p w:rsidR="00DF42BF" w:rsidRDefault="00B27C63" w:rsidP="00DF42BF">
      <w:pPr>
        <w:tabs>
          <w:tab w:val="left" w:pos="720"/>
        </w:tabs>
        <w:spacing w:line="360" w:lineRule="auto"/>
        <w:jc w:val="both"/>
        <w:rPr>
          <w:color w:val="000000" w:themeColor="text1"/>
        </w:rPr>
      </w:pPr>
      <w:r>
        <w:t xml:space="preserve">         92</w:t>
      </w:r>
      <w:r w:rsidR="00DF42BF" w:rsidRPr="006F382D">
        <w:t xml:space="preserve">. Bendrojo ugdymo dalykų programas mokiniui, turinčiam specialiųjų ugdymosi poreikių, pritaiko mokytojas, atsižvelgdamas į mokinio gebėjimus ir galias, bei specialiojo pedagogo ir/ar kitų vaiko gerovės komisijos narių rekomendacijas </w:t>
      </w:r>
      <w:r w:rsidR="00792EDF">
        <w:rPr>
          <w:color w:val="000000" w:themeColor="text1"/>
        </w:rPr>
        <w:t>(6</w:t>
      </w:r>
      <w:r w:rsidR="00DF42BF" w:rsidRPr="006F382D">
        <w:rPr>
          <w:color w:val="000000" w:themeColor="text1"/>
        </w:rPr>
        <w:t xml:space="preserve"> priedas).</w:t>
      </w:r>
    </w:p>
    <w:p w:rsidR="00953E69" w:rsidRDefault="00953E69" w:rsidP="00BF2EAE">
      <w:pPr>
        <w:tabs>
          <w:tab w:val="left" w:pos="0"/>
          <w:tab w:val="left" w:pos="720"/>
        </w:tabs>
        <w:jc w:val="both"/>
        <w:rPr>
          <w:szCs w:val="24"/>
        </w:rPr>
      </w:pPr>
    </w:p>
    <w:p w:rsidR="00BF2EAE" w:rsidRPr="006F382D" w:rsidRDefault="00BF2EAE" w:rsidP="00BF2EAE">
      <w:pPr>
        <w:tabs>
          <w:tab w:val="left" w:pos="0"/>
          <w:tab w:val="left" w:pos="720"/>
        </w:tabs>
        <w:jc w:val="both"/>
      </w:pPr>
    </w:p>
    <w:p w:rsidR="003F7476" w:rsidRPr="006F382D" w:rsidRDefault="00A72520" w:rsidP="00CB24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Pr>
          <w:b/>
          <w:szCs w:val="24"/>
        </w:rPr>
        <w:t>ANTRASIS</w:t>
      </w:r>
      <w:r w:rsidR="003F7476" w:rsidRPr="006F382D">
        <w:rPr>
          <w:b/>
          <w:szCs w:val="24"/>
        </w:rPr>
        <w:t xml:space="preserve"> SKIRSNIS</w:t>
      </w:r>
    </w:p>
    <w:p w:rsidR="005D7011" w:rsidRDefault="003F7476" w:rsidP="00CB24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sidRPr="006F382D">
        <w:rPr>
          <w:b/>
          <w:szCs w:val="24"/>
        </w:rPr>
        <w:t>MOKINIŲ, TURINČIŲ SPECIALIŲJŲ UGDYMOSI POREIKIŲ, MOKYMOSI PASIEKIMŲ IR PAŽANGOS VERTINIMAS</w:t>
      </w:r>
    </w:p>
    <w:p w:rsidR="00A15F65" w:rsidRPr="00A72520" w:rsidRDefault="00A15F65" w:rsidP="00A7252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5D7011" w:rsidRDefault="00B27C63" w:rsidP="00CB24D6">
      <w:pPr>
        <w:tabs>
          <w:tab w:val="left" w:pos="720"/>
        </w:tabs>
        <w:spacing w:line="360" w:lineRule="auto"/>
        <w:jc w:val="both"/>
      </w:pPr>
      <w:r>
        <w:tab/>
        <w:t>93</w:t>
      </w:r>
      <w:r w:rsidR="005D7011" w:rsidRPr="006F382D">
        <w:t xml:space="preserve">. Mokinio, kuris mokosi pagal bendrojo ugdymo programą, mokymosi pažanga ir pasiekimai vertinami pagal Bendrosiose programose numatytus pasiekimus ir vadovaujantis Bendrųjų ugdymo planų </w:t>
      </w:r>
      <w:r w:rsidR="00CB24D6" w:rsidRPr="00A70D2A">
        <w:rPr>
          <w:color w:val="000000" w:themeColor="text1"/>
          <w:szCs w:val="24"/>
        </w:rPr>
        <w:t>nuostatomis</w:t>
      </w:r>
      <w:r w:rsidR="005D7011" w:rsidRPr="00A70D2A">
        <w:rPr>
          <w:color w:val="000000" w:themeColor="text1"/>
        </w:rPr>
        <w:t>.</w:t>
      </w:r>
    </w:p>
    <w:p w:rsidR="00A72520" w:rsidRPr="00071FB5" w:rsidRDefault="00B27C63" w:rsidP="00071F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 xml:space="preserve"> 94</w:t>
      </w:r>
      <w:r w:rsidR="00A72520">
        <w:rPr>
          <w:szCs w:val="24"/>
        </w:rPr>
        <w:t xml:space="preserve">. Mokinio, kuriam bendrojo ugdymo programa pritaikoma, mokymosi pažanga ir pasiekimai ugdymo procese vertinami pagal mokinio </w:t>
      </w:r>
      <w:r w:rsidR="00A72520">
        <w:rPr>
          <w:szCs w:val="24"/>
          <w:lang w:eastAsia="lt-LT"/>
        </w:rPr>
        <w:t>individualiame ugdymo plane</w:t>
      </w:r>
      <w:r w:rsidR="00A72520">
        <w:rPr>
          <w:szCs w:val="24"/>
        </w:rPr>
        <w:t xml:space="preserv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w:t>
      </w:r>
      <w:proofErr w:type="spellStart"/>
      <w:r w:rsidR="00A72520">
        <w:rPr>
          <w:szCs w:val="24"/>
        </w:rPr>
        <w:t>mokoma(si</w:t>
      </w:r>
      <w:proofErr w:type="spellEnd"/>
      <w:r w:rsidR="00A72520">
        <w:rPr>
          <w:szCs w:val="24"/>
        </w:rPr>
        <w:t xml:space="preserve">), kokie bus mokinio mokymosi pasiekimų vertinimo ir </w:t>
      </w:r>
      <w:proofErr w:type="spellStart"/>
      <w:r w:rsidR="00A72520">
        <w:rPr>
          <w:szCs w:val="24"/>
        </w:rPr>
        <w:t>pa(si)tikrinimo</w:t>
      </w:r>
      <w:proofErr w:type="spellEnd"/>
      <w:r w:rsidR="00A72520">
        <w:rPr>
          <w:szCs w:val="24"/>
        </w:rPr>
        <w:t xml:space="preserve"> būdai, kokiomis </w:t>
      </w:r>
      <w:proofErr w:type="spellStart"/>
      <w:r w:rsidR="00A72520">
        <w:rPr>
          <w:szCs w:val="24"/>
        </w:rPr>
        <w:t>mokymo(si</w:t>
      </w:r>
      <w:proofErr w:type="spellEnd"/>
      <w:r w:rsidR="00A72520">
        <w:rPr>
          <w:szCs w:val="24"/>
        </w:rPr>
        <w:t>) priemonėmis bus naudojamasi.</w:t>
      </w:r>
    </w:p>
    <w:p w:rsidR="003F7476" w:rsidRPr="006F382D" w:rsidRDefault="003F7476" w:rsidP="005D7011">
      <w:pPr>
        <w:tabs>
          <w:tab w:val="left" w:pos="720"/>
        </w:tabs>
        <w:jc w:val="both"/>
      </w:pPr>
    </w:p>
    <w:p w:rsidR="003F7476" w:rsidRPr="006F382D" w:rsidRDefault="003F7476" w:rsidP="00630AF8">
      <w:pPr>
        <w:tabs>
          <w:tab w:val="left" w:pos="720"/>
        </w:tabs>
        <w:spacing w:line="360" w:lineRule="auto"/>
        <w:jc w:val="both"/>
      </w:pPr>
    </w:p>
    <w:p w:rsidR="003F7476" w:rsidRPr="006F382D" w:rsidRDefault="00A72520" w:rsidP="00630AF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Pr>
          <w:b/>
          <w:szCs w:val="24"/>
        </w:rPr>
        <w:t>TREČIASIS</w:t>
      </w:r>
      <w:r w:rsidR="003F7476" w:rsidRPr="006F382D">
        <w:rPr>
          <w:b/>
          <w:szCs w:val="24"/>
        </w:rPr>
        <w:t xml:space="preserve"> SKIRSNIS</w:t>
      </w:r>
    </w:p>
    <w:p w:rsidR="00A72520" w:rsidRDefault="003F7476" w:rsidP="00B959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r w:rsidRPr="006F382D">
        <w:rPr>
          <w:b/>
          <w:szCs w:val="24"/>
        </w:rPr>
        <w:t>ŠVIETIMO PAGALBOS MOKINIUI, TURINČIAM SPECIALIŲJŲ UGDYMOSI POREIKIŲ, TEIKIMAS</w:t>
      </w:r>
    </w:p>
    <w:p w:rsidR="00A72520" w:rsidRPr="006F382D" w:rsidRDefault="00A72520" w:rsidP="003F74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D23470" w:rsidRDefault="00437126" w:rsidP="00A70D2A">
      <w:pPr>
        <w:tabs>
          <w:tab w:val="left" w:pos="720"/>
        </w:tabs>
        <w:spacing w:line="360" w:lineRule="auto"/>
        <w:jc w:val="both"/>
        <w:rPr>
          <w:szCs w:val="24"/>
        </w:rPr>
      </w:pPr>
      <w:r>
        <w:rPr>
          <w:szCs w:val="24"/>
        </w:rPr>
        <w:t xml:space="preserve">          </w:t>
      </w:r>
      <w:r w:rsidR="00EA1F60">
        <w:rPr>
          <w:szCs w:val="24"/>
        </w:rPr>
        <w:t>95</w:t>
      </w:r>
      <w:r w:rsidR="00D23470">
        <w:rPr>
          <w:szCs w:val="24"/>
        </w:rPr>
        <w:t>. Mokykla mokiniui užtikrina Švietimo pagalbą.</w:t>
      </w:r>
    </w:p>
    <w:p w:rsidR="00D23470" w:rsidRPr="00C15C69" w:rsidRDefault="00EA1F60" w:rsidP="002448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Cs w:val="24"/>
        </w:rPr>
      </w:pPr>
      <w:r>
        <w:rPr>
          <w:szCs w:val="24"/>
        </w:rPr>
        <w:t xml:space="preserve"> 96</w:t>
      </w:r>
      <w:r w:rsidR="00D23470">
        <w:rPr>
          <w:szCs w:val="24"/>
        </w:rPr>
        <w:t>. Švietimo pagalba, ją teikiantys specialistai, tikslai ir intensyvumas mokiniui numatyti mokinio individualiame pagalbos plane.</w:t>
      </w:r>
    </w:p>
    <w:p w:rsidR="00D23470" w:rsidRPr="00A70D2A" w:rsidRDefault="00EA1F60" w:rsidP="00A70D2A">
      <w:pPr>
        <w:tabs>
          <w:tab w:val="left" w:pos="720"/>
        </w:tabs>
        <w:spacing w:line="360" w:lineRule="auto"/>
        <w:jc w:val="both"/>
        <w:rPr>
          <w:strike/>
          <w:color w:val="000000" w:themeColor="text1"/>
        </w:rPr>
      </w:pPr>
      <w:r>
        <w:lastRenderedPageBreak/>
        <w:t xml:space="preserve">          97</w:t>
      </w:r>
      <w:r w:rsidR="00D23470" w:rsidRPr="00A70D2A">
        <w:rPr>
          <w:color w:val="000000" w:themeColor="text1"/>
        </w:rPr>
        <w:t xml:space="preserve">. </w:t>
      </w:r>
      <w:r w:rsidR="00D23470" w:rsidRPr="00A70D2A">
        <w:rPr>
          <w:color w:val="000000" w:themeColor="text1"/>
          <w:szCs w:val="24"/>
        </w:rPr>
        <w:t xml:space="preserve">Švietimo pagalbą teikiantys specialistai, bendradarbiaudami su mokytojais, padeda įveikti mokiniui kylančius mokymosi sunkumus, šalina jų priežastis, stebi ugdymo procese mokinius, teikia konsultacinę pagalbą ir įgalina mokinio tėvus (globėjus, rūpintojus) ir kitus, teikiančius paslaugas ir pagalbą, padėti mokiniui ugdytis, sudaryti sąlygas mokytis ir užtikrinti jo gerovę.  </w:t>
      </w:r>
    </w:p>
    <w:p w:rsidR="00D23470" w:rsidRPr="00A70D2A" w:rsidRDefault="00EA1F60" w:rsidP="00A70D2A">
      <w:pPr>
        <w:tabs>
          <w:tab w:val="left" w:pos="720"/>
        </w:tabs>
        <w:spacing w:line="360" w:lineRule="auto"/>
        <w:jc w:val="both"/>
        <w:rPr>
          <w:strike/>
          <w:color w:val="000000" w:themeColor="text1"/>
        </w:rPr>
      </w:pPr>
      <w:r>
        <w:rPr>
          <w:color w:val="000000" w:themeColor="text1"/>
          <w:szCs w:val="24"/>
        </w:rPr>
        <w:t xml:space="preserve">         98</w:t>
      </w:r>
      <w:r w:rsidR="00D23470" w:rsidRPr="00A70D2A">
        <w:rPr>
          <w:color w:val="000000" w:themeColor="text1"/>
          <w:szCs w:val="24"/>
        </w:rPr>
        <w:t xml:space="preserve">. Švietimo pagalba mokiniui teikiama laikinai ar nuolat ugdymo proceso metu ar pasibaigus ugdymo procesui, konsultuojant mokinį, atsižvelgiant į </w:t>
      </w:r>
      <w:r w:rsidR="00D23470" w:rsidRPr="00A70D2A">
        <w:rPr>
          <w:color w:val="000000" w:themeColor="text1"/>
          <w:szCs w:val="24"/>
          <w:lang w:eastAsia="lt-LT"/>
        </w:rPr>
        <w:t>individualiame ugdymo plane</w:t>
      </w:r>
      <w:r w:rsidR="00D23470" w:rsidRPr="00A70D2A">
        <w:rPr>
          <w:color w:val="000000" w:themeColor="text1"/>
          <w:szCs w:val="24"/>
        </w:rPr>
        <w:t xml:space="preserve"> keliamus </w:t>
      </w:r>
      <w:proofErr w:type="spellStart"/>
      <w:r w:rsidR="00D23470" w:rsidRPr="00A70D2A">
        <w:rPr>
          <w:color w:val="000000" w:themeColor="text1"/>
          <w:szCs w:val="24"/>
        </w:rPr>
        <w:t>ugdymo(si</w:t>
      </w:r>
      <w:proofErr w:type="spellEnd"/>
      <w:r w:rsidR="00D23470" w:rsidRPr="00A70D2A">
        <w:rPr>
          <w:color w:val="000000" w:themeColor="text1"/>
          <w:szCs w:val="24"/>
        </w:rPr>
        <w:t xml:space="preserve">) tikslus, pagalbą teikiančių specialistų funkcijas ir mokinio reikmes. Siekiant </w:t>
      </w:r>
      <w:proofErr w:type="spellStart"/>
      <w:r w:rsidR="00D23470" w:rsidRPr="00A70D2A">
        <w:rPr>
          <w:color w:val="000000" w:themeColor="text1"/>
          <w:szCs w:val="24"/>
        </w:rPr>
        <w:t>įtraukties</w:t>
      </w:r>
      <w:proofErr w:type="spellEnd"/>
      <w:r w:rsidR="00D23470" w:rsidRPr="00A70D2A">
        <w:rPr>
          <w:color w:val="000000" w:themeColor="text1"/>
          <w:szCs w:val="24"/>
        </w:rPr>
        <w:t xml:space="preserve"> į ugdymo procesą ir teikiant pagalbą pamokoje, klasėje pasirenkami kuo mažiau </w:t>
      </w:r>
      <w:proofErr w:type="spellStart"/>
      <w:r w:rsidR="00D23470" w:rsidRPr="00A70D2A">
        <w:rPr>
          <w:color w:val="000000" w:themeColor="text1"/>
          <w:szCs w:val="24"/>
        </w:rPr>
        <w:t>stigmatizuojantys</w:t>
      </w:r>
      <w:proofErr w:type="spellEnd"/>
      <w:r w:rsidR="00D23470" w:rsidRPr="00A70D2A">
        <w:rPr>
          <w:color w:val="000000" w:themeColor="text1"/>
          <w:szCs w:val="24"/>
        </w:rPr>
        <w:t xml:space="preserve"> ugdymo ir švietimo pagalbos teikimo būdai.</w:t>
      </w:r>
    </w:p>
    <w:p w:rsidR="00D23470" w:rsidRDefault="00EA1F60" w:rsidP="00A70D2A">
      <w:pPr>
        <w:tabs>
          <w:tab w:val="left" w:pos="720"/>
        </w:tabs>
        <w:spacing w:line="360" w:lineRule="auto"/>
        <w:jc w:val="both"/>
      </w:pPr>
      <w:r>
        <w:t xml:space="preserve">         99</w:t>
      </w:r>
      <w:r w:rsidR="00D23470" w:rsidRPr="006F382D">
        <w:t>. Specialioji pagalba teikiama mokiniui, turinčiam negalių/sutrikimų: pagalbą teikia specialusis pedagogas, logopedas, psichologas, socialinis pedagogas, mokytojas.</w:t>
      </w:r>
    </w:p>
    <w:p w:rsidR="00D23470" w:rsidRDefault="00EA1F60" w:rsidP="00A70D2A">
      <w:pPr>
        <w:tabs>
          <w:tab w:val="left" w:pos="720"/>
        </w:tabs>
        <w:spacing w:line="360" w:lineRule="auto"/>
        <w:jc w:val="both"/>
      </w:pPr>
      <w:r>
        <w:t xml:space="preserve">         100</w:t>
      </w:r>
      <w:r w:rsidR="00D23470">
        <w:t xml:space="preserve">. </w:t>
      </w:r>
      <w:r w:rsidR="00D23470" w:rsidRPr="00C15C69">
        <w:t>Švietimo pagalbos teikimo formos par</w:t>
      </w:r>
      <w:r w:rsidR="00D23470">
        <w:t xml:space="preserve">enkamos mokiniui individualiai: skiriamos </w:t>
      </w:r>
      <w:r w:rsidR="00D23470" w:rsidRPr="00C15C69">
        <w:t>specialiosios pratybos, konsultacijos, pagalba ugdymosi vei</w:t>
      </w:r>
      <w:r w:rsidR="00D23470">
        <w:t xml:space="preserve">klose, </w:t>
      </w:r>
      <w:proofErr w:type="spellStart"/>
      <w:r w:rsidR="00D23470">
        <w:t>savirūpos</w:t>
      </w:r>
      <w:proofErr w:type="spellEnd"/>
      <w:r w:rsidR="00D23470">
        <w:t xml:space="preserve"> procese ir kt.</w:t>
      </w:r>
    </w:p>
    <w:p w:rsidR="00D23470" w:rsidRPr="006F382D" w:rsidRDefault="00D23470" w:rsidP="00D23470">
      <w:pPr>
        <w:tabs>
          <w:tab w:val="left" w:pos="720"/>
        </w:tabs>
        <w:jc w:val="both"/>
      </w:pPr>
    </w:p>
    <w:p w:rsidR="00A318CF" w:rsidRPr="00D23470" w:rsidRDefault="00D23470" w:rsidP="00D23470">
      <w:pPr>
        <w:tabs>
          <w:tab w:val="left" w:pos="720"/>
        </w:tabs>
        <w:jc w:val="center"/>
      </w:pPr>
      <w:r>
        <w:t>_______</w:t>
      </w:r>
      <w:r w:rsidR="005D7011" w:rsidRPr="006F382D">
        <w:t>____</w:t>
      </w:r>
    </w:p>
    <w:p w:rsidR="005D7011" w:rsidRPr="006F382D" w:rsidRDefault="005D7011" w:rsidP="005D7011">
      <w:pPr>
        <w:tabs>
          <w:tab w:val="left" w:pos="720"/>
          <w:tab w:val="left" w:pos="1980"/>
        </w:tabs>
        <w:jc w:val="center"/>
        <w:rPr>
          <w:b/>
        </w:rPr>
      </w:pPr>
    </w:p>
    <w:p w:rsidR="00071FB5" w:rsidRDefault="00071FB5" w:rsidP="005D7011">
      <w:pPr>
        <w:tabs>
          <w:tab w:val="left" w:pos="720"/>
          <w:tab w:val="left" w:pos="1980"/>
        </w:tabs>
      </w:pPr>
    </w:p>
    <w:p w:rsidR="00071FB5" w:rsidRDefault="00071FB5" w:rsidP="005D7011">
      <w:pPr>
        <w:tabs>
          <w:tab w:val="left" w:pos="720"/>
          <w:tab w:val="left" w:pos="1980"/>
        </w:tabs>
      </w:pPr>
    </w:p>
    <w:p w:rsidR="00071FB5" w:rsidRDefault="00071FB5" w:rsidP="005D7011">
      <w:pPr>
        <w:tabs>
          <w:tab w:val="left" w:pos="720"/>
          <w:tab w:val="left" w:pos="1980"/>
        </w:tabs>
      </w:pPr>
    </w:p>
    <w:p w:rsidR="00953A35" w:rsidRDefault="00953A35" w:rsidP="005D7011">
      <w:pPr>
        <w:tabs>
          <w:tab w:val="left" w:pos="720"/>
          <w:tab w:val="left" w:pos="1980"/>
        </w:tabs>
      </w:pPr>
    </w:p>
    <w:p w:rsidR="00071FB5" w:rsidRDefault="00071FB5" w:rsidP="005D7011">
      <w:pPr>
        <w:tabs>
          <w:tab w:val="left" w:pos="720"/>
          <w:tab w:val="left" w:pos="1980"/>
        </w:tabs>
      </w:pPr>
    </w:p>
    <w:p w:rsidR="00953A35" w:rsidRPr="006820C6" w:rsidRDefault="00953A35" w:rsidP="00953A35">
      <w:pPr>
        <w:tabs>
          <w:tab w:val="left" w:pos="720"/>
          <w:tab w:val="left" w:pos="1980"/>
        </w:tabs>
        <w:rPr>
          <w:color w:val="000000" w:themeColor="text1"/>
        </w:rPr>
      </w:pPr>
      <w:r w:rsidRPr="006820C6">
        <w:rPr>
          <w:color w:val="000000" w:themeColor="text1"/>
        </w:rPr>
        <w:t>Kaišiadorių r. Žaslių pagrindinės</w:t>
      </w:r>
    </w:p>
    <w:p w:rsidR="00953A35" w:rsidRPr="006820C6" w:rsidRDefault="00953A35" w:rsidP="00953A35">
      <w:pPr>
        <w:tabs>
          <w:tab w:val="left" w:pos="720"/>
          <w:tab w:val="left" w:pos="1980"/>
        </w:tabs>
        <w:rPr>
          <w:color w:val="000000" w:themeColor="text1"/>
        </w:rPr>
      </w:pPr>
      <w:r w:rsidRPr="006820C6">
        <w:rPr>
          <w:color w:val="000000" w:themeColor="text1"/>
        </w:rPr>
        <w:t>mokyklos tarybos</w:t>
      </w:r>
    </w:p>
    <w:p w:rsidR="00B959DF" w:rsidRPr="006820C6" w:rsidRDefault="006820C6" w:rsidP="00953A35">
      <w:pPr>
        <w:tabs>
          <w:tab w:val="left" w:pos="720"/>
          <w:tab w:val="left" w:pos="1980"/>
        </w:tabs>
        <w:rPr>
          <w:color w:val="000000" w:themeColor="text1"/>
        </w:rPr>
      </w:pPr>
      <w:r w:rsidRPr="006820C6">
        <w:rPr>
          <w:color w:val="000000" w:themeColor="text1"/>
        </w:rPr>
        <w:t>2024</w:t>
      </w:r>
      <w:r w:rsidR="00953A35" w:rsidRPr="006820C6">
        <w:rPr>
          <w:color w:val="000000" w:themeColor="text1"/>
        </w:rPr>
        <w:t xml:space="preserve"> m. birželio</w:t>
      </w:r>
      <w:r w:rsidR="00792EDF">
        <w:rPr>
          <w:color w:val="000000" w:themeColor="text1"/>
        </w:rPr>
        <w:t xml:space="preserve"> 29</w:t>
      </w:r>
      <w:r w:rsidR="00953A35" w:rsidRPr="006820C6">
        <w:rPr>
          <w:color w:val="000000" w:themeColor="text1"/>
        </w:rPr>
        <w:t xml:space="preserve"> </w:t>
      </w:r>
      <w:r w:rsidRPr="006820C6">
        <w:rPr>
          <w:color w:val="000000" w:themeColor="text1"/>
        </w:rPr>
        <w:t xml:space="preserve"> d. posėdžio protokolu Nr.</w:t>
      </w:r>
      <w:r w:rsidR="00792EDF">
        <w:rPr>
          <w:color w:val="000000" w:themeColor="text1"/>
        </w:rPr>
        <w:t xml:space="preserve"> 1</w:t>
      </w:r>
    </w:p>
    <w:p w:rsidR="002448A6" w:rsidRPr="006820C6" w:rsidRDefault="002448A6" w:rsidP="00C812B6">
      <w:pPr>
        <w:tabs>
          <w:tab w:val="left" w:pos="720"/>
          <w:tab w:val="left" w:pos="1980"/>
        </w:tabs>
        <w:rPr>
          <w:color w:val="000000" w:themeColor="text1"/>
        </w:rPr>
      </w:pPr>
    </w:p>
    <w:p w:rsidR="00071FB5" w:rsidRDefault="00071FB5" w:rsidP="00C812B6">
      <w:pPr>
        <w:tabs>
          <w:tab w:val="left" w:pos="720"/>
          <w:tab w:val="left" w:pos="1980"/>
        </w:tabs>
        <w:rPr>
          <w:color w:val="000000" w:themeColor="text1"/>
        </w:rPr>
      </w:pPr>
    </w:p>
    <w:p w:rsidR="00071FB5" w:rsidRDefault="00071FB5" w:rsidP="00C812B6">
      <w:pPr>
        <w:tabs>
          <w:tab w:val="left" w:pos="720"/>
          <w:tab w:val="left" w:pos="1980"/>
        </w:tabs>
        <w:rPr>
          <w:color w:val="000000" w:themeColor="text1"/>
        </w:rPr>
      </w:pPr>
    </w:p>
    <w:p w:rsidR="00071FB5" w:rsidRDefault="00071FB5" w:rsidP="00C812B6">
      <w:pPr>
        <w:tabs>
          <w:tab w:val="left" w:pos="720"/>
          <w:tab w:val="left" w:pos="1980"/>
        </w:tabs>
        <w:rPr>
          <w:color w:val="000000" w:themeColor="text1"/>
        </w:rPr>
      </w:pPr>
    </w:p>
    <w:p w:rsidR="00071FB5" w:rsidRDefault="00071FB5" w:rsidP="00C812B6">
      <w:pPr>
        <w:tabs>
          <w:tab w:val="left" w:pos="720"/>
          <w:tab w:val="left" w:pos="1980"/>
        </w:tabs>
        <w:rPr>
          <w:color w:val="000000" w:themeColor="text1"/>
        </w:rPr>
      </w:pPr>
    </w:p>
    <w:p w:rsidR="00071FB5" w:rsidRDefault="00071FB5" w:rsidP="00C812B6">
      <w:pPr>
        <w:tabs>
          <w:tab w:val="left" w:pos="720"/>
          <w:tab w:val="left" w:pos="1980"/>
        </w:tabs>
        <w:rPr>
          <w:color w:val="000000" w:themeColor="text1"/>
        </w:rPr>
      </w:pPr>
    </w:p>
    <w:p w:rsidR="00071FB5" w:rsidRDefault="00071FB5" w:rsidP="00C812B6">
      <w:pPr>
        <w:tabs>
          <w:tab w:val="left" w:pos="720"/>
          <w:tab w:val="left" w:pos="1980"/>
        </w:tabs>
        <w:rPr>
          <w:color w:val="000000" w:themeColor="text1"/>
        </w:rPr>
      </w:pPr>
    </w:p>
    <w:p w:rsidR="00071FB5" w:rsidRDefault="00071FB5" w:rsidP="00C812B6">
      <w:pPr>
        <w:tabs>
          <w:tab w:val="left" w:pos="720"/>
          <w:tab w:val="left" w:pos="1980"/>
        </w:tabs>
        <w:rPr>
          <w:color w:val="000000" w:themeColor="text1"/>
        </w:rPr>
      </w:pPr>
    </w:p>
    <w:p w:rsidR="00071FB5" w:rsidRDefault="00071FB5" w:rsidP="00C812B6">
      <w:pPr>
        <w:tabs>
          <w:tab w:val="left" w:pos="720"/>
          <w:tab w:val="left" w:pos="1980"/>
        </w:tabs>
        <w:rPr>
          <w:color w:val="000000" w:themeColor="text1"/>
        </w:rPr>
      </w:pPr>
    </w:p>
    <w:p w:rsidR="00071FB5" w:rsidRDefault="00071FB5" w:rsidP="00C812B6">
      <w:pPr>
        <w:tabs>
          <w:tab w:val="left" w:pos="720"/>
          <w:tab w:val="left" w:pos="1980"/>
        </w:tabs>
        <w:rPr>
          <w:color w:val="000000" w:themeColor="text1"/>
        </w:rPr>
      </w:pPr>
    </w:p>
    <w:p w:rsidR="00071FB5" w:rsidRDefault="00071FB5" w:rsidP="00C812B6">
      <w:pPr>
        <w:tabs>
          <w:tab w:val="left" w:pos="720"/>
          <w:tab w:val="left" w:pos="1980"/>
        </w:tabs>
        <w:rPr>
          <w:color w:val="000000" w:themeColor="text1"/>
        </w:rPr>
      </w:pPr>
    </w:p>
    <w:p w:rsidR="00071FB5" w:rsidRDefault="00071FB5" w:rsidP="00C812B6">
      <w:pPr>
        <w:tabs>
          <w:tab w:val="left" w:pos="720"/>
          <w:tab w:val="left" w:pos="1980"/>
        </w:tabs>
        <w:rPr>
          <w:color w:val="000000" w:themeColor="text1"/>
        </w:rPr>
      </w:pPr>
    </w:p>
    <w:p w:rsidR="00071FB5" w:rsidRDefault="00071FB5" w:rsidP="00C812B6">
      <w:pPr>
        <w:tabs>
          <w:tab w:val="left" w:pos="720"/>
          <w:tab w:val="left" w:pos="1980"/>
        </w:tabs>
        <w:rPr>
          <w:color w:val="000000" w:themeColor="text1"/>
        </w:rPr>
      </w:pPr>
    </w:p>
    <w:p w:rsidR="00071FB5" w:rsidRDefault="00071FB5" w:rsidP="00C812B6">
      <w:pPr>
        <w:tabs>
          <w:tab w:val="left" w:pos="720"/>
          <w:tab w:val="left" w:pos="1980"/>
        </w:tabs>
        <w:rPr>
          <w:color w:val="000000" w:themeColor="text1"/>
        </w:rPr>
      </w:pPr>
    </w:p>
    <w:p w:rsidR="00071FB5" w:rsidRDefault="00071FB5" w:rsidP="00C812B6">
      <w:pPr>
        <w:tabs>
          <w:tab w:val="left" w:pos="720"/>
          <w:tab w:val="left" w:pos="1980"/>
        </w:tabs>
        <w:rPr>
          <w:color w:val="000000" w:themeColor="text1"/>
        </w:rPr>
      </w:pPr>
    </w:p>
    <w:p w:rsidR="00071FB5" w:rsidRDefault="00071FB5" w:rsidP="00C812B6">
      <w:pPr>
        <w:tabs>
          <w:tab w:val="left" w:pos="720"/>
          <w:tab w:val="left" w:pos="1980"/>
        </w:tabs>
        <w:rPr>
          <w:color w:val="000000" w:themeColor="text1"/>
        </w:rPr>
      </w:pPr>
    </w:p>
    <w:p w:rsidR="00953A35" w:rsidRDefault="00953A35" w:rsidP="00C812B6">
      <w:pPr>
        <w:tabs>
          <w:tab w:val="left" w:pos="720"/>
          <w:tab w:val="left" w:pos="1980"/>
        </w:tabs>
        <w:rPr>
          <w:color w:val="000000" w:themeColor="text1"/>
        </w:rPr>
      </w:pPr>
    </w:p>
    <w:p w:rsidR="00953A35" w:rsidRDefault="00953A35" w:rsidP="00C812B6">
      <w:pPr>
        <w:tabs>
          <w:tab w:val="left" w:pos="720"/>
          <w:tab w:val="left" w:pos="1980"/>
        </w:tabs>
        <w:rPr>
          <w:color w:val="000000" w:themeColor="text1"/>
        </w:rPr>
      </w:pPr>
    </w:p>
    <w:p w:rsidR="00953A35" w:rsidRDefault="00953A35" w:rsidP="00C812B6">
      <w:pPr>
        <w:tabs>
          <w:tab w:val="left" w:pos="720"/>
          <w:tab w:val="left" w:pos="1980"/>
        </w:tabs>
        <w:rPr>
          <w:color w:val="000000" w:themeColor="text1"/>
        </w:rPr>
      </w:pPr>
    </w:p>
    <w:p w:rsidR="00071FB5" w:rsidRPr="00C812B6" w:rsidRDefault="00071FB5" w:rsidP="00C812B6">
      <w:pPr>
        <w:tabs>
          <w:tab w:val="left" w:pos="720"/>
          <w:tab w:val="left" w:pos="1980"/>
        </w:tabs>
        <w:rPr>
          <w:color w:val="000000" w:themeColor="text1"/>
        </w:rPr>
      </w:pPr>
    </w:p>
    <w:p w:rsidR="00A15F65" w:rsidRDefault="00A15F65" w:rsidP="00222F94">
      <w:pPr>
        <w:rPr>
          <w:color w:val="000000" w:themeColor="text1"/>
        </w:rPr>
      </w:pPr>
    </w:p>
    <w:p w:rsidR="00792EDF" w:rsidRDefault="00792EDF" w:rsidP="005D7011">
      <w:pPr>
        <w:ind w:left="4320" w:firstLine="720"/>
        <w:rPr>
          <w:color w:val="000000" w:themeColor="text1"/>
        </w:rPr>
      </w:pPr>
    </w:p>
    <w:p w:rsidR="00792EDF" w:rsidRDefault="00792EDF" w:rsidP="005D7011">
      <w:pPr>
        <w:ind w:left="4320" w:firstLine="720"/>
        <w:rPr>
          <w:color w:val="000000" w:themeColor="text1"/>
        </w:rPr>
      </w:pPr>
    </w:p>
    <w:p w:rsidR="005D7011" w:rsidRPr="006F382D" w:rsidRDefault="00A15F65" w:rsidP="005D7011">
      <w:pPr>
        <w:ind w:left="4320" w:firstLine="720"/>
        <w:rPr>
          <w:color w:val="000000" w:themeColor="text1"/>
        </w:rPr>
      </w:pPr>
      <w:r>
        <w:rPr>
          <w:color w:val="000000" w:themeColor="text1"/>
        </w:rPr>
        <w:t>202</w:t>
      </w:r>
      <w:r w:rsidR="00D0629E">
        <w:rPr>
          <w:color w:val="000000" w:themeColor="text1"/>
        </w:rPr>
        <w:t>4–2025</w:t>
      </w:r>
      <w:r w:rsidR="005D7011" w:rsidRPr="006F382D">
        <w:rPr>
          <w:color w:val="000000" w:themeColor="text1"/>
        </w:rPr>
        <w:t xml:space="preserve"> mokslo metų </w:t>
      </w:r>
    </w:p>
    <w:p w:rsidR="005D7011" w:rsidRPr="006F382D" w:rsidRDefault="005D7011" w:rsidP="005D7011">
      <w:pPr>
        <w:ind w:left="5040"/>
        <w:rPr>
          <w:color w:val="000000" w:themeColor="text1"/>
        </w:rPr>
      </w:pPr>
      <w:r w:rsidRPr="006F382D">
        <w:rPr>
          <w:color w:val="000000" w:themeColor="text1"/>
        </w:rPr>
        <w:t xml:space="preserve">pradinio ir pagrindinio ugdymo programų ugdymo planų </w:t>
      </w:r>
    </w:p>
    <w:p w:rsidR="005D7011" w:rsidRPr="006F382D" w:rsidRDefault="00A70D2A" w:rsidP="005D7011">
      <w:pPr>
        <w:ind w:left="4320" w:firstLine="720"/>
        <w:rPr>
          <w:color w:val="000000" w:themeColor="text1"/>
        </w:rPr>
      </w:pPr>
      <w:r>
        <w:rPr>
          <w:color w:val="000000" w:themeColor="text1"/>
        </w:rPr>
        <w:t>1</w:t>
      </w:r>
      <w:r w:rsidR="005D7011" w:rsidRPr="006F382D">
        <w:rPr>
          <w:color w:val="000000" w:themeColor="text1"/>
        </w:rPr>
        <w:t xml:space="preserve"> priedas</w:t>
      </w:r>
    </w:p>
    <w:p w:rsidR="005D7011" w:rsidRPr="006F382D" w:rsidRDefault="005D7011" w:rsidP="005D7011">
      <w:pPr>
        <w:ind w:left="4320" w:firstLine="720"/>
        <w:rPr>
          <w:color w:val="000000" w:themeColor="text1"/>
        </w:rPr>
      </w:pPr>
    </w:p>
    <w:p w:rsidR="005D7011" w:rsidRPr="006F382D" w:rsidRDefault="005D7011" w:rsidP="005D7011">
      <w:pPr>
        <w:ind w:left="4320" w:firstLine="720"/>
        <w:rPr>
          <w:color w:val="000000" w:themeColor="text1"/>
        </w:rPr>
      </w:pPr>
    </w:p>
    <w:p w:rsidR="005D7011" w:rsidRPr="006F382D" w:rsidRDefault="005D7011" w:rsidP="005D7011">
      <w:pPr>
        <w:jc w:val="center"/>
        <w:rPr>
          <w:b/>
          <w:color w:val="000000" w:themeColor="text1"/>
        </w:rPr>
      </w:pPr>
      <w:r w:rsidRPr="006F382D">
        <w:rPr>
          <w:b/>
          <w:color w:val="000000" w:themeColor="text1"/>
        </w:rPr>
        <w:t>SOCIALINĖ-PILIETINĖ VEIKLA</w:t>
      </w:r>
      <w:r w:rsidR="00882AE5">
        <w:rPr>
          <w:b/>
          <w:color w:val="000000" w:themeColor="text1"/>
        </w:rPr>
        <w:t xml:space="preserve"> </w:t>
      </w:r>
      <w:r w:rsidR="0072391E">
        <w:rPr>
          <w:b/>
          <w:color w:val="000000" w:themeColor="text1"/>
        </w:rPr>
        <w:t>5-</w:t>
      </w:r>
      <w:r w:rsidR="00882AE5" w:rsidRPr="00882AE5">
        <w:rPr>
          <w:b/>
          <w:color w:val="000000" w:themeColor="text1"/>
        </w:rPr>
        <w:t>10 KLASIŲ MOKINIAMS</w:t>
      </w:r>
    </w:p>
    <w:p w:rsidR="005D7011" w:rsidRPr="006F382D" w:rsidRDefault="005D7011" w:rsidP="005D7011">
      <w:pPr>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1276"/>
        <w:gridCol w:w="4798"/>
        <w:gridCol w:w="1971"/>
      </w:tblGrid>
      <w:tr w:rsidR="005D7011" w:rsidRPr="006F382D" w:rsidTr="005D7011">
        <w:tc>
          <w:tcPr>
            <w:tcW w:w="675" w:type="dxa"/>
          </w:tcPr>
          <w:p w:rsidR="005D7011" w:rsidRPr="000B101C" w:rsidRDefault="005D7011" w:rsidP="005D7011">
            <w:pPr>
              <w:jc w:val="center"/>
              <w:rPr>
                <w:b/>
                <w:color w:val="000000" w:themeColor="text1"/>
              </w:rPr>
            </w:pPr>
            <w:r w:rsidRPr="000B101C">
              <w:rPr>
                <w:b/>
                <w:color w:val="000000" w:themeColor="text1"/>
              </w:rPr>
              <w:t>Eil.</w:t>
            </w:r>
          </w:p>
          <w:p w:rsidR="005D7011" w:rsidRPr="000B101C" w:rsidRDefault="000B101C" w:rsidP="005D7011">
            <w:pPr>
              <w:jc w:val="center"/>
              <w:rPr>
                <w:b/>
                <w:color w:val="000000" w:themeColor="text1"/>
              </w:rPr>
            </w:pPr>
            <w:r w:rsidRPr="000B101C">
              <w:rPr>
                <w:b/>
                <w:color w:val="000000" w:themeColor="text1"/>
              </w:rPr>
              <w:t>N</w:t>
            </w:r>
            <w:r w:rsidR="005D7011" w:rsidRPr="000B101C">
              <w:rPr>
                <w:b/>
                <w:color w:val="000000" w:themeColor="text1"/>
              </w:rPr>
              <w:t>r.</w:t>
            </w:r>
          </w:p>
        </w:tc>
        <w:tc>
          <w:tcPr>
            <w:tcW w:w="1134" w:type="dxa"/>
          </w:tcPr>
          <w:p w:rsidR="005D7011" w:rsidRPr="000B101C" w:rsidRDefault="005D7011" w:rsidP="005D7011">
            <w:pPr>
              <w:jc w:val="center"/>
              <w:rPr>
                <w:b/>
                <w:color w:val="000000" w:themeColor="text1"/>
              </w:rPr>
            </w:pPr>
            <w:r w:rsidRPr="000B101C">
              <w:rPr>
                <w:b/>
                <w:color w:val="000000" w:themeColor="text1"/>
              </w:rPr>
              <w:t>Data</w:t>
            </w:r>
          </w:p>
        </w:tc>
        <w:tc>
          <w:tcPr>
            <w:tcW w:w="1276" w:type="dxa"/>
          </w:tcPr>
          <w:p w:rsidR="005D7011" w:rsidRPr="000B101C" w:rsidRDefault="005D7011" w:rsidP="005D7011">
            <w:pPr>
              <w:jc w:val="center"/>
              <w:rPr>
                <w:b/>
                <w:color w:val="000000" w:themeColor="text1"/>
              </w:rPr>
            </w:pPr>
            <w:r w:rsidRPr="000B101C">
              <w:rPr>
                <w:b/>
                <w:color w:val="000000" w:themeColor="text1"/>
              </w:rPr>
              <w:t>Valandų skaičius</w:t>
            </w:r>
          </w:p>
        </w:tc>
        <w:tc>
          <w:tcPr>
            <w:tcW w:w="4798" w:type="dxa"/>
          </w:tcPr>
          <w:p w:rsidR="005D7011" w:rsidRPr="000B101C" w:rsidRDefault="005D7011" w:rsidP="005D7011">
            <w:pPr>
              <w:jc w:val="center"/>
              <w:rPr>
                <w:b/>
                <w:color w:val="000000" w:themeColor="text1"/>
              </w:rPr>
            </w:pPr>
            <w:r w:rsidRPr="000B101C">
              <w:rPr>
                <w:b/>
                <w:color w:val="000000" w:themeColor="text1"/>
              </w:rPr>
              <w:t>Veiklos pavadinimas</w:t>
            </w:r>
          </w:p>
        </w:tc>
        <w:tc>
          <w:tcPr>
            <w:tcW w:w="1971" w:type="dxa"/>
          </w:tcPr>
          <w:p w:rsidR="005D7011" w:rsidRPr="000B101C" w:rsidRDefault="005D7011" w:rsidP="005D7011">
            <w:pPr>
              <w:rPr>
                <w:b/>
                <w:color w:val="000000" w:themeColor="text1"/>
              </w:rPr>
            </w:pPr>
            <w:r w:rsidRPr="000B101C">
              <w:rPr>
                <w:b/>
                <w:color w:val="000000" w:themeColor="text1"/>
              </w:rPr>
              <w:t>Mokytojo arba kito atsakingo asmens  v., pavardė, parašas</w:t>
            </w:r>
          </w:p>
        </w:tc>
      </w:tr>
      <w:tr w:rsidR="005D7011" w:rsidRPr="006F382D" w:rsidTr="005D7011">
        <w:trPr>
          <w:trHeight w:val="344"/>
        </w:trPr>
        <w:tc>
          <w:tcPr>
            <w:tcW w:w="675" w:type="dxa"/>
          </w:tcPr>
          <w:p w:rsidR="005D7011" w:rsidRPr="006F382D" w:rsidRDefault="005D7011" w:rsidP="005D7011">
            <w:pPr>
              <w:jc w:val="center"/>
              <w:rPr>
                <w:color w:val="000000" w:themeColor="text1"/>
              </w:rPr>
            </w:pPr>
            <w:r w:rsidRPr="006F382D">
              <w:rPr>
                <w:color w:val="000000" w:themeColor="text1"/>
              </w:rPr>
              <w:t>1.</w:t>
            </w:r>
          </w:p>
        </w:tc>
        <w:tc>
          <w:tcPr>
            <w:tcW w:w="1134" w:type="dxa"/>
          </w:tcPr>
          <w:p w:rsidR="005D7011" w:rsidRPr="006F382D" w:rsidRDefault="005D7011" w:rsidP="005D7011">
            <w:pPr>
              <w:spacing w:after="160" w:line="256" w:lineRule="auto"/>
              <w:rPr>
                <w:color w:val="000000" w:themeColor="text1"/>
              </w:rPr>
            </w:pPr>
          </w:p>
        </w:tc>
        <w:tc>
          <w:tcPr>
            <w:tcW w:w="1276" w:type="dxa"/>
          </w:tcPr>
          <w:p w:rsidR="005D7011" w:rsidRPr="006F382D" w:rsidRDefault="005D7011" w:rsidP="005D7011">
            <w:pPr>
              <w:rPr>
                <w:color w:val="000000" w:themeColor="text1"/>
              </w:rPr>
            </w:pPr>
          </w:p>
        </w:tc>
        <w:tc>
          <w:tcPr>
            <w:tcW w:w="4798" w:type="dxa"/>
          </w:tcPr>
          <w:p w:rsidR="005D7011" w:rsidRPr="006F382D" w:rsidRDefault="005D7011" w:rsidP="005D7011">
            <w:pPr>
              <w:rPr>
                <w:color w:val="000000" w:themeColor="text1"/>
              </w:rPr>
            </w:pPr>
          </w:p>
        </w:tc>
        <w:tc>
          <w:tcPr>
            <w:tcW w:w="1971" w:type="dxa"/>
          </w:tcPr>
          <w:p w:rsidR="005D7011" w:rsidRPr="006F382D" w:rsidRDefault="005D7011" w:rsidP="005D7011">
            <w:pPr>
              <w:rPr>
                <w:color w:val="000000" w:themeColor="text1"/>
              </w:rPr>
            </w:pPr>
          </w:p>
        </w:tc>
      </w:tr>
      <w:tr w:rsidR="005D7011" w:rsidRPr="006F382D" w:rsidTr="005D7011">
        <w:tc>
          <w:tcPr>
            <w:tcW w:w="675" w:type="dxa"/>
          </w:tcPr>
          <w:p w:rsidR="005D7011" w:rsidRPr="006F382D" w:rsidRDefault="005D7011" w:rsidP="005D7011">
            <w:pPr>
              <w:jc w:val="center"/>
              <w:rPr>
                <w:color w:val="000000" w:themeColor="text1"/>
              </w:rPr>
            </w:pPr>
            <w:r w:rsidRPr="006F382D">
              <w:rPr>
                <w:color w:val="000000" w:themeColor="text1"/>
              </w:rPr>
              <w:t>2.</w:t>
            </w:r>
          </w:p>
        </w:tc>
        <w:tc>
          <w:tcPr>
            <w:tcW w:w="1134" w:type="dxa"/>
          </w:tcPr>
          <w:p w:rsidR="005D7011" w:rsidRPr="006F382D" w:rsidRDefault="005D7011" w:rsidP="005D7011">
            <w:pPr>
              <w:rPr>
                <w:color w:val="000000" w:themeColor="text1"/>
              </w:rPr>
            </w:pPr>
          </w:p>
        </w:tc>
        <w:tc>
          <w:tcPr>
            <w:tcW w:w="1276" w:type="dxa"/>
          </w:tcPr>
          <w:p w:rsidR="005D7011" w:rsidRPr="006F382D" w:rsidRDefault="005D7011" w:rsidP="005D7011">
            <w:pPr>
              <w:rPr>
                <w:color w:val="000000" w:themeColor="text1"/>
              </w:rPr>
            </w:pPr>
          </w:p>
        </w:tc>
        <w:tc>
          <w:tcPr>
            <w:tcW w:w="4798" w:type="dxa"/>
          </w:tcPr>
          <w:p w:rsidR="005D7011" w:rsidRPr="006F382D" w:rsidRDefault="005D7011" w:rsidP="005D7011">
            <w:pPr>
              <w:rPr>
                <w:color w:val="000000" w:themeColor="text1"/>
              </w:rPr>
            </w:pPr>
          </w:p>
        </w:tc>
        <w:tc>
          <w:tcPr>
            <w:tcW w:w="1971" w:type="dxa"/>
          </w:tcPr>
          <w:p w:rsidR="005D7011" w:rsidRPr="006F382D" w:rsidRDefault="005D7011" w:rsidP="005D7011">
            <w:pPr>
              <w:rPr>
                <w:color w:val="000000" w:themeColor="text1"/>
              </w:rPr>
            </w:pPr>
          </w:p>
        </w:tc>
      </w:tr>
      <w:tr w:rsidR="005D7011" w:rsidRPr="006F382D" w:rsidTr="005D7011">
        <w:tc>
          <w:tcPr>
            <w:tcW w:w="675" w:type="dxa"/>
          </w:tcPr>
          <w:p w:rsidR="005D7011" w:rsidRPr="006F382D" w:rsidRDefault="005D7011" w:rsidP="005D7011">
            <w:pPr>
              <w:jc w:val="center"/>
              <w:rPr>
                <w:color w:val="000000" w:themeColor="text1"/>
              </w:rPr>
            </w:pPr>
            <w:r w:rsidRPr="006F382D">
              <w:rPr>
                <w:color w:val="000000" w:themeColor="text1"/>
              </w:rPr>
              <w:t>3.</w:t>
            </w:r>
          </w:p>
        </w:tc>
        <w:tc>
          <w:tcPr>
            <w:tcW w:w="1134" w:type="dxa"/>
          </w:tcPr>
          <w:p w:rsidR="005D7011" w:rsidRPr="006F382D" w:rsidRDefault="005D7011" w:rsidP="005D7011">
            <w:pPr>
              <w:rPr>
                <w:color w:val="000000" w:themeColor="text1"/>
              </w:rPr>
            </w:pPr>
          </w:p>
        </w:tc>
        <w:tc>
          <w:tcPr>
            <w:tcW w:w="1276" w:type="dxa"/>
          </w:tcPr>
          <w:p w:rsidR="005D7011" w:rsidRPr="006F382D" w:rsidRDefault="005D7011" w:rsidP="005D7011">
            <w:pPr>
              <w:rPr>
                <w:color w:val="000000" w:themeColor="text1"/>
              </w:rPr>
            </w:pPr>
          </w:p>
        </w:tc>
        <w:tc>
          <w:tcPr>
            <w:tcW w:w="4798" w:type="dxa"/>
          </w:tcPr>
          <w:p w:rsidR="005D7011" w:rsidRPr="006F382D" w:rsidRDefault="005D7011" w:rsidP="005D7011">
            <w:pPr>
              <w:rPr>
                <w:color w:val="000000" w:themeColor="text1"/>
              </w:rPr>
            </w:pPr>
          </w:p>
        </w:tc>
        <w:tc>
          <w:tcPr>
            <w:tcW w:w="1971" w:type="dxa"/>
          </w:tcPr>
          <w:p w:rsidR="005D7011" w:rsidRPr="006F382D" w:rsidRDefault="005D7011" w:rsidP="005D7011">
            <w:pPr>
              <w:rPr>
                <w:color w:val="000000" w:themeColor="text1"/>
              </w:rPr>
            </w:pPr>
          </w:p>
        </w:tc>
      </w:tr>
      <w:tr w:rsidR="005D7011" w:rsidRPr="006F382D" w:rsidTr="005D7011">
        <w:tc>
          <w:tcPr>
            <w:tcW w:w="675" w:type="dxa"/>
          </w:tcPr>
          <w:p w:rsidR="005D7011" w:rsidRPr="006F382D" w:rsidRDefault="005D7011" w:rsidP="005D7011">
            <w:pPr>
              <w:jc w:val="center"/>
              <w:rPr>
                <w:color w:val="000000" w:themeColor="text1"/>
              </w:rPr>
            </w:pPr>
            <w:r w:rsidRPr="006F382D">
              <w:rPr>
                <w:color w:val="000000" w:themeColor="text1"/>
              </w:rPr>
              <w:t>4.</w:t>
            </w:r>
          </w:p>
        </w:tc>
        <w:tc>
          <w:tcPr>
            <w:tcW w:w="1134" w:type="dxa"/>
          </w:tcPr>
          <w:p w:rsidR="005D7011" w:rsidRPr="006F382D" w:rsidRDefault="005D7011" w:rsidP="005D7011">
            <w:pPr>
              <w:rPr>
                <w:color w:val="000000" w:themeColor="text1"/>
              </w:rPr>
            </w:pPr>
          </w:p>
        </w:tc>
        <w:tc>
          <w:tcPr>
            <w:tcW w:w="1276" w:type="dxa"/>
          </w:tcPr>
          <w:p w:rsidR="005D7011" w:rsidRPr="006F382D" w:rsidRDefault="005D7011" w:rsidP="005D7011">
            <w:pPr>
              <w:rPr>
                <w:color w:val="000000" w:themeColor="text1"/>
              </w:rPr>
            </w:pPr>
          </w:p>
        </w:tc>
        <w:tc>
          <w:tcPr>
            <w:tcW w:w="4798" w:type="dxa"/>
          </w:tcPr>
          <w:p w:rsidR="005D7011" w:rsidRPr="006F382D" w:rsidRDefault="005D7011" w:rsidP="005D7011">
            <w:pPr>
              <w:rPr>
                <w:color w:val="000000" w:themeColor="text1"/>
              </w:rPr>
            </w:pPr>
          </w:p>
        </w:tc>
        <w:tc>
          <w:tcPr>
            <w:tcW w:w="1971" w:type="dxa"/>
          </w:tcPr>
          <w:p w:rsidR="005D7011" w:rsidRPr="006F382D" w:rsidRDefault="005D7011" w:rsidP="005D7011">
            <w:pPr>
              <w:rPr>
                <w:color w:val="000000" w:themeColor="text1"/>
              </w:rPr>
            </w:pPr>
          </w:p>
        </w:tc>
      </w:tr>
      <w:tr w:rsidR="005D7011" w:rsidRPr="006F382D" w:rsidTr="005D7011">
        <w:tc>
          <w:tcPr>
            <w:tcW w:w="675" w:type="dxa"/>
          </w:tcPr>
          <w:p w:rsidR="005D7011" w:rsidRPr="006F382D" w:rsidRDefault="005D7011" w:rsidP="005D7011">
            <w:pPr>
              <w:jc w:val="center"/>
              <w:rPr>
                <w:color w:val="000000" w:themeColor="text1"/>
              </w:rPr>
            </w:pPr>
            <w:r w:rsidRPr="006F382D">
              <w:rPr>
                <w:color w:val="000000" w:themeColor="text1"/>
              </w:rPr>
              <w:t>5.</w:t>
            </w:r>
          </w:p>
        </w:tc>
        <w:tc>
          <w:tcPr>
            <w:tcW w:w="1134" w:type="dxa"/>
          </w:tcPr>
          <w:p w:rsidR="005D7011" w:rsidRPr="006F382D" w:rsidRDefault="005D7011" w:rsidP="005D7011">
            <w:pPr>
              <w:rPr>
                <w:color w:val="000000" w:themeColor="text1"/>
              </w:rPr>
            </w:pPr>
          </w:p>
        </w:tc>
        <w:tc>
          <w:tcPr>
            <w:tcW w:w="1276" w:type="dxa"/>
          </w:tcPr>
          <w:p w:rsidR="005D7011" w:rsidRPr="006F382D" w:rsidRDefault="005D7011" w:rsidP="005D7011">
            <w:pPr>
              <w:rPr>
                <w:color w:val="000000" w:themeColor="text1"/>
              </w:rPr>
            </w:pPr>
          </w:p>
        </w:tc>
        <w:tc>
          <w:tcPr>
            <w:tcW w:w="4798" w:type="dxa"/>
          </w:tcPr>
          <w:p w:rsidR="005D7011" w:rsidRPr="006F382D" w:rsidRDefault="005D7011" w:rsidP="005D7011">
            <w:pPr>
              <w:rPr>
                <w:color w:val="000000" w:themeColor="text1"/>
              </w:rPr>
            </w:pPr>
          </w:p>
        </w:tc>
        <w:tc>
          <w:tcPr>
            <w:tcW w:w="1971" w:type="dxa"/>
          </w:tcPr>
          <w:p w:rsidR="005D7011" w:rsidRPr="006F382D" w:rsidRDefault="005D7011" w:rsidP="005D7011">
            <w:pPr>
              <w:rPr>
                <w:color w:val="000000" w:themeColor="text1"/>
              </w:rPr>
            </w:pPr>
          </w:p>
        </w:tc>
      </w:tr>
      <w:tr w:rsidR="005D7011" w:rsidRPr="006F382D" w:rsidTr="005D7011">
        <w:tc>
          <w:tcPr>
            <w:tcW w:w="675" w:type="dxa"/>
          </w:tcPr>
          <w:p w:rsidR="005D7011" w:rsidRPr="006F382D" w:rsidRDefault="005D7011" w:rsidP="005D7011">
            <w:pPr>
              <w:jc w:val="center"/>
              <w:rPr>
                <w:color w:val="000000" w:themeColor="text1"/>
              </w:rPr>
            </w:pPr>
            <w:r w:rsidRPr="006F382D">
              <w:rPr>
                <w:color w:val="000000" w:themeColor="text1"/>
              </w:rPr>
              <w:t>6.</w:t>
            </w:r>
          </w:p>
        </w:tc>
        <w:tc>
          <w:tcPr>
            <w:tcW w:w="1134" w:type="dxa"/>
          </w:tcPr>
          <w:p w:rsidR="005D7011" w:rsidRPr="006F382D" w:rsidRDefault="005D7011" w:rsidP="005D7011">
            <w:pPr>
              <w:rPr>
                <w:color w:val="000000" w:themeColor="text1"/>
              </w:rPr>
            </w:pPr>
          </w:p>
        </w:tc>
        <w:tc>
          <w:tcPr>
            <w:tcW w:w="1276" w:type="dxa"/>
          </w:tcPr>
          <w:p w:rsidR="005D7011" w:rsidRPr="006F382D" w:rsidRDefault="005D7011" w:rsidP="005D7011">
            <w:pPr>
              <w:rPr>
                <w:color w:val="000000" w:themeColor="text1"/>
              </w:rPr>
            </w:pPr>
          </w:p>
        </w:tc>
        <w:tc>
          <w:tcPr>
            <w:tcW w:w="4798" w:type="dxa"/>
          </w:tcPr>
          <w:p w:rsidR="005D7011" w:rsidRPr="006F382D" w:rsidRDefault="005D7011" w:rsidP="005D7011">
            <w:pPr>
              <w:rPr>
                <w:color w:val="000000" w:themeColor="text1"/>
              </w:rPr>
            </w:pPr>
          </w:p>
        </w:tc>
        <w:tc>
          <w:tcPr>
            <w:tcW w:w="1971" w:type="dxa"/>
          </w:tcPr>
          <w:p w:rsidR="005D7011" w:rsidRPr="006F382D" w:rsidRDefault="005D7011" w:rsidP="005D7011">
            <w:pPr>
              <w:rPr>
                <w:color w:val="000000" w:themeColor="text1"/>
              </w:rPr>
            </w:pPr>
          </w:p>
        </w:tc>
      </w:tr>
      <w:tr w:rsidR="005D7011" w:rsidRPr="006F382D" w:rsidTr="005D7011">
        <w:tc>
          <w:tcPr>
            <w:tcW w:w="675" w:type="dxa"/>
          </w:tcPr>
          <w:p w:rsidR="005D7011" w:rsidRPr="006F382D" w:rsidRDefault="005D7011" w:rsidP="005D7011">
            <w:pPr>
              <w:jc w:val="center"/>
            </w:pPr>
            <w:r w:rsidRPr="006F382D">
              <w:t>7.</w:t>
            </w:r>
          </w:p>
        </w:tc>
        <w:tc>
          <w:tcPr>
            <w:tcW w:w="1134" w:type="dxa"/>
          </w:tcPr>
          <w:p w:rsidR="005D7011" w:rsidRPr="006F382D" w:rsidRDefault="005D7011" w:rsidP="005D7011"/>
        </w:tc>
        <w:tc>
          <w:tcPr>
            <w:tcW w:w="1276" w:type="dxa"/>
          </w:tcPr>
          <w:p w:rsidR="005D7011" w:rsidRPr="006F382D" w:rsidRDefault="005D7011" w:rsidP="005D7011"/>
        </w:tc>
        <w:tc>
          <w:tcPr>
            <w:tcW w:w="4798" w:type="dxa"/>
          </w:tcPr>
          <w:p w:rsidR="005D7011" w:rsidRPr="006F382D" w:rsidRDefault="005D7011" w:rsidP="005D7011"/>
        </w:tc>
        <w:tc>
          <w:tcPr>
            <w:tcW w:w="1971" w:type="dxa"/>
          </w:tcPr>
          <w:p w:rsidR="005D7011" w:rsidRPr="006F382D" w:rsidRDefault="005D7011" w:rsidP="005D7011"/>
        </w:tc>
      </w:tr>
      <w:tr w:rsidR="005D7011" w:rsidRPr="006F382D" w:rsidTr="005D7011">
        <w:tc>
          <w:tcPr>
            <w:tcW w:w="675" w:type="dxa"/>
          </w:tcPr>
          <w:p w:rsidR="005D7011" w:rsidRPr="006F382D" w:rsidRDefault="005D7011" w:rsidP="005D7011">
            <w:pPr>
              <w:jc w:val="center"/>
            </w:pPr>
            <w:r w:rsidRPr="006F382D">
              <w:t>8.</w:t>
            </w:r>
          </w:p>
        </w:tc>
        <w:tc>
          <w:tcPr>
            <w:tcW w:w="1134" w:type="dxa"/>
          </w:tcPr>
          <w:p w:rsidR="005D7011" w:rsidRPr="006F382D" w:rsidRDefault="005D7011" w:rsidP="005D7011"/>
        </w:tc>
        <w:tc>
          <w:tcPr>
            <w:tcW w:w="1276" w:type="dxa"/>
          </w:tcPr>
          <w:p w:rsidR="005D7011" w:rsidRPr="006F382D" w:rsidRDefault="005D7011" w:rsidP="005D7011"/>
        </w:tc>
        <w:tc>
          <w:tcPr>
            <w:tcW w:w="4798" w:type="dxa"/>
          </w:tcPr>
          <w:p w:rsidR="005D7011" w:rsidRPr="006F382D" w:rsidRDefault="005D7011" w:rsidP="005D7011"/>
        </w:tc>
        <w:tc>
          <w:tcPr>
            <w:tcW w:w="1971" w:type="dxa"/>
          </w:tcPr>
          <w:p w:rsidR="005D7011" w:rsidRPr="006F382D" w:rsidRDefault="005D7011" w:rsidP="005D7011"/>
        </w:tc>
      </w:tr>
      <w:tr w:rsidR="005D7011" w:rsidRPr="006F382D" w:rsidTr="005D7011">
        <w:tc>
          <w:tcPr>
            <w:tcW w:w="675" w:type="dxa"/>
          </w:tcPr>
          <w:p w:rsidR="005D7011" w:rsidRPr="006F382D" w:rsidRDefault="005D7011" w:rsidP="005D7011">
            <w:pPr>
              <w:jc w:val="center"/>
            </w:pPr>
            <w:r w:rsidRPr="006F382D">
              <w:t>9.</w:t>
            </w:r>
          </w:p>
        </w:tc>
        <w:tc>
          <w:tcPr>
            <w:tcW w:w="1134" w:type="dxa"/>
          </w:tcPr>
          <w:p w:rsidR="005D7011" w:rsidRPr="006F382D" w:rsidRDefault="005D7011" w:rsidP="005D7011"/>
        </w:tc>
        <w:tc>
          <w:tcPr>
            <w:tcW w:w="1276" w:type="dxa"/>
          </w:tcPr>
          <w:p w:rsidR="005D7011" w:rsidRPr="006F382D" w:rsidRDefault="005D7011" w:rsidP="005D7011"/>
        </w:tc>
        <w:tc>
          <w:tcPr>
            <w:tcW w:w="4798" w:type="dxa"/>
          </w:tcPr>
          <w:p w:rsidR="005D7011" w:rsidRPr="006F382D" w:rsidRDefault="005D7011" w:rsidP="005D7011"/>
        </w:tc>
        <w:tc>
          <w:tcPr>
            <w:tcW w:w="1971" w:type="dxa"/>
          </w:tcPr>
          <w:p w:rsidR="005D7011" w:rsidRPr="006F382D" w:rsidRDefault="005D7011" w:rsidP="005D7011"/>
        </w:tc>
      </w:tr>
      <w:tr w:rsidR="005D7011" w:rsidRPr="006F382D" w:rsidTr="005D7011">
        <w:tc>
          <w:tcPr>
            <w:tcW w:w="675" w:type="dxa"/>
          </w:tcPr>
          <w:p w:rsidR="005D7011" w:rsidRPr="006F382D" w:rsidRDefault="005D7011" w:rsidP="005D7011">
            <w:pPr>
              <w:jc w:val="center"/>
            </w:pPr>
            <w:r w:rsidRPr="006F382D">
              <w:t>10.</w:t>
            </w:r>
          </w:p>
        </w:tc>
        <w:tc>
          <w:tcPr>
            <w:tcW w:w="1134" w:type="dxa"/>
          </w:tcPr>
          <w:p w:rsidR="005D7011" w:rsidRPr="006F382D" w:rsidRDefault="005D7011" w:rsidP="005D7011"/>
        </w:tc>
        <w:tc>
          <w:tcPr>
            <w:tcW w:w="1276" w:type="dxa"/>
          </w:tcPr>
          <w:p w:rsidR="005D7011" w:rsidRPr="006F382D" w:rsidRDefault="005D7011" w:rsidP="005D7011"/>
        </w:tc>
        <w:tc>
          <w:tcPr>
            <w:tcW w:w="4798" w:type="dxa"/>
          </w:tcPr>
          <w:p w:rsidR="005D7011" w:rsidRPr="006F382D" w:rsidRDefault="005D7011" w:rsidP="005D7011"/>
        </w:tc>
        <w:tc>
          <w:tcPr>
            <w:tcW w:w="1971" w:type="dxa"/>
          </w:tcPr>
          <w:p w:rsidR="005D7011" w:rsidRPr="006F382D" w:rsidRDefault="005D7011" w:rsidP="005D7011"/>
        </w:tc>
      </w:tr>
      <w:tr w:rsidR="005D7011" w:rsidRPr="006F382D" w:rsidTr="005D7011">
        <w:tc>
          <w:tcPr>
            <w:tcW w:w="9854" w:type="dxa"/>
            <w:gridSpan w:val="5"/>
          </w:tcPr>
          <w:p w:rsidR="005D7011" w:rsidRPr="006F382D" w:rsidRDefault="0072391E" w:rsidP="005D7011">
            <w:r>
              <w:t>Iš viso per mokslo metus 2</w:t>
            </w:r>
            <w:r w:rsidR="005D7011" w:rsidRPr="006F382D">
              <w:t>0 val.</w:t>
            </w:r>
          </w:p>
        </w:tc>
      </w:tr>
    </w:tbl>
    <w:p w:rsidR="005D7011" w:rsidRPr="006F382D" w:rsidRDefault="005D7011" w:rsidP="005D7011"/>
    <w:p w:rsidR="00DA3407" w:rsidRPr="006F382D" w:rsidRDefault="00DA3407" w:rsidP="005D7011">
      <w:pPr>
        <w:tabs>
          <w:tab w:val="left" w:pos="993"/>
          <w:tab w:val="left" w:pos="1980"/>
          <w:tab w:val="left" w:pos="6379"/>
        </w:tabs>
        <w:ind w:left="6521"/>
        <w:rPr>
          <w:rFonts w:ascii="HelveticaLT" w:hAnsi="HelveticaLT"/>
        </w:rPr>
      </w:pPr>
    </w:p>
    <w:p w:rsidR="00DA3407" w:rsidRPr="006F382D" w:rsidRDefault="00DA3407" w:rsidP="00DA3407">
      <w:pPr>
        <w:rPr>
          <w:rFonts w:ascii="HelveticaLT" w:hAnsi="HelveticaLT"/>
        </w:rPr>
      </w:pPr>
    </w:p>
    <w:p w:rsidR="00882AE5" w:rsidRDefault="00882AE5">
      <w:pPr>
        <w:rPr>
          <w:rFonts w:ascii="HelveticaLT" w:hAnsi="HelveticaLT"/>
        </w:rPr>
      </w:pPr>
    </w:p>
    <w:p w:rsidR="00DA3407" w:rsidRPr="00683708" w:rsidRDefault="00882AE5">
      <w:r>
        <w:br w:type="page"/>
      </w:r>
    </w:p>
    <w:p w:rsidR="00DA3407" w:rsidRPr="006F382D" w:rsidRDefault="00DA3407" w:rsidP="00DA3407">
      <w:pPr>
        <w:rPr>
          <w:rFonts w:ascii="HelveticaLT" w:hAnsi="HelveticaLT"/>
        </w:rPr>
        <w:sectPr w:rsidR="00DA3407" w:rsidRPr="006F382D">
          <w:pgSz w:w="11907" w:h="16840" w:code="9"/>
          <w:pgMar w:top="1701" w:right="567" w:bottom="1134" w:left="1701" w:header="288" w:footer="720" w:gutter="0"/>
          <w:pgNumType w:start="1"/>
          <w:cols w:space="720"/>
          <w:noEndnote/>
          <w:titlePg/>
          <w:docGrid w:linePitch="326"/>
        </w:sectPr>
      </w:pPr>
    </w:p>
    <w:p w:rsidR="00DA3407" w:rsidRPr="006F382D" w:rsidRDefault="00D0629E" w:rsidP="00792EDF">
      <w:pPr>
        <w:ind w:left="6804"/>
        <w:rPr>
          <w:sz w:val="22"/>
          <w:szCs w:val="22"/>
        </w:rPr>
      </w:pPr>
      <w:r>
        <w:rPr>
          <w:sz w:val="22"/>
          <w:szCs w:val="22"/>
        </w:rPr>
        <w:lastRenderedPageBreak/>
        <w:t>2024</w:t>
      </w:r>
      <w:r w:rsidR="00DA3407" w:rsidRPr="006F382D">
        <w:rPr>
          <w:sz w:val="22"/>
          <w:szCs w:val="22"/>
        </w:rPr>
        <w:t>–202</w:t>
      </w:r>
      <w:r>
        <w:rPr>
          <w:sz w:val="22"/>
          <w:szCs w:val="22"/>
        </w:rPr>
        <w:t>5</w:t>
      </w:r>
      <w:r w:rsidR="00DA3407" w:rsidRPr="006F382D">
        <w:rPr>
          <w:sz w:val="22"/>
          <w:szCs w:val="22"/>
        </w:rPr>
        <w:t xml:space="preserve"> mokslo metų</w:t>
      </w:r>
    </w:p>
    <w:p w:rsidR="00A846C0" w:rsidRDefault="00792EDF" w:rsidP="00792EDF">
      <w:pPr>
        <w:rPr>
          <w:sz w:val="22"/>
          <w:szCs w:val="22"/>
        </w:rPr>
      </w:pPr>
      <w:r>
        <w:rPr>
          <w:sz w:val="22"/>
          <w:szCs w:val="22"/>
        </w:rPr>
        <w:t xml:space="preserve">                                                                                                                            </w:t>
      </w:r>
      <w:r w:rsidR="00DA3407" w:rsidRPr="006F382D">
        <w:rPr>
          <w:sz w:val="22"/>
          <w:szCs w:val="22"/>
        </w:rPr>
        <w:t>pradinio ir pagrindinio</w:t>
      </w:r>
      <w:r>
        <w:rPr>
          <w:sz w:val="22"/>
          <w:szCs w:val="22"/>
        </w:rPr>
        <w:t xml:space="preserve"> ugdymo </w:t>
      </w:r>
      <w:r w:rsidR="00A846C0">
        <w:rPr>
          <w:sz w:val="22"/>
          <w:szCs w:val="22"/>
        </w:rPr>
        <w:t xml:space="preserve">                                                                  </w:t>
      </w:r>
    </w:p>
    <w:p w:rsidR="00A846C0" w:rsidRDefault="00A846C0" w:rsidP="00792EDF">
      <w:pPr>
        <w:rPr>
          <w:sz w:val="22"/>
          <w:szCs w:val="22"/>
        </w:rPr>
      </w:pPr>
      <w:r>
        <w:rPr>
          <w:sz w:val="22"/>
          <w:szCs w:val="22"/>
        </w:rPr>
        <w:t xml:space="preserve">                                                                                                                             programų ugdymo plano</w:t>
      </w:r>
    </w:p>
    <w:p w:rsidR="00A846C0" w:rsidRDefault="00A846C0" w:rsidP="00792EDF">
      <w:pPr>
        <w:rPr>
          <w:sz w:val="22"/>
          <w:szCs w:val="22"/>
        </w:rPr>
      </w:pPr>
      <w:r>
        <w:rPr>
          <w:sz w:val="22"/>
          <w:szCs w:val="22"/>
        </w:rPr>
        <w:t xml:space="preserve">                                                                                                                            2 priedas</w:t>
      </w:r>
    </w:p>
    <w:p w:rsidR="00DA3407" w:rsidRPr="006F382D" w:rsidRDefault="00DA3407" w:rsidP="00DA3407">
      <w:pPr>
        <w:ind w:left="4320" w:firstLine="720"/>
        <w:rPr>
          <w:sz w:val="22"/>
          <w:szCs w:val="22"/>
        </w:rPr>
      </w:pPr>
    </w:p>
    <w:p w:rsidR="00DA3407" w:rsidRPr="006F382D" w:rsidRDefault="00DA3407" w:rsidP="00DA3407">
      <w:pPr>
        <w:overflowPunct w:val="0"/>
        <w:autoSpaceDE w:val="0"/>
        <w:autoSpaceDN w:val="0"/>
        <w:adjustRightInd w:val="0"/>
        <w:spacing w:after="60"/>
        <w:jc w:val="center"/>
        <w:outlineLvl w:val="4"/>
        <w:rPr>
          <w:b/>
          <w:sz w:val="22"/>
          <w:szCs w:val="22"/>
        </w:rPr>
      </w:pPr>
      <w:r w:rsidRPr="006F382D">
        <w:rPr>
          <w:b/>
          <w:sz w:val="22"/>
          <w:szCs w:val="22"/>
        </w:rPr>
        <w:t>Kaišiadorių r. Žaslių pagrindinės mokyklos</w:t>
      </w:r>
    </w:p>
    <w:p w:rsidR="00DA3407" w:rsidRPr="006F382D" w:rsidRDefault="00DA3407" w:rsidP="00DA3407">
      <w:pPr>
        <w:overflowPunct w:val="0"/>
        <w:autoSpaceDE w:val="0"/>
        <w:autoSpaceDN w:val="0"/>
        <w:adjustRightInd w:val="0"/>
        <w:spacing w:before="240" w:after="60" w:line="240" w:lineRule="exact"/>
        <w:jc w:val="both"/>
        <w:outlineLvl w:val="4"/>
        <w:rPr>
          <w:b/>
          <w:sz w:val="22"/>
          <w:szCs w:val="22"/>
        </w:rPr>
      </w:pPr>
      <w:r w:rsidRPr="006F382D">
        <w:rPr>
          <w:b/>
          <w:sz w:val="22"/>
          <w:szCs w:val="22"/>
        </w:rPr>
        <w:t>.....  klasės mokinio(-</w:t>
      </w:r>
      <w:proofErr w:type="spellStart"/>
      <w:r w:rsidRPr="006F382D">
        <w:rPr>
          <w:b/>
          <w:sz w:val="22"/>
          <w:szCs w:val="22"/>
        </w:rPr>
        <w:t>ių</w:t>
      </w:r>
      <w:proofErr w:type="spellEnd"/>
      <w:r w:rsidRPr="006F382D">
        <w:rPr>
          <w:b/>
          <w:sz w:val="22"/>
          <w:szCs w:val="22"/>
        </w:rPr>
        <w:t>) .............................................................………................................................................................................................................</w:t>
      </w:r>
    </w:p>
    <w:p w:rsidR="00DA3407" w:rsidRPr="006F382D" w:rsidRDefault="00DA3407" w:rsidP="00DA3407">
      <w:pPr>
        <w:jc w:val="both"/>
        <w:rPr>
          <w:b/>
          <w:sz w:val="22"/>
          <w:szCs w:val="22"/>
        </w:rPr>
      </w:pPr>
      <w:r w:rsidRPr="006F382D">
        <w:rPr>
          <w:b/>
          <w:sz w:val="22"/>
          <w:szCs w:val="22"/>
        </w:rPr>
        <w:t xml:space="preserve">                                                                                                 (vardas (-ai), pavardė (-ės))</w:t>
      </w:r>
    </w:p>
    <w:p w:rsidR="00DA3407" w:rsidRPr="006F382D" w:rsidRDefault="00DA3407" w:rsidP="00DA3407">
      <w:pPr>
        <w:jc w:val="both"/>
        <w:rPr>
          <w:b/>
          <w:sz w:val="22"/>
          <w:szCs w:val="22"/>
        </w:rPr>
      </w:pPr>
    </w:p>
    <w:p w:rsidR="00DA3407" w:rsidRPr="006F382D" w:rsidRDefault="00DA3407" w:rsidP="00DA3407">
      <w:pPr>
        <w:overflowPunct w:val="0"/>
        <w:autoSpaceDE w:val="0"/>
        <w:autoSpaceDN w:val="0"/>
        <w:adjustRightInd w:val="0"/>
        <w:spacing w:after="60"/>
        <w:jc w:val="center"/>
        <w:outlineLvl w:val="4"/>
        <w:rPr>
          <w:b/>
          <w:sz w:val="22"/>
          <w:szCs w:val="22"/>
        </w:rPr>
      </w:pPr>
      <w:r w:rsidRPr="006F382D">
        <w:rPr>
          <w:b/>
          <w:sz w:val="22"/>
          <w:szCs w:val="22"/>
        </w:rPr>
        <w:t>Trumpalaikių konsultacijų planas......................................laikotarpiui</w:t>
      </w:r>
    </w:p>
    <w:p w:rsidR="00DA3407" w:rsidRPr="006F382D" w:rsidRDefault="00DA3407" w:rsidP="00DA3407">
      <w:pPr>
        <w:rPr>
          <w:b/>
          <w:bCs/>
          <w:sz w:val="22"/>
          <w:szCs w:val="22"/>
        </w:rPr>
      </w:pPr>
    </w:p>
    <w:p w:rsidR="00DA3407" w:rsidRPr="006F382D" w:rsidRDefault="00DA3407" w:rsidP="00DA3407">
      <w:pPr>
        <w:tabs>
          <w:tab w:val="left" w:pos="540"/>
        </w:tabs>
        <w:jc w:val="both"/>
        <w:rPr>
          <w:b/>
          <w:sz w:val="22"/>
          <w:szCs w:val="22"/>
        </w:rPr>
      </w:pPr>
      <w:r w:rsidRPr="006F382D">
        <w:rPr>
          <w:b/>
          <w:sz w:val="22"/>
          <w:szCs w:val="22"/>
        </w:rPr>
        <w:t>Mokinio (-</w:t>
      </w:r>
      <w:proofErr w:type="spellStart"/>
      <w:r w:rsidRPr="006F382D">
        <w:rPr>
          <w:b/>
          <w:sz w:val="22"/>
          <w:szCs w:val="22"/>
        </w:rPr>
        <w:t>ių</w:t>
      </w:r>
      <w:proofErr w:type="spellEnd"/>
      <w:r w:rsidRPr="006F382D">
        <w:rPr>
          <w:b/>
          <w:sz w:val="22"/>
          <w:szCs w:val="22"/>
        </w:rPr>
        <w:t xml:space="preserve">) dalyko žinių spragos. Iškilusios </w:t>
      </w:r>
      <w:proofErr w:type="spellStart"/>
      <w:r w:rsidRPr="006F382D">
        <w:rPr>
          <w:b/>
          <w:sz w:val="22"/>
          <w:szCs w:val="22"/>
        </w:rPr>
        <w:t>ugdymo(si</w:t>
      </w:r>
      <w:proofErr w:type="spellEnd"/>
      <w:r w:rsidRPr="006F382D">
        <w:rPr>
          <w:b/>
          <w:sz w:val="22"/>
          <w:szCs w:val="22"/>
        </w:rPr>
        <w:t>) problemos.</w:t>
      </w:r>
    </w:p>
    <w:tbl>
      <w:tblPr>
        <w:tblW w:w="0" w:type="auto"/>
        <w:tblInd w:w="-106" w:type="dxa"/>
        <w:tblBorders>
          <w:top w:val="single" w:sz="4" w:space="0" w:color="auto"/>
          <w:bottom w:val="single" w:sz="4" w:space="0" w:color="auto"/>
        </w:tblBorders>
        <w:tblLook w:val="00A0" w:firstRow="1" w:lastRow="0" w:firstColumn="1" w:lastColumn="0" w:noHBand="0" w:noVBand="0"/>
      </w:tblPr>
      <w:tblGrid>
        <w:gridCol w:w="10387"/>
      </w:tblGrid>
      <w:tr w:rsidR="00DA3407" w:rsidRPr="006F382D" w:rsidTr="00DA3407">
        <w:tc>
          <w:tcPr>
            <w:tcW w:w="14815" w:type="dxa"/>
            <w:tcBorders>
              <w:top w:val="single" w:sz="4" w:space="0" w:color="auto"/>
              <w:left w:val="nil"/>
              <w:bottom w:val="single" w:sz="4" w:space="0" w:color="auto"/>
              <w:right w:val="nil"/>
            </w:tcBorders>
          </w:tcPr>
          <w:p w:rsidR="00DA3407" w:rsidRPr="006F382D" w:rsidRDefault="00DA3407" w:rsidP="00DA3407">
            <w:pPr>
              <w:jc w:val="both"/>
              <w:rPr>
                <w:b/>
                <w:bCs/>
                <w:sz w:val="22"/>
                <w:szCs w:val="22"/>
              </w:rPr>
            </w:pPr>
          </w:p>
        </w:tc>
      </w:tr>
      <w:tr w:rsidR="00DA3407" w:rsidRPr="006F382D" w:rsidTr="00DA3407">
        <w:tc>
          <w:tcPr>
            <w:tcW w:w="14815" w:type="dxa"/>
            <w:tcBorders>
              <w:top w:val="single" w:sz="4" w:space="0" w:color="auto"/>
              <w:left w:val="nil"/>
              <w:bottom w:val="single" w:sz="4" w:space="0" w:color="auto"/>
              <w:right w:val="nil"/>
            </w:tcBorders>
          </w:tcPr>
          <w:p w:rsidR="00DA3407" w:rsidRPr="006F382D" w:rsidRDefault="00DA3407" w:rsidP="00DA3407">
            <w:pPr>
              <w:jc w:val="both"/>
              <w:rPr>
                <w:b/>
                <w:bCs/>
                <w:sz w:val="22"/>
                <w:szCs w:val="22"/>
              </w:rPr>
            </w:pPr>
          </w:p>
        </w:tc>
      </w:tr>
      <w:tr w:rsidR="00DA3407" w:rsidRPr="006F382D" w:rsidTr="00DA3407">
        <w:tc>
          <w:tcPr>
            <w:tcW w:w="14815" w:type="dxa"/>
            <w:tcBorders>
              <w:top w:val="single" w:sz="4" w:space="0" w:color="auto"/>
              <w:left w:val="nil"/>
              <w:bottom w:val="single" w:sz="4" w:space="0" w:color="auto"/>
              <w:right w:val="nil"/>
            </w:tcBorders>
          </w:tcPr>
          <w:p w:rsidR="00DA3407" w:rsidRPr="006F382D" w:rsidRDefault="00DA3407" w:rsidP="00DA3407">
            <w:pPr>
              <w:jc w:val="both"/>
              <w:rPr>
                <w:b/>
                <w:bCs/>
                <w:sz w:val="22"/>
                <w:szCs w:val="22"/>
              </w:rPr>
            </w:pPr>
          </w:p>
        </w:tc>
      </w:tr>
      <w:tr w:rsidR="00DA3407" w:rsidRPr="006F382D" w:rsidTr="00DA3407">
        <w:tc>
          <w:tcPr>
            <w:tcW w:w="14815" w:type="dxa"/>
            <w:tcBorders>
              <w:top w:val="single" w:sz="4" w:space="0" w:color="auto"/>
              <w:left w:val="nil"/>
              <w:bottom w:val="single" w:sz="4" w:space="0" w:color="auto"/>
              <w:right w:val="nil"/>
            </w:tcBorders>
          </w:tcPr>
          <w:p w:rsidR="00DA3407" w:rsidRPr="006F382D" w:rsidRDefault="00DA3407" w:rsidP="00DA3407">
            <w:pPr>
              <w:jc w:val="both"/>
              <w:rPr>
                <w:b/>
                <w:bCs/>
                <w:sz w:val="22"/>
                <w:szCs w:val="22"/>
              </w:rPr>
            </w:pPr>
          </w:p>
        </w:tc>
      </w:tr>
    </w:tbl>
    <w:p w:rsidR="00DA3407" w:rsidRPr="006F382D" w:rsidRDefault="00DA3407" w:rsidP="00DA3407">
      <w:pPr>
        <w:jc w:val="both"/>
        <w:rPr>
          <w:b/>
          <w:sz w:val="22"/>
          <w:szCs w:val="22"/>
        </w:rPr>
      </w:pPr>
      <w:r w:rsidRPr="006F382D">
        <w:rPr>
          <w:b/>
          <w:sz w:val="22"/>
          <w:szCs w:val="22"/>
        </w:rPr>
        <w:t xml:space="preserve">Mokytojo tikslai. </w:t>
      </w:r>
    </w:p>
    <w:tbl>
      <w:tblPr>
        <w:tblW w:w="0" w:type="auto"/>
        <w:tblInd w:w="-106" w:type="dxa"/>
        <w:tblBorders>
          <w:top w:val="single" w:sz="4" w:space="0" w:color="auto"/>
          <w:bottom w:val="single" w:sz="4" w:space="0" w:color="auto"/>
        </w:tblBorders>
        <w:tblLook w:val="00A0" w:firstRow="1" w:lastRow="0" w:firstColumn="1" w:lastColumn="0" w:noHBand="0" w:noVBand="0"/>
      </w:tblPr>
      <w:tblGrid>
        <w:gridCol w:w="10387"/>
      </w:tblGrid>
      <w:tr w:rsidR="00DA3407" w:rsidRPr="006F382D" w:rsidTr="00DA3407">
        <w:tc>
          <w:tcPr>
            <w:tcW w:w="14815" w:type="dxa"/>
            <w:tcBorders>
              <w:top w:val="single" w:sz="4" w:space="0" w:color="auto"/>
              <w:left w:val="nil"/>
              <w:bottom w:val="single" w:sz="4" w:space="0" w:color="auto"/>
              <w:right w:val="nil"/>
            </w:tcBorders>
          </w:tcPr>
          <w:p w:rsidR="00DA3407" w:rsidRPr="006F382D" w:rsidRDefault="00DA3407" w:rsidP="00DA3407">
            <w:pPr>
              <w:jc w:val="both"/>
              <w:rPr>
                <w:b/>
                <w:bCs/>
                <w:sz w:val="22"/>
                <w:szCs w:val="22"/>
              </w:rPr>
            </w:pPr>
          </w:p>
        </w:tc>
      </w:tr>
      <w:tr w:rsidR="00DA3407" w:rsidRPr="006F382D" w:rsidTr="00DA3407">
        <w:tc>
          <w:tcPr>
            <w:tcW w:w="14815" w:type="dxa"/>
            <w:tcBorders>
              <w:top w:val="single" w:sz="4" w:space="0" w:color="auto"/>
              <w:left w:val="nil"/>
              <w:bottom w:val="single" w:sz="4" w:space="0" w:color="auto"/>
              <w:right w:val="nil"/>
            </w:tcBorders>
          </w:tcPr>
          <w:p w:rsidR="00DA3407" w:rsidRPr="006F382D" w:rsidRDefault="00DA3407" w:rsidP="00DA3407">
            <w:pPr>
              <w:jc w:val="both"/>
              <w:rPr>
                <w:b/>
                <w:bCs/>
                <w:sz w:val="22"/>
                <w:szCs w:val="22"/>
              </w:rPr>
            </w:pPr>
          </w:p>
        </w:tc>
      </w:tr>
      <w:tr w:rsidR="00DA3407" w:rsidRPr="006F382D" w:rsidTr="00DA3407">
        <w:tc>
          <w:tcPr>
            <w:tcW w:w="14815" w:type="dxa"/>
            <w:tcBorders>
              <w:top w:val="single" w:sz="4" w:space="0" w:color="auto"/>
              <w:left w:val="nil"/>
              <w:bottom w:val="single" w:sz="4" w:space="0" w:color="auto"/>
              <w:right w:val="nil"/>
            </w:tcBorders>
          </w:tcPr>
          <w:p w:rsidR="00DA3407" w:rsidRPr="006F382D" w:rsidRDefault="00DA3407" w:rsidP="00DA3407">
            <w:pPr>
              <w:jc w:val="both"/>
              <w:rPr>
                <w:b/>
                <w:bCs/>
                <w:sz w:val="22"/>
                <w:szCs w:val="22"/>
              </w:rPr>
            </w:pPr>
          </w:p>
        </w:tc>
      </w:tr>
      <w:tr w:rsidR="00DA3407" w:rsidRPr="006F382D" w:rsidTr="00DA3407">
        <w:tc>
          <w:tcPr>
            <w:tcW w:w="14815" w:type="dxa"/>
            <w:tcBorders>
              <w:top w:val="single" w:sz="4" w:space="0" w:color="auto"/>
              <w:left w:val="nil"/>
              <w:bottom w:val="single" w:sz="4" w:space="0" w:color="auto"/>
              <w:right w:val="nil"/>
            </w:tcBorders>
          </w:tcPr>
          <w:p w:rsidR="00DA3407" w:rsidRPr="006F382D" w:rsidRDefault="00DA3407" w:rsidP="00DA3407">
            <w:pPr>
              <w:jc w:val="both"/>
              <w:rPr>
                <w:b/>
                <w:bCs/>
                <w:sz w:val="22"/>
                <w:szCs w:val="22"/>
              </w:rPr>
            </w:pPr>
          </w:p>
        </w:tc>
      </w:tr>
      <w:tr w:rsidR="00DA3407" w:rsidRPr="006F382D" w:rsidTr="00DA3407">
        <w:tc>
          <w:tcPr>
            <w:tcW w:w="14815" w:type="dxa"/>
            <w:tcBorders>
              <w:top w:val="single" w:sz="4" w:space="0" w:color="auto"/>
              <w:left w:val="nil"/>
              <w:bottom w:val="single" w:sz="4" w:space="0" w:color="auto"/>
              <w:right w:val="nil"/>
            </w:tcBorders>
          </w:tcPr>
          <w:p w:rsidR="00DA3407" w:rsidRPr="006F382D" w:rsidRDefault="00DA3407" w:rsidP="00DA3407">
            <w:pPr>
              <w:jc w:val="both"/>
              <w:rPr>
                <w:b/>
                <w:bCs/>
                <w:sz w:val="22"/>
                <w:szCs w:val="22"/>
              </w:rPr>
            </w:pPr>
          </w:p>
        </w:tc>
      </w:tr>
      <w:tr w:rsidR="00DA3407" w:rsidRPr="006F382D" w:rsidTr="00DA3407">
        <w:tc>
          <w:tcPr>
            <w:tcW w:w="14815" w:type="dxa"/>
            <w:tcBorders>
              <w:top w:val="single" w:sz="4" w:space="0" w:color="auto"/>
              <w:left w:val="nil"/>
              <w:bottom w:val="single" w:sz="4" w:space="0" w:color="auto"/>
              <w:right w:val="nil"/>
            </w:tcBorders>
          </w:tcPr>
          <w:p w:rsidR="00DA3407" w:rsidRPr="006F382D" w:rsidRDefault="00DA3407" w:rsidP="00DA3407">
            <w:pPr>
              <w:jc w:val="both"/>
              <w:rPr>
                <w:b/>
                <w:bCs/>
                <w:sz w:val="22"/>
                <w:szCs w:val="22"/>
              </w:rPr>
            </w:pPr>
          </w:p>
        </w:tc>
      </w:tr>
    </w:tbl>
    <w:p w:rsidR="00DA3407" w:rsidRPr="006F382D" w:rsidRDefault="00DA3407" w:rsidP="00DA3407">
      <w:pPr>
        <w:overflowPunct w:val="0"/>
        <w:autoSpaceDE w:val="0"/>
        <w:autoSpaceDN w:val="0"/>
        <w:adjustRightInd w:val="0"/>
        <w:spacing w:before="240" w:after="60"/>
        <w:jc w:val="both"/>
        <w:outlineLvl w:val="6"/>
        <w:rPr>
          <w:b/>
          <w:bCs/>
          <w:sz w:val="22"/>
          <w:szCs w:val="22"/>
        </w:rPr>
      </w:pPr>
      <w:r w:rsidRPr="006F382D">
        <w:rPr>
          <w:sz w:val="22"/>
          <w:szCs w:val="22"/>
        </w:rPr>
        <w:t>Išmokimo žymėjimas:</w:t>
      </w:r>
      <w:r w:rsidRPr="006F382D">
        <w:rPr>
          <w:b/>
          <w:bCs/>
          <w:sz w:val="22"/>
          <w:szCs w:val="22"/>
        </w:rPr>
        <w:t xml:space="preserve">  0 </w:t>
      </w:r>
      <w:r w:rsidRPr="006F382D">
        <w:rPr>
          <w:sz w:val="22"/>
          <w:szCs w:val="22"/>
        </w:rPr>
        <w:t xml:space="preserve">- neišmoko, </w:t>
      </w:r>
      <w:r w:rsidRPr="006F382D">
        <w:rPr>
          <w:b/>
          <w:bCs/>
          <w:sz w:val="22"/>
          <w:szCs w:val="22"/>
        </w:rPr>
        <w:t xml:space="preserve">S </w:t>
      </w:r>
      <w:r w:rsidRPr="006F382D">
        <w:rPr>
          <w:sz w:val="22"/>
          <w:szCs w:val="22"/>
        </w:rPr>
        <w:t xml:space="preserve">- silpnai išmoko, </w:t>
      </w:r>
      <w:r w:rsidRPr="006F382D">
        <w:rPr>
          <w:b/>
          <w:bCs/>
          <w:sz w:val="22"/>
          <w:szCs w:val="22"/>
        </w:rPr>
        <w:t xml:space="preserve"> G</w:t>
      </w:r>
      <w:r w:rsidRPr="006F382D">
        <w:rPr>
          <w:sz w:val="22"/>
          <w:szCs w:val="22"/>
        </w:rPr>
        <w:t xml:space="preserve"> - gerai išmoko </w:t>
      </w:r>
    </w:p>
    <w:tbl>
      <w:tblPr>
        <w:tblW w:w="14701"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7"/>
        <w:gridCol w:w="6778"/>
        <w:gridCol w:w="3686"/>
        <w:gridCol w:w="3430"/>
      </w:tblGrid>
      <w:tr w:rsidR="00DA3407" w:rsidRPr="006F382D" w:rsidTr="00DA3407">
        <w:trPr>
          <w:trHeight w:val="736"/>
        </w:trPr>
        <w:tc>
          <w:tcPr>
            <w:tcW w:w="807" w:type="dxa"/>
            <w:tcBorders>
              <w:right w:val="single" w:sz="4" w:space="0" w:color="000000"/>
            </w:tcBorders>
          </w:tcPr>
          <w:p w:rsidR="00DA3407" w:rsidRPr="006F382D" w:rsidRDefault="00DA3407" w:rsidP="00DA3407">
            <w:pPr>
              <w:spacing w:line="360" w:lineRule="auto"/>
              <w:jc w:val="both"/>
              <w:rPr>
                <w:b/>
                <w:bCs/>
                <w:sz w:val="22"/>
                <w:szCs w:val="22"/>
              </w:rPr>
            </w:pPr>
          </w:p>
          <w:p w:rsidR="00DA3407" w:rsidRPr="006F382D" w:rsidRDefault="00DA3407" w:rsidP="00DA3407">
            <w:pPr>
              <w:spacing w:line="360" w:lineRule="auto"/>
              <w:jc w:val="both"/>
              <w:rPr>
                <w:b/>
                <w:bCs/>
                <w:sz w:val="22"/>
                <w:szCs w:val="22"/>
              </w:rPr>
            </w:pPr>
            <w:r w:rsidRPr="006F382D">
              <w:rPr>
                <w:b/>
                <w:bCs/>
                <w:sz w:val="22"/>
                <w:szCs w:val="22"/>
              </w:rPr>
              <w:t>Data</w:t>
            </w:r>
          </w:p>
        </w:tc>
        <w:tc>
          <w:tcPr>
            <w:tcW w:w="6778" w:type="dxa"/>
            <w:tcBorders>
              <w:left w:val="single" w:sz="4" w:space="0" w:color="000000"/>
            </w:tcBorders>
          </w:tcPr>
          <w:p w:rsidR="00DA3407" w:rsidRPr="006F382D" w:rsidRDefault="00DA3407" w:rsidP="00DA3407">
            <w:pPr>
              <w:spacing w:line="360" w:lineRule="auto"/>
              <w:ind w:left="927"/>
              <w:jc w:val="both"/>
              <w:rPr>
                <w:b/>
                <w:bCs/>
                <w:sz w:val="22"/>
                <w:szCs w:val="22"/>
              </w:rPr>
            </w:pPr>
          </w:p>
          <w:p w:rsidR="00DA3407" w:rsidRPr="006F382D" w:rsidRDefault="00DA3407" w:rsidP="00DA3407">
            <w:pPr>
              <w:spacing w:line="360" w:lineRule="auto"/>
              <w:ind w:left="927"/>
              <w:jc w:val="center"/>
              <w:rPr>
                <w:b/>
                <w:bCs/>
                <w:sz w:val="22"/>
                <w:szCs w:val="22"/>
              </w:rPr>
            </w:pPr>
            <w:r w:rsidRPr="006F382D">
              <w:rPr>
                <w:b/>
                <w:bCs/>
                <w:sz w:val="22"/>
                <w:szCs w:val="22"/>
              </w:rPr>
              <w:t>Mokomos temos</w:t>
            </w:r>
          </w:p>
        </w:tc>
        <w:tc>
          <w:tcPr>
            <w:tcW w:w="3686" w:type="dxa"/>
          </w:tcPr>
          <w:p w:rsidR="00DA3407" w:rsidRPr="006F382D" w:rsidRDefault="00DA3407" w:rsidP="00DA3407">
            <w:pPr>
              <w:spacing w:line="360" w:lineRule="auto"/>
              <w:jc w:val="both"/>
              <w:rPr>
                <w:b/>
                <w:bCs/>
                <w:sz w:val="22"/>
                <w:szCs w:val="22"/>
              </w:rPr>
            </w:pPr>
          </w:p>
          <w:p w:rsidR="00DA3407" w:rsidRPr="006F382D" w:rsidRDefault="00DA3407" w:rsidP="00DA3407">
            <w:pPr>
              <w:spacing w:line="360" w:lineRule="auto"/>
              <w:jc w:val="center"/>
              <w:rPr>
                <w:b/>
                <w:bCs/>
                <w:sz w:val="22"/>
                <w:szCs w:val="22"/>
              </w:rPr>
            </w:pPr>
            <w:r w:rsidRPr="006F382D">
              <w:rPr>
                <w:b/>
                <w:bCs/>
                <w:sz w:val="22"/>
                <w:szCs w:val="22"/>
              </w:rPr>
              <w:t>Išmokimas</w:t>
            </w:r>
          </w:p>
        </w:tc>
        <w:tc>
          <w:tcPr>
            <w:tcW w:w="3430" w:type="dxa"/>
          </w:tcPr>
          <w:p w:rsidR="00DA3407" w:rsidRPr="006F382D" w:rsidRDefault="00DA3407" w:rsidP="00DA3407">
            <w:pPr>
              <w:spacing w:line="360" w:lineRule="auto"/>
              <w:jc w:val="both"/>
              <w:rPr>
                <w:b/>
                <w:bCs/>
                <w:sz w:val="22"/>
                <w:szCs w:val="22"/>
              </w:rPr>
            </w:pPr>
          </w:p>
          <w:p w:rsidR="00DA3407" w:rsidRPr="006F382D" w:rsidRDefault="00DA3407" w:rsidP="00DA3407">
            <w:pPr>
              <w:spacing w:line="360" w:lineRule="auto"/>
              <w:jc w:val="center"/>
              <w:rPr>
                <w:b/>
                <w:bCs/>
                <w:sz w:val="22"/>
                <w:szCs w:val="22"/>
              </w:rPr>
            </w:pPr>
            <w:r w:rsidRPr="006F382D">
              <w:rPr>
                <w:b/>
                <w:bCs/>
                <w:sz w:val="22"/>
                <w:szCs w:val="22"/>
              </w:rPr>
              <w:t>Pastabos</w:t>
            </w:r>
          </w:p>
        </w:tc>
      </w:tr>
      <w:tr w:rsidR="00DA3407" w:rsidRPr="006F382D" w:rsidTr="00DA3407">
        <w:trPr>
          <w:trHeight w:val="694"/>
        </w:trPr>
        <w:tc>
          <w:tcPr>
            <w:tcW w:w="807" w:type="dxa"/>
            <w:tcBorders>
              <w:right w:val="single" w:sz="4" w:space="0" w:color="000000"/>
            </w:tcBorders>
          </w:tcPr>
          <w:p w:rsidR="00DA3407" w:rsidRPr="006F382D" w:rsidRDefault="00DA3407" w:rsidP="00DA3407">
            <w:pPr>
              <w:spacing w:line="360" w:lineRule="auto"/>
              <w:jc w:val="both"/>
              <w:rPr>
                <w:sz w:val="22"/>
                <w:szCs w:val="22"/>
              </w:rPr>
            </w:pPr>
          </w:p>
        </w:tc>
        <w:tc>
          <w:tcPr>
            <w:tcW w:w="6778" w:type="dxa"/>
            <w:tcBorders>
              <w:left w:val="single" w:sz="4" w:space="0" w:color="000000"/>
            </w:tcBorders>
          </w:tcPr>
          <w:p w:rsidR="00DA3407" w:rsidRPr="006F382D" w:rsidRDefault="00DA3407" w:rsidP="00DA3407">
            <w:pPr>
              <w:spacing w:line="360" w:lineRule="auto"/>
              <w:jc w:val="both"/>
              <w:rPr>
                <w:sz w:val="22"/>
                <w:szCs w:val="22"/>
              </w:rPr>
            </w:pPr>
          </w:p>
        </w:tc>
        <w:tc>
          <w:tcPr>
            <w:tcW w:w="3686" w:type="dxa"/>
          </w:tcPr>
          <w:p w:rsidR="00DA3407" w:rsidRPr="006F382D" w:rsidRDefault="00DA3407" w:rsidP="00DA3407">
            <w:pPr>
              <w:spacing w:line="360" w:lineRule="auto"/>
              <w:jc w:val="both"/>
              <w:rPr>
                <w:sz w:val="22"/>
                <w:szCs w:val="22"/>
              </w:rPr>
            </w:pPr>
          </w:p>
        </w:tc>
        <w:tc>
          <w:tcPr>
            <w:tcW w:w="3430" w:type="dxa"/>
          </w:tcPr>
          <w:p w:rsidR="00DA3407" w:rsidRPr="006F382D" w:rsidRDefault="00DA3407" w:rsidP="00DA3407">
            <w:pPr>
              <w:spacing w:line="360" w:lineRule="auto"/>
              <w:jc w:val="both"/>
              <w:rPr>
                <w:sz w:val="22"/>
                <w:szCs w:val="22"/>
              </w:rPr>
            </w:pPr>
          </w:p>
        </w:tc>
      </w:tr>
    </w:tbl>
    <w:p w:rsidR="00DA3407" w:rsidRPr="006F382D" w:rsidRDefault="00DA3407" w:rsidP="00DA3407">
      <w:pPr>
        <w:spacing w:line="360" w:lineRule="auto"/>
        <w:jc w:val="both"/>
        <w:rPr>
          <w:sz w:val="22"/>
          <w:szCs w:val="22"/>
        </w:rPr>
      </w:pPr>
    </w:p>
    <w:p w:rsidR="00DA3407" w:rsidRPr="006F382D" w:rsidRDefault="00DA3407" w:rsidP="00DA3407">
      <w:pPr>
        <w:jc w:val="both"/>
        <w:rPr>
          <w:sz w:val="22"/>
          <w:szCs w:val="22"/>
        </w:rPr>
      </w:pPr>
      <w:r w:rsidRPr="006F382D">
        <w:rPr>
          <w:sz w:val="22"/>
          <w:szCs w:val="22"/>
        </w:rPr>
        <w:t xml:space="preserve">Mokytojo vardas, pavardė                                   </w:t>
      </w:r>
      <w:r w:rsidR="000A3FC2">
        <w:rPr>
          <w:sz w:val="22"/>
          <w:szCs w:val="22"/>
        </w:rPr>
        <w:t xml:space="preserve">                        </w:t>
      </w:r>
      <w:r w:rsidR="00A846C0">
        <w:rPr>
          <w:sz w:val="22"/>
          <w:szCs w:val="22"/>
        </w:rPr>
        <w:t xml:space="preserve">          </w:t>
      </w:r>
      <w:r w:rsidR="000A3FC2">
        <w:rPr>
          <w:sz w:val="22"/>
          <w:szCs w:val="22"/>
        </w:rPr>
        <w:t xml:space="preserve">  </w:t>
      </w:r>
      <w:r w:rsidRPr="006F382D">
        <w:rPr>
          <w:sz w:val="22"/>
          <w:szCs w:val="22"/>
        </w:rPr>
        <w:t>Parašas</w:t>
      </w:r>
    </w:p>
    <w:p w:rsidR="00DA3407" w:rsidRPr="006F382D" w:rsidRDefault="00DA3407" w:rsidP="00DA3407">
      <w:pPr>
        <w:rPr>
          <w:sz w:val="22"/>
          <w:szCs w:val="22"/>
        </w:rPr>
      </w:pPr>
      <w:r w:rsidRPr="006F382D">
        <w:rPr>
          <w:sz w:val="22"/>
          <w:szCs w:val="22"/>
        </w:rPr>
        <w:t xml:space="preserve">Tėvų (globėjų) vardas, pavardė                                                          </w:t>
      </w:r>
      <w:r w:rsidR="00A846C0">
        <w:rPr>
          <w:sz w:val="22"/>
          <w:szCs w:val="22"/>
        </w:rPr>
        <w:t xml:space="preserve">  </w:t>
      </w:r>
      <w:r w:rsidR="0018112D">
        <w:rPr>
          <w:sz w:val="22"/>
          <w:szCs w:val="22"/>
        </w:rPr>
        <w:t xml:space="preserve">   </w:t>
      </w:r>
      <w:r w:rsidRPr="006F382D">
        <w:rPr>
          <w:sz w:val="22"/>
          <w:szCs w:val="22"/>
        </w:rPr>
        <w:t>Parašas</w:t>
      </w:r>
    </w:p>
    <w:p w:rsidR="005F0A50" w:rsidRPr="006F382D" w:rsidRDefault="005F0A50" w:rsidP="00DA3407">
      <w:pPr>
        <w:ind w:left="8640" w:firstLine="720"/>
      </w:pPr>
    </w:p>
    <w:p w:rsidR="005F0A50" w:rsidRPr="006F382D" w:rsidRDefault="005F0A50" w:rsidP="00DA3407">
      <w:pPr>
        <w:ind w:left="8640" w:firstLine="720"/>
      </w:pPr>
    </w:p>
    <w:p w:rsidR="005F0A50" w:rsidRDefault="005F0A50" w:rsidP="00DA3407">
      <w:pPr>
        <w:ind w:left="8640" w:firstLine="720"/>
      </w:pPr>
    </w:p>
    <w:p w:rsidR="00A846C0" w:rsidRDefault="00A846C0" w:rsidP="00DA3407">
      <w:pPr>
        <w:ind w:left="8640" w:firstLine="720"/>
      </w:pPr>
    </w:p>
    <w:p w:rsidR="00A846C0" w:rsidRDefault="00A846C0" w:rsidP="00DA3407">
      <w:pPr>
        <w:ind w:left="8640" w:firstLine="720"/>
      </w:pPr>
    </w:p>
    <w:p w:rsidR="00A846C0" w:rsidRDefault="00A846C0" w:rsidP="00DA3407">
      <w:pPr>
        <w:ind w:left="8640" w:firstLine="720"/>
      </w:pPr>
    </w:p>
    <w:p w:rsidR="00A846C0" w:rsidRDefault="00A846C0" w:rsidP="00DA3407">
      <w:pPr>
        <w:ind w:left="8640" w:firstLine="720"/>
      </w:pPr>
    </w:p>
    <w:p w:rsidR="00A846C0" w:rsidRDefault="00A846C0" w:rsidP="00DA3407">
      <w:pPr>
        <w:ind w:left="8640" w:firstLine="720"/>
      </w:pPr>
    </w:p>
    <w:p w:rsidR="00A846C0" w:rsidRDefault="00A846C0" w:rsidP="00DA3407">
      <w:pPr>
        <w:ind w:left="8640" w:firstLine="720"/>
      </w:pPr>
    </w:p>
    <w:p w:rsidR="00A846C0" w:rsidRDefault="00A846C0" w:rsidP="00DA3407">
      <w:pPr>
        <w:ind w:left="8640" w:firstLine="720"/>
      </w:pPr>
    </w:p>
    <w:p w:rsidR="00A846C0" w:rsidRDefault="00A846C0" w:rsidP="00DA3407">
      <w:pPr>
        <w:ind w:left="8640" w:firstLine="720"/>
      </w:pPr>
    </w:p>
    <w:p w:rsidR="00A846C0" w:rsidRDefault="00A846C0" w:rsidP="00DA3407">
      <w:pPr>
        <w:ind w:left="8640" w:firstLine="720"/>
      </w:pPr>
    </w:p>
    <w:p w:rsidR="00A846C0" w:rsidRDefault="00A846C0" w:rsidP="00DA3407">
      <w:pPr>
        <w:ind w:left="8640" w:firstLine="720"/>
      </w:pPr>
    </w:p>
    <w:p w:rsidR="00A846C0" w:rsidRPr="006F382D" w:rsidRDefault="00A846C0" w:rsidP="00DA3407">
      <w:pPr>
        <w:ind w:left="8640" w:firstLine="720"/>
      </w:pPr>
    </w:p>
    <w:p w:rsidR="00A846C0" w:rsidRDefault="00A846C0" w:rsidP="00A846C0">
      <w:pPr>
        <w:ind w:left="7371"/>
      </w:pPr>
    </w:p>
    <w:p w:rsidR="00DA3407" w:rsidRPr="006F382D" w:rsidRDefault="0047178A" w:rsidP="00A846C0">
      <w:pPr>
        <w:ind w:left="7371"/>
      </w:pPr>
      <w:r w:rsidRPr="006F382D">
        <w:lastRenderedPageBreak/>
        <w:t>202</w:t>
      </w:r>
      <w:r w:rsidR="00D0629E">
        <w:t>4</w:t>
      </w:r>
      <w:r w:rsidR="00DA3407" w:rsidRPr="006F382D">
        <w:t>–</w:t>
      </w:r>
      <w:r w:rsidR="00D0629E">
        <w:t>2025</w:t>
      </w:r>
      <w:r w:rsidR="00DA3407" w:rsidRPr="006F382D">
        <w:t xml:space="preserve"> mokslo metų </w:t>
      </w:r>
    </w:p>
    <w:p w:rsidR="00DA3407" w:rsidRPr="006F382D" w:rsidRDefault="00DA3407" w:rsidP="00A846C0">
      <w:pPr>
        <w:ind w:left="7371"/>
      </w:pPr>
      <w:r w:rsidRPr="006F382D">
        <w:t>pradinio ir pagrindinio ugdymo programų ugdymo planų</w:t>
      </w:r>
    </w:p>
    <w:p w:rsidR="00A15F65" w:rsidRPr="006F382D" w:rsidRDefault="001B2442" w:rsidP="00273AD0">
      <w:pPr>
        <w:tabs>
          <w:tab w:val="left" w:pos="720"/>
          <w:tab w:val="left" w:pos="1980"/>
        </w:tabs>
      </w:pPr>
      <w:r>
        <w:tab/>
      </w:r>
      <w:r>
        <w:tab/>
      </w:r>
      <w:r>
        <w:tab/>
      </w:r>
      <w:r>
        <w:tab/>
      </w:r>
      <w:r>
        <w:tab/>
        <w:t xml:space="preserve">            </w:t>
      </w:r>
      <w:r>
        <w:tab/>
      </w:r>
      <w:r>
        <w:tab/>
        <w:t>3</w:t>
      </w:r>
      <w:r w:rsidR="00DA3407" w:rsidRPr="006F382D">
        <w:t xml:space="preserve"> priedas</w:t>
      </w:r>
    </w:p>
    <w:p w:rsidR="00DA3407" w:rsidRPr="006F382D" w:rsidRDefault="00DA3407" w:rsidP="00DA3407">
      <w:pPr>
        <w:jc w:val="center"/>
        <w:rPr>
          <w:b/>
        </w:rPr>
      </w:pPr>
      <w:r w:rsidRPr="006F382D">
        <w:rPr>
          <w:b/>
        </w:rPr>
        <w:t>BENDRADARBIAVIMAS SU SU SOCIALINIAIS PARTNERIAIS</w:t>
      </w:r>
    </w:p>
    <w:tbl>
      <w:tblPr>
        <w:tblW w:w="14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269"/>
        <w:gridCol w:w="5954"/>
        <w:gridCol w:w="3260"/>
      </w:tblGrid>
      <w:tr w:rsidR="00DA3407" w:rsidRPr="00222F94" w:rsidTr="000B101C">
        <w:tc>
          <w:tcPr>
            <w:tcW w:w="1101" w:type="dxa"/>
            <w:shd w:val="clear" w:color="auto" w:fill="auto"/>
          </w:tcPr>
          <w:p w:rsidR="00DA3407" w:rsidRPr="00222F94" w:rsidRDefault="00DA3407" w:rsidP="000B101C">
            <w:pPr>
              <w:jc w:val="center"/>
              <w:rPr>
                <w:b/>
                <w:sz w:val="22"/>
                <w:szCs w:val="22"/>
              </w:rPr>
            </w:pPr>
            <w:r w:rsidRPr="00222F94">
              <w:rPr>
                <w:b/>
                <w:sz w:val="22"/>
                <w:szCs w:val="22"/>
              </w:rPr>
              <w:t>E</w:t>
            </w:r>
            <w:r w:rsidR="000B101C" w:rsidRPr="00222F94">
              <w:rPr>
                <w:b/>
                <w:sz w:val="22"/>
                <w:szCs w:val="22"/>
              </w:rPr>
              <w:t>il. N</w:t>
            </w:r>
            <w:r w:rsidRPr="00222F94">
              <w:rPr>
                <w:b/>
                <w:sz w:val="22"/>
                <w:szCs w:val="22"/>
              </w:rPr>
              <w:t>r.</w:t>
            </w:r>
          </w:p>
        </w:tc>
        <w:tc>
          <w:tcPr>
            <w:tcW w:w="4269" w:type="dxa"/>
            <w:shd w:val="clear" w:color="auto" w:fill="auto"/>
          </w:tcPr>
          <w:p w:rsidR="00DA3407" w:rsidRPr="00222F94" w:rsidRDefault="00DA3407" w:rsidP="000B101C">
            <w:pPr>
              <w:jc w:val="center"/>
              <w:rPr>
                <w:b/>
                <w:sz w:val="22"/>
                <w:szCs w:val="22"/>
              </w:rPr>
            </w:pPr>
            <w:r w:rsidRPr="00222F94">
              <w:rPr>
                <w:b/>
                <w:sz w:val="22"/>
                <w:szCs w:val="22"/>
              </w:rPr>
              <w:t>Įstaiga, įmonė</w:t>
            </w:r>
          </w:p>
        </w:tc>
        <w:tc>
          <w:tcPr>
            <w:tcW w:w="5954" w:type="dxa"/>
            <w:shd w:val="clear" w:color="auto" w:fill="auto"/>
          </w:tcPr>
          <w:p w:rsidR="00DA3407" w:rsidRPr="00222F94" w:rsidRDefault="00DA3407" w:rsidP="000B101C">
            <w:pPr>
              <w:jc w:val="center"/>
              <w:rPr>
                <w:b/>
                <w:sz w:val="22"/>
                <w:szCs w:val="22"/>
              </w:rPr>
            </w:pPr>
            <w:r w:rsidRPr="00222F94">
              <w:rPr>
                <w:b/>
                <w:sz w:val="22"/>
                <w:szCs w:val="22"/>
              </w:rPr>
              <w:t>Tikslas</w:t>
            </w:r>
          </w:p>
        </w:tc>
        <w:tc>
          <w:tcPr>
            <w:tcW w:w="3260" w:type="dxa"/>
            <w:shd w:val="clear" w:color="auto" w:fill="auto"/>
          </w:tcPr>
          <w:p w:rsidR="00DA3407" w:rsidRPr="00222F94" w:rsidRDefault="00DA3407" w:rsidP="000B101C">
            <w:pPr>
              <w:jc w:val="center"/>
              <w:rPr>
                <w:b/>
                <w:sz w:val="22"/>
                <w:szCs w:val="22"/>
              </w:rPr>
            </w:pPr>
            <w:r w:rsidRPr="00222F94">
              <w:rPr>
                <w:b/>
                <w:sz w:val="22"/>
                <w:szCs w:val="22"/>
              </w:rPr>
              <w:t>Būdai</w:t>
            </w:r>
          </w:p>
        </w:tc>
      </w:tr>
      <w:tr w:rsidR="00DA3407" w:rsidRPr="00222F94" w:rsidTr="000B101C">
        <w:tc>
          <w:tcPr>
            <w:tcW w:w="1101" w:type="dxa"/>
            <w:shd w:val="clear" w:color="auto" w:fill="auto"/>
          </w:tcPr>
          <w:p w:rsidR="00DA3407" w:rsidRPr="00222F94" w:rsidRDefault="005E7C31" w:rsidP="004E7274">
            <w:pPr>
              <w:ind w:left="426"/>
              <w:jc w:val="center"/>
              <w:rPr>
                <w:sz w:val="22"/>
                <w:szCs w:val="22"/>
              </w:rPr>
            </w:pPr>
            <w:r>
              <w:rPr>
                <w:sz w:val="22"/>
                <w:szCs w:val="22"/>
              </w:rPr>
              <w:t>1</w:t>
            </w:r>
            <w:r w:rsidR="00DA3407" w:rsidRPr="00222F94">
              <w:rPr>
                <w:sz w:val="22"/>
                <w:szCs w:val="22"/>
              </w:rPr>
              <w:t>.</w:t>
            </w:r>
          </w:p>
        </w:tc>
        <w:tc>
          <w:tcPr>
            <w:tcW w:w="4269" w:type="dxa"/>
            <w:shd w:val="clear" w:color="auto" w:fill="auto"/>
          </w:tcPr>
          <w:p w:rsidR="00DA3407" w:rsidRPr="00222F94" w:rsidRDefault="00DA3407" w:rsidP="00DA3407">
            <w:pPr>
              <w:rPr>
                <w:sz w:val="22"/>
                <w:szCs w:val="22"/>
              </w:rPr>
            </w:pPr>
            <w:r w:rsidRPr="00222F94">
              <w:rPr>
                <w:sz w:val="22"/>
                <w:szCs w:val="22"/>
              </w:rPr>
              <w:t>Švietimo mainų paramos fondas</w:t>
            </w:r>
          </w:p>
        </w:tc>
        <w:tc>
          <w:tcPr>
            <w:tcW w:w="5954" w:type="dxa"/>
            <w:shd w:val="clear" w:color="auto" w:fill="auto"/>
          </w:tcPr>
          <w:p w:rsidR="00DA3407" w:rsidRPr="00222F94" w:rsidRDefault="00C51421" w:rsidP="00DA3407">
            <w:pPr>
              <w:rPr>
                <w:color w:val="000000" w:themeColor="text1"/>
                <w:sz w:val="22"/>
                <w:szCs w:val="22"/>
              </w:rPr>
            </w:pPr>
            <w:r w:rsidRPr="00222F94">
              <w:rPr>
                <w:color w:val="000000" w:themeColor="text1"/>
                <w:sz w:val="22"/>
                <w:szCs w:val="22"/>
              </w:rPr>
              <w:t>Projektų vykdymas, UTA diegimas</w:t>
            </w:r>
          </w:p>
        </w:tc>
        <w:tc>
          <w:tcPr>
            <w:tcW w:w="3260" w:type="dxa"/>
            <w:shd w:val="clear" w:color="auto" w:fill="auto"/>
          </w:tcPr>
          <w:p w:rsidR="00DA3407" w:rsidRPr="00222F94" w:rsidRDefault="00DA3407" w:rsidP="00DA3407">
            <w:pPr>
              <w:rPr>
                <w:sz w:val="22"/>
                <w:szCs w:val="22"/>
              </w:rPr>
            </w:pPr>
            <w:r w:rsidRPr="00222F94">
              <w:rPr>
                <w:sz w:val="22"/>
                <w:szCs w:val="22"/>
              </w:rPr>
              <w:t>Konsultacijos, seminarai</w:t>
            </w:r>
          </w:p>
        </w:tc>
      </w:tr>
      <w:tr w:rsidR="00DA3407" w:rsidRPr="00222F94" w:rsidTr="000B101C">
        <w:tc>
          <w:tcPr>
            <w:tcW w:w="1101" w:type="dxa"/>
            <w:shd w:val="clear" w:color="auto" w:fill="auto"/>
          </w:tcPr>
          <w:p w:rsidR="00DA3407" w:rsidRPr="00222F94" w:rsidRDefault="005E7C31" w:rsidP="004E7274">
            <w:pPr>
              <w:ind w:left="426"/>
              <w:jc w:val="center"/>
              <w:rPr>
                <w:sz w:val="22"/>
                <w:szCs w:val="22"/>
              </w:rPr>
            </w:pPr>
            <w:r>
              <w:rPr>
                <w:sz w:val="22"/>
                <w:szCs w:val="22"/>
              </w:rPr>
              <w:t>2</w:t>
            </w:r>
            <w:r w:rsidR="00DA3407" w:rsidRPr="00222F94">
              <w:rPr>
                <w:sz w:val="22"/>
                <w:szCs w:val="22"/>
              </w:rPr>
              <w:t>.</w:t>
            </w:r>
          </w:p>
        </w:tc>
        <w:tc>
          <w:tcPr>
            <w:tcW w:w="4269" w:type="dxa"/>
            <w:shd w:val="clear" w:color="auto" w:fill="auto"/>
          </w:tcPr>
          <w:p w:rsidR="00DA3407" w:rsidRPr="00222F94" w:rsidRDefault="00DA3407" w:rsidP="00DA3407">
            <w:pPr>
              <w:rPr>
                <w:sz w:val="22"/>
                <w:szCs w:val="22"/>
              </w:rPr>
            </w:pPr>
            <w:r w:rsidRPr="00222F94">
              <w:rPr>
                <w:sz w:val="22"/>
                <w:szCs w:val="22"/>
              </w:rPr>
              <w:t>Specialiosios pedagogikos ir psichologijos centras</w:t>
            </w:r>
          </w:p>
        </w:tc>
        <w:tc>
          <w:tcPr>
            <w:tcW w:w="5954" w:type="dxa"/>
            <w:shd w:val="clear" w:color="auto" w:fill="auto"/>
          </w:tcPr>
          <w:p w:rsidR="00DA3407" w:rsidRPr="00222F94" w:rsidRDefault="00DA3407" w:rsidP="00DA3407">
            <w:pPr>
              <w:rPr>
                <w:color w:val="000000" w:themeColor="text1"/>
                <w:sz w:val="22"/>
                <w:szCs w:val="22"/>
              </w:rPr>
            </w:pPr>
            <w:r w:rsidRPr="00222F94">
              <w:rPr>
                <w:color w:val="000000" w:themeColor="text1"/>
                <w:sz w:val="22"/>
                <w:szCs w:val="22"/>
              </w:rPr>
              <w:t xml:space="preserve">Projekto </w:t>
            </w:r>
            <w:proofErr w:type="spellStart"/>
            <w:r w:rsidRPr="00222F94">
              <w:rPr>
                <w:color w:val="000000" w:themeColor="text1"/>
                <w:sz w:val="22"/>
                <w:szCs w:val="22"/>
              </w:rPr>
              <w:t>Olweus</w:t>
            </w:r>
            <w:proofErr w:type="spellEnd"/>
            <w:r w:rsidRPr="00222F94">
              <w:rPr>
                <w:color w:val="000000" w:themeColor="text1"/>
                <w:sz w:val="22"/>
                <w:szCs w:val="22"/>
              </w:rPr>
              <w:t xml:space="preserve"> įgyvendinimas</w:t>
            </w:r>
          </w:p>
        </w:tc>
        <w:tc>
          <w:tcPr>
            <w:tcW w:w="3260" w:type="dxa"/>
            <w:shd w:val="clear" w:color="auto" w:fill="auto"/>
          </w:tcPr>
          <w:p w:rsidR="00DA3407" w:rsidRPr="00222F94" w:rsidRDefault="00DA3407" w:rsidP="00DA3407">
            <w:pPr>
              <w:rPr>
                <w:sz w:val="22"/>
                <w:szCs w:val="22"/>
              </w:rPr>
            </w:pPr>
            <w:r w:rsidRPr="00222F94">
              <w:rPr>
                <w:sz w:val="22"/>
                <w:szCs w:val="22"/>
              </w:rPr>
              <w:t>Konsultacijos, mokymai, metodinė medžiaga</w:t>
            </w:r>
          </w:p>
        </w:tc>
      </w:tr>
      <w:tr w:rsidR="005E7C31" w:rsidRPr="00222F94" w:rsidTr="00AB5876">
        <w:tc>
          <w:tcPr>
            <w:tcW w:w="1101" w:type="dxa"/>
            <w:vMerge w:val="restart"/>
            <w:shd w:val="clear" w:color="auto" w:fill="auto"/>
          </w:tcPr>
          <w:p w:rsidR="005E7C31" w:rsidRPr="00222F94" w:rsidRDefault="005E7C31" w:rsidP="005E7C31">
            <w:pPr>
              <w:suppressAutoHyphens/>
              <w:rPr>
                <w:sz w:val="22"/>
                <w:szCs w:val="22"/>
              </w:rPr>
            </w:pPr>
            <w:r>
              <w:rPr>
                <w:sz w:val="22"/>
                <w:szCs w:val="22"/>
              </w:rPr>
              <w:t xml:space="preserve">          3. </w:t>
            </w:r>
          </w:p>
        </w:tc>
        <w:tc>
          <w:tcPr>
            <w:tcW w:w="4269" w:type="dxa"/>
            <w:vMerge w:val="restart"/>
            <w:shd w:val="clear" w:color="auto" w:fill="auto"/>
          </w:tcPr>
          <w:p w:rsidR="005E7C31" w:rsidRPr="00222F94" w:rsidRDefault="005E7C31" w:rsidP="00AB5876">
            <w:pPr>
              <w:rPr>
                <w:sz w:val="22"/>
                <w:szCs w:val="22"/>
              </w:rPr>
            </w:pPr>
            <w:r w:rsidRPr="00222F94">
              <w:rPr>
                <w:sz w:val="22"/>
                <w:szCs w:val="22"/>
              </w:rPr>
              <w:t>Kaišiadorių rajono švietimo ir sporto paslaugų centras</w:t>
            </w:r>
          </w:p>
          <w:p w:rsidR="005E7C31" w:rsidRPr="00222F94" w:rsidRDefault="005E7C31" w:rsidP="00AB5876">
            <w:pPr>
              <w:rPr>
                <w:sz w:val="22"/>
                <w:szCs w:val="22"/>
              </w:rPr>
            </w:pPr>
          </w:p>
        </w:tc>
        <w:tc>
          <w:tcPr>
            <w:tcW w:w="5954" w:type="dxa"/>
            <w:shd w:val="clear" w:color="auto" w:fill="auto"/>
          </w:tcPr>
          <w:p w:rsidR="005E7C31" w:rsidRPr="00222F94" w:rsidRDefault="005E7C31" w:rsidP="00AB5876">
            <w:pPr>
              <w:rPr>
                <w:sz w:val="22"/>
                <w:szCs w:val="22"/>
              </w:rPr>
            </w:pPr>
            <w:r w:rsidRPr="00222F94">
              <w:rPr>
                <w:sz w:val="22"/>
                <w:szCs w:val="22"/>
              </w:rPr>
              <w:t xml:space="preserve">Bendradarbiauti, įgyvendinant mokytojų ir kitų asmenų kvalifikacijos tobulino organizavimo ir vykdymo, gerosios patirties sklaidos, konsultavimo, informavimo, profesinio informavimo, renginių mokiniams ir mokytojams organizavimo ir vykdymo, mokinių ir mokytojų duomenų bazių tvarkymo, vadovėlių, metodinių priemonių ir mokyklinės dokumentacijos užsakymo ir perdavimo mokyklai klausimais </w:t>
            </w:r>
          </w:p>
        </w:tc>
        <w:tc>
          <w:tcPr>
            <w:tcW w:w="3260" w:type="dxa"/>
            <w:shd w:val="clear" w:color="auto" w:fill="auto"/>
          </w:tcPr>
          <w:p w:rsidR="005E7C31" w:rsidRPr="00222F94" w:rsidRDefault="005E7C31" w:rsidP="00AB5876">
            <w:pPr>
              <w:rPr>
                <w:sz w:val="22"/>
                <w:szCs w:val="22"/>
              </w:rPr>
            </w:pPr>
            <w:r w:rsidRPr="00222F94">
              <w:rPr>
                <w:sz w:val="22"/>
                <w:szCs w:val="22"/>
              </w:rPr>
              <w:t>Konferencijos, seminarai, kursai, renginiai, parodos ir kt.</w:t>
            </w:r>
          </w:p>
        </w:tc>
      </w:tr>
      <w:tr w:rsidR="005E7C31" w:rsidRPr="00222F94" w:rsidTr="00AB5876">
        <w:tc>
          <w:tcPr>
            <w:tcW w:w="1101" w:type="dxa"/>
            <w:vMerge/>
            <w:shd w:val="clear" w:color="auto" w:fill="auto"/>
          </w:tcPr>
          <w:p w:rsidR="005E7C31" w:rsidRPr="00222F94" w:rsidRDefault="005E7C31" w:rsidP="00AB5876">
            <w:pPr>
              <w:ind w:left="426"/>
              <w:jc w:val="center"/>
              <w:rPr>
                <w:sz w:val="22"/>
                <w:szCs w:val="22"/>
              </w:rPr>
            </w:pPr>
          </w:p>
        </w:tc>
        <w:tc>
          <w:tcPr>
            <w:tcW w:w="4269" w:type="dxa"/>
            <w:vMerge/>
            <w:shd w:val="clear" w:color="auto" w:fill="auto"/>
          </w:tcPr>
          <w:p w:rsidR="005E7C31" w:rsidRPr="00222F94" w:rsidRDefault="005E7C31" w:rsidP="00AB5876">
            <w:pPr>
              <w:rPr>
                <w:sz w:val="22"/>
                <w:szCs w:val="22"/>
              </w:rPr>
            </w:pPr>
          </w:p>
        </w:tc>
        <w:tc>
          <w:tcPr>
            <w:tcW w:w="5954" w:type="dxa"/>
            <w:shd w:val="clear" w:color="auto" w:fill="auto"/>
          </w:tcPr>
          <w:p w:rsidR="005E7C31" w:rsidRPr="00222F94" w:rsidRDefault="005E7C31" w:rsidP="00AB5876">
            <w:pPr>
              <w:rPr>
                <w:color w:val="000000" w:themeColor="text1"/>
                <w:sz w:val="22"/>
                <w:szCs w:val="22"/>
              </w:rPr>
            </w:pPr>
            <w:r w:rsidRPr="00222F94">
              <w:rPr>
                <w:color w:val="000000" w:themeColor="text1"/>
                <w:sz w:val="22"/>
                <w:szCs w:val="22"/>
                <w:shd w:val="clear" w:color="auto" w:fill="FFFFFF"/>
              </w:rPr>
              <w:t>Vaikų mokymas plaukti – baseine lavinama laikysena, plaukimas skatina geresnę vaiko raidą, gerina medžiagų apykaitą.</w:t>
            </w:r>
          </w:p>
        </w:tc>
        <w:tc>
          <w:tcPr>
            <w:tcW w:w="3260" w:type="dxa"/>
            <w:shd w:val="clear" w:color="auto" w:fill="auto"/>
          </w:tcPr>
          <w:p w:rsidR="005E7C31" w:rsidRPr="00222F94" w:rsidRDefault="005E7C31" w:rsidP="00440ACF">
            <w:pPr>
              <w:rPr>
                <w:sz w:val="22"/>
                <w:szCs w:val="22"/>
              </w:rPr>
            </w:pPr>
            <w:r w:rsidRPr="00222F94">
              <w:rPr>
                <w:sz w:val="22"/>
                <w:szCs w:val="22"/>
              </w:rPr>
              <w:t xml:space="preserve">Plaukimo pamokos </w:t>
            </w:r>
            <w:r>
              <w:rPr>
                <w:sz w:val="22"/>
                <w:szCs w:val="22"/>
              </w:rPr>
              <w:t>mokiniams</w:t>
            </w:r>
          </w:p>
        </w:tc>
      </w:tr>
      <w:tr w:rsidR="00440ACF" w:rsidRPr="00222F94" w:rsidTr="00AB5876">
        <w:tc>
          <w:tcPr>
            <w:tcW w:w="1101" w:type="dxa"/>
            <w:shd w:val="clear" w:color="auto" w:fill="auto"/>
          </w:tcPr>
          <w:p w:rsidR="00440ACF" w:rsidRPr="00222F94" w:rsidRDefault="005E7C31" w:rsidP="00AB5876">
            <w:pPr>
              <w:ind w:left="360"/>
              <w:jc w:val="center"/>
              <w:rPr>
                <w:sz w:val="22"/>
                <w:szCs w:val="22"/>
              </w:rPr>
            </w:pPr>
            <w:r>
              <w:rPr>
                <w:sz w:val="22"/>
                <w:szCs w:val="22"/>
              </w:rPr>
              <w:t>4.</w:t>
            </w:r>
          </w:p>
        </w:tc>
        <w:tc>
          <w:tcPr>
            <w:tcW w:w="4269" w:type="dxa"/>
            <w:shd w:val="clear" w:color="auto" w:fill="auto"/>
          </w:tcPr>
          <w:p w:rsidR="00440ACF" w:rsidRPr="00222F94" w:rsidRDefault="00440ACF" w:rsidP="00AB5876">
            <w:pPr>
              <w:rPr>
                <w:sz w:val="22"/>
                <w:szCs w:val="22"/>
              </w:rPr>
            </w:pPr>
            <w:r w:rsidRPr="00222F94">
              <w:rPr>
                <w:sz w:val="22"/>
                <w:szCs w:val="22"/>
              </w:rPr>
              <w:t>Kaišiadorių rajono visuomenės sveikatos biuras</w:t>
            </w:r>
          </w:p>
        </w:tc>
        <w:tc>
          <w:tcPr>
            <w:tcW w:w="5954" w:type="dxa"/>
            <w:shd w:val="clear" w:color="auto" w:fill="auto"/>
          </w:tcPr>
          <w:p w:rsidR="00440ACF" w:rsidRPr="00222F94" w:rsidRDefault="00440ACF" w:rsidP="00AB5876">
            <w:pPr>
              <w:rPr>
                <w:sz w:val="22"/>
                <w:szCs w:val="22"/>
              </w:rPr>
            </w:pPr>
            <w:r w:rsidRPr="00222F94">
              <w:rPr>
                <w:sz w:val="22"/>
                <w:szCs w:val="22"/>
              </w:rPr>
              <w:t>Bendradarbiauti vykdant sveikatos priežiūrą mokykloje. Rengti, įgyvendinti visuomenės sveikatos projektus, dalyvauti jų įgyvendinime.</w:t>
            </w:r>
          </w:p>
        </w:tc>
        <w:tc>
          <w:tcPr>
            <w:tcW w:w="3260" w:type="dxa"/>
            <w:shd w:val="clear" w:color="auto" w:fill="auto"/>
          </w:tcPr>
          <w:p w:rsidR="00440ACF" w:rsidRPr="00222F94" w:rsidRDefault="00440ACF" w:rsidP="00AB5876">
            <w:pPr>
              <w:rPr>
                <w:sz w:val="22"/>
                <w:szCs w:val="22"/>
              </w:rPr>
            </w:pPr>
            <w:r w:rsidRPr="00222F94">
              <w:rPr>
                <w:sz w:val="22"/>
                <w:szCs w:val="22"/>
              </w:rPr>
              <w:t>Renginiai, konsultacijos, seminarai, visuomenės sveikatos priežiūros specialisto veikla</w:t>
            </w:r>
          </w:p>
        </w:tc>
      </w:tr>
      <w:tr w:rsidR="005E7C31" w:rsidRPr="00222F94" w:rsidTr="00AB5876">
        <w:tc>
          <w:tcPr>
            <w:tcW w:w="1101" w:type="dxa"/>
            <w:shd w:val="clear" w:color="auto" w:fill="auto"/>
          </w:tcPr>
          <w:p w:rsidR="005E7C31" w:rsidRPr="00222F94" w:rsidRDefault="005E7C31" w:rsidP="00AB5876">
            <w:pPr>
              <w:ind w:left="426"/>
              <w:jc w:val="center"/>
              <w:rPr>
                <w:sz w:val="22"/>
                <w:szCs w:val="22"/>
              </w:rPr>
            </w:pPr>
            <w:r>
              <w:rPr>
                <w:sz w:val="22"/>
                <w:szCs w:val="22"/>
              </w:rPr>
              <w:t>5</w:t>
            </w:r>
            <w:r w:rsidRPr="00222F94">
              <w:rPr>
                <w:sz w:val="22"/>
                <w:szCs w:val="22"/>
              </w:rPr>
              <w:t>.</w:t>
            </w:r>
          </w:p>
        </w:tc>
        <w:tc>
          <w:tcPr>
            <w:tcW w:w="4269" w:type="dxa"/>
            <w:shd w:val="clear" w:color="auto" w:fill="auto"/>
          </w:tcPr>
          <w:p w:rsidR="005E7C31" w:rsidRPr="00222F94" w:rsidRDefault="005E7C31" w:rsidP="00AB5876">
            <w:pPr>
              <w:rPr>
                <w:sz w:val="22"/>
                <w:szCs w:val="22"/>
              </w:rPr>
            </w:pPr>
            <w:r w:rsidRPr="00222F94">
              <w:rPr>
                <w:sz w:val="22"/>
                <w:szCs w:val="22"/>
              </w:rPr>
              <w:t>Kaišiadorių socialinių paslaugų centras</w:t>
            </w:r>
          </w:p>
        </w:tc>
        <w:tc>
          <w:tcPr>
            <w:tcW w:w="5954" w:type="dxa"/>
            <w:shd w:val="clear" w:color="auto" w:fill="auto"/>
          </w:tcPr>
          <w:p w:rsidR="005E7C31" w:rsidRPr="00222F94" w:rsidRDefault="005E7C31" w:rsidP="00AB5876">
            <w:pPr>
              <w:rPr>
                <w:sz w:val="22"/>
                <w:szCs w:val="22"/>
              </w:rPr>
            </w:pPr>
            <w:r w:rsidRPr="00222F94">
              <w:rPr>
                <w:sz w:val="22"/>
                <w:szCs w:val="22"/>
              </w:rPr>
              <w:t xml:space="preserve">Padėti mokiniams spręsti socialines, elgesio, </w:t>
            </w:r>
            <w:proofErr w:type="spellStart"/>
            <w:r w:rsidRPr="00222F94">
              <w:rPr>
                <w:sz w:val="22"/>
                <w:szCs w:val="22"/>
              </w:rPr>
              <w:t>mokymo(si</w:t>
            </w:r>
            <w:proofErr w:type="spellEnd"/>
            <w:r w:rsidRPr="00222F94">
              <w:rPr>
                <w:sz w:val="22"/>
                <w:szCs w:val="22"/>
              </w:rPr>
              <w:t>) ir kt. problemas, teikti jiems pagalbą. Bendradarbiauti su mokinių tėvais.</w:t>
            </w:r>
          </w:p>
        </w:tc>
        <w:tc>
          <w:tcPr>
            <w:tcW w:w="3260" w:type="dxa"/>
            <w:shd w:val="clear" w:color="auto" w:fill="auto"/>
          </w:tcPr>
          <w:p w:rsidR="005E7C31" w:rsidRPr="00222F94" w:rsidRDefault="005E7C31" w:rsidP="00AB5876">
            <w:pPr>
              <w:rPr>
                <w:sz w:val="22"/>
                <w:szCs w:val="22"/>
              </w:rPr>
            </w:pPr>
            <w:r w:rsidRPr="00222F94">
              <w:rPr>
                <w:sz w:val="22"/>
                <w:szCs w:val="22"/>
              </w:rPr>
              <w:t>Pamokos, užsiėmimai, renginiai, pokalbiai.</w:t>
            </w:r>
          </w:p>
        </w:tc>
      </w:tr>
      <w:tr w:rsidR="005E7C31" w:rsidRPr="00222F94" w:rsidTr="00AB5876">
        <w:tc>
          <w:tcPr>
            <w:tcW w:w="1101" w:type="dxa"/>
            <w:tcBorders>
              <w:top w:val="single" w:sz="4" w:space="0" w:color="auto"/>
              <w:left w:val="single" w:sz="4" w:space="0" w:color="auto"/>
              <w:bottom w:val="single" w:sz="4" w:space="0" w:color="auto"/>
              <w:right w:val="single" w:sz="4" w:space="0" w:color="auto"/>
            </w:tcBorders>
            <w:shd w:val="clear" w:color="auto" w:fill="auto"/>
          </w:tcPr>
          <w:p w:rsidR="005E7C31" w:rsidRPr="00222F94" w:rsidRDefault="005E7C31" w:rsidP="00AB5876">
            <w:pPr>
              <w:ind w:left="426"/>
              <w:jc w:val="center"/>
              <w:rPr>
                <w:color w:val="000000" w:themeColor="text1"/>
                <w:sz w:val="22"/>
                <w:szCs w:val="22"/>
              </w:rPr>
            </w:pPr>
            <w:r>
              <w:rPr>
                <w:color w:val="000000" w:themeColor="text1"/>
                <w:sz w:val="22"/>
                <w:szCs w:val="22"/>
              </w:rPr>
              <w:t>6</w:t>
            </w:r>
            <w:r w:rsidRPr="00222F94">
              <w:rPr>
                <w:color w:val="000000" w:themeColor="text1"/>
                <w:sz w:val="22"/>
                <w:szCs w:val="22"/>
              </w:rPr>
              <w:t xml:space="preserve">. </w:t>
            </w:r>
          </w:p>
        </w:tc>
        <w:tc>
          <w:tcPr>
            <w:tcW w:w="4269" w:type="dxa"/>
            <w:tcBorders>
              <w:top w:val="single" w:sz="4" w:space="0" w:color="auto"/>
              <w:left w:val="single" w:sz="4" w:space="0" w:color="auto"/>
              <w:bottom w:val="single" w:sz="4" w:space="0" w:color="auto"/>
              <w:right w:val="single" w:sz="4" w:space="0" w:color="auto"/>
            </w:tcBorders>
            <w:shd w:val="clear" w:color="auto" w:fill="auto"/>
          </w:tcPr>
          <w:p w:rsidR="005E7C31" w:rsidRPr="00222F94" w:rsidRDefault="005E7C31" w:rsidP="00AB5876">
            <w:pPr>
              <w:rPr>
                <w:color w:val="000000" w:themeColor="text1"/>
                <w:sz w:val="22"/>
                <w:szCs w:val="22"/>
              </w:rPr>
            </w:pPr>
            <w:r w:rsidRPr="00222F94">
              <w:rPr>
                <w:color w:val="000000" w:themeColor="text1"/>
                <w:sz w:val="22"/>
                <w:szCs w:val="22"/>
              </w:rPr>
              <w:t>Kaišiadorių PK</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5E7C31" w:rsidRPr="00222F94" w:rsidRDefault="005E7C31" w:rsidP="00AB5876">
            <w:pPr>
              <w:rPr>
                <w:color w:val="000000" w:themeColor="text1"/>
                <w:sz w:val="22"/>
                <w:szCs w:val="22"/>
              </w:rPr>
            </w:pPr>
            <w:r w:rsidRPr="00222F94">
              <w:rPr>
                <w:color w:val="000000" w:themeColor="text1"/>
                <w:sz w:val="22"/>
                <w:szCs w:val="22"/>
              </w:rPr>
              <w:t>Vykdyti nusikaltimų, netinkamo elgesio prevenciją, bendradarbiauti mokiniams įvykdžius nusikaltimus, spręsti problemas.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E7C31" w:rsidRPr="00222F94" w:rsidRDefault="005E7C31" w:rsidP="00AB5876">
            <w:pPr>
              <w:rPr>
                <w:color w:val="000000" w:themeColor="text1"/>
                <w:sz w:val="22"/>
                <w:szCs w:val="22"/>
              </w:rPr>
            </w:pPr>
            <w:r w:rsidRPr="00222F94">
              <w:rPr>
                <w:color w:val="000000" w:themeColor="text1"/>
                <w:sz w:val="22"/>
                <w:szCs w:val="22"/>
              </w:rPr>
              <w:t>Prevenciniai užsiėmimai, diskusijos, pokalbiai, susirinkimai ir kt.</w:t>
            </w:r>
          </w:p>
        </w:tc>
      </w:tr>
      <w:tr w:rsidR="00440ACF" w:rsidRPr="00222F94" w:rsidTr="00AB5876">
        <w:tc>
          <w:tcPr>
            <w:tcW w:w="1101" w:type="dxa"/>
            <w:shd w:val="clear" w:color="auto" w:fill="auto"/>
          </w:tcPr>
          <w:p w:rsidR="00440ACF" w:rsidRPr="00222F94" w:rsidRDefault="00440ACF" w:rsidP="00AB5876">
            <w:pPr>
              <w:ind w:left="426"/>
              <w:jc w:val="center"/>
              <w:rPr>
                <w:sz w:val="22"/>
                <w:szCs w:val="22"/>
              </w:rPr>
            </w:pPr>
          </w:p>
        </w:tc>
        <w:tc>
          <w:tcPr>
            <w:tcW w:w="4269" w:type="dxa"/>
            <w:shd w:val="clear" w:color="auto" w:fill="auto"/>
          </w:tcPr>
          <w:p w:rsidR="00440ACF" w:rsidRPr="00222F94" w:rsidRDefault="00440ACF" w:rsidP="00AB5876">
            <w:pPr>
              <w:rPr>
                <w:sz w:val="22"/>
                <w:szCs w:val="22"/>
                <w:lang w:eastAsia="lt-LT"/>
              </w:rPr>
            </w:pPr>
            <w:r>
              <w:rPr>
                <w:sz w:val="22"/>
                <w:szCs w:val="22"/>
                <w:lang w:eastAsia="lt-LT"/>
              </w:rPr>
              <w:t xml:space="preserve">Kaišiadorių </w:t>
            </w:r>
            <w:proofErr w:type="spellStart"/>
            <w:r>
              <w:rPr>
                <w:sz w:val="22"/>
                <w:szCs w:val="22"/>
                <w:lang w:eastAsia="lt-LT"/>
              </w:rPr>
              <w:t>šv</w:t>
            </w:r>
            <w:proofErr w:type="spellEnd"/>
            <w:r>
              <w:rPr>
                <w:sz w:val="22"/>
                <w:szCs w:val="22"/>
                <w:lang w:eastAsia="lt-LT"/>
              </w:rPr>
              <w:t>. Faustinos mokykla</w:t>
            </w:r>
          </w:p>
        </w:tc>
        <w:tc>
          <w:tcPr>
            <w:tcW w:w="5954" w:type="dxa"/>
            <w:shd w:val="clear" w:color="auto" w:fill="auto"/>
          </w:tcPr>
          <w:p w:rsidR="00440ACF" w:rsidRPr="00222F94" w:rsidRDefault="00440ACF" w:rsidP="00AB5876">
            <w:pPr>
              <w:rPr>
                <w:sz w:val="22"/>
                <w:szCs w:val="22"/>
              </w:rPr>
            </w:pPr>
            <w:r w:rsidRPr="00222F94">
              <w:rPr>
                <w:sz w:val="22"/>
                <w:szCs w:val="22"/>
              </w:rPr>
              <w:t>Bendradarbiauti organizuojant bendrus renginius, pamokas</w:t>
            </w:r>
            <w:r>
              <w:rPr>
                <w:sz w:val="22"/>
                <w:szCs w:val="22"/>
              </w:rPr>
              <w:t>, edukacijas</w:t>
            </w:r>
            <w:r w:rsidRPr="00222F94">
              <w:rPr>
                <w:sz w:val="22"/>
                <w:szCs w:val="22"/>
              </w:rPr>
              <w:t xml:space="preserve"> ir pan.</w:t>
            </w:r>
          </w:p>
        </w:tc>
        <w:tc>
          <w:tcPr>
            <w:tcW w:w="3260" w:type="dxa"/>
            <w:shd w:val="clear" w:color="auto" w:fill="auto"/>
          </w:tcPr>
          <w:p w:rsidR="00440ACF" w:rsidRPr="00222F94" w:rsidRDefault="00440ACF" w:rsidP="00AB5876">
            <w:pPr>
              <w:rPr>
                <w:sz w:val="22"/>
                <w:szCs w:val="22"/>
              </w:rPr>
            </w:pPr>
            <w:r w:rsidRPr="00222F94">
              <w:rPr>
                <w:sz w:val="22"/>
                <w:szCs w:val="22"/>
              </w:rPr>
              <w:t>Renginiai, pamokos</w:t>
            </w:r>
            <w:r>
              <w:rPr>
                <w:sz w:val="22"/>
                <w:szCs w:val="22"/>
              </w:rPr>
              <w:t>, edukacijos</w:t>
            </w:r>
          </w:p>
        </w:tc>
      </w:tr>
      <w:tr w:rsidR="00440ACF" w:rsidRPr="00222F94" w:rsidTr="00AB5876">
        <w:tc>
          <w:tcPr>
            <w:tcW w:w="1101" w:type="dxa"/>
            <w:shd w:val="clear" w:color="auto" w:fill="auto"/>
          </w:tcPr>
          <w:p w:rsidR="00440ACF" w:rsidRPr="00222F94" w:rsidRDefault="00440ACF" w:rsidP="00AB5876">
            <w:pPr>
              <w:ind w:left="426"/>
              <w:jc w:val="center"/>
              <w:rPr>
                <w:sz w:val="22"/>
                <w:szCs w:val="22"/>
              </w:rPr>
            </w:pPr>
          </w:p>
          <w:p w:rsidR="00440ACF" w:rsidRPr="00222F94" w:rsidRDefault="005E7C31" w:rsidP="00AB5876">
            <w:pPr>
              <w:ind w:left="426"/>
              <w:jc w:val="center"/>
              <w:rPr>
                <w:sz w:val="22"/>
                <w:szCs w:val="22"/>
              </w:rPr>
            </w:pPr>
            <w:r>
              <w:rPr>
                <w:sz w:val="22"/>
                <w:szCs w:val="22"/>
              </w:rPr>
              <w:t>7</w:t>
            </w:r>
            <w:r w:rsidR="00440ACF" w:rsidRPr="00222F94">
              <w:rPr>
                <w:sz w:val="22"/>
                <w:szCs w:val="22"/>
              </w:rPr>
              <w:t>.</w:t>
            </w:r>
          </w:p>
        </w:tc>
        <w:tc>
          <w:tcPr>
            <w:tcW w:w="4269" w:type="dxa"/>
            <w:shd w:val="clear" w:color="auto" w:fill="auto"/>
          </w:tcPr>
          <w:p w:rsidR="00440ACF" w:rsidRPr="00222F94" w:rsidRDefault="00440ACF" w:rsidP="00AB5876">
            <w:pPr>
              <w:rPr>
                <w:color w:val="1A0DAB"/>
                <w:sz w:val="22"/>
                <w:szCs w:val="22"/>
                <w:u w:val="single"/>
                <w:shd w:val="clear" w:color="auto" w:fill="FFFFFF"/>
                <w:lang w:eastAsia="lt-LT"/>
              </w:rPr>
            </w:pPr>
            <w:r w:rsidRPr="00222F94">
              <w:rPr>
                <w:sz w:val="22"/>
                <w:szCs w:val="22"/>
                <w:lang w:eastAsia="lt-LT"/>
              </w:rPr>
              <w:fldChar w:fldCharType="begin"/>
            </w:r>
            <w:r w:rsidRPr="00222F94">
              <w:rPr>
                <w:sz w:val="22"/>
                <w:szCs w:val="22"/>
                <w:lang w:eastAsia="lt-LT"/>
              </w:rPr>
              <w:instrText xml:space="preserve"> HYPERLINK "https://www.kaisiadoriumm.lt/" </w:instrText>
            </w:r>
            <w:r w:rsidRPr="00222F94">
              <w:rPr>
                <w:sz w:val="22"/>
                <w:szCs w:val="22"/>
                <w:lang w:eastAsia="lt-LT"/>
              </w:rPr>
              <w:fldChar w:fldCharType="separate"/>
            </w:r>
            <w:r w:rsidRPr="00222F94">
              <w:rPr>
                <w:color w:val="000000" w:themeColor="text1"/>
                <w:sz w:val="22"/>
                <w:szCs w:val="22"/>
                <w:shd w:val="clear" w:color="auto" w:fill="FFFFFF"/>
                <w:lang w:eastAsia="lt-LT"/>
              </w:rPr>
              <w:t>Kaišiadorių meno mokykla</w:t>
            </w:r>
          </w:p>
          <w:p w:rsidR="00440ACF" w:rsidRPr="00222F94" w:rsidRDefault="00440ACF" w:rsidP="00AB5876">
            <w:pPr>
              <w:rPr>
                <w:sz w:val="22"/>
                <w:szCs w:val="22"/>
              </w:rPr>
            </w:pPr>
            <w:r w:rsidRPr="00222F94">
              <w:rPr>
                <w:sz w:val="22"/>
                <w:szCs w:val="22"/>
                <w:lang w:eastAsia="lt-LT"/>
              </w:rPr>
              <w:fldChar w:fldCharType="end"/>
            </w:r>
          </w:p>
        </w:tc>
        <w:tc>
          <w:tcPr>
            <w:tcW w:w="5954" w:type="dxa"/>
            <w:shd w:val="clear" w:color="auto" w:fill="auto"/>
          </w:tcPr>
          <w:p w:rsidR="00440ACF" w:rsidRPr="00222F94" w:rsidRDefault="00440ACF" w:rsidP="00AB5876">
            <w:pPr>
              <w:rPr>
                <w:sz w:val="22"/>
                <w:szCs w:val="22"/>
              </w:rPr>
            </w:pPr>
            <w:r w:rsidRPr="00222F94">
              <w:rPr>
                <w:sz w:val="22"/>
                <w:szCs w:val="22"/>
              </w:rPr>
              <w:t>Bendradarbiauti organizuojant bendrus renginius, pamokas ir pan.</w:t>
            </w:r>
          </w:p>
        </w:tc>
        <w:tc>
          <w:tcPr>
            <w:tcW w:w="3260" w:type="dxa"/>
            <w:shd w:val="clear" w:color="auto" w:fill="auto"/>
          </w:tcPr>
          <w:p w:rsidR="00440ACF" w:rsidRPr="00222F94" w:rsidRDefault="00440ACF" w:rsidP="00AB5876">
            <w:pPr>
              <w:rPr>
                <w:sz w:val="22"/>
                <w:szCs w:val="22"/>
              </w:rPr>
            </w:pPr>
            <w:r w:rsidRPr="00222F94">
              <w:rPr>
                <w:sz w:val="22"/>
                <w:szCs w:val="22"/>
              </w:rPr>
              <w:t>Renginiai, pamokos</w:t>
            </w:r>
          </w:p>
        </w:tc>
      </w:tr>
      <w:tr w:rsidR="00565908" w:rsidRPr="00222F94" w:rsidTr="000B101C">
        <w:tc>
          <w:tcPr>
            <w:tcW w:w="1101" w:type="dxa"/>
            <w:shd w:val="clear" w:color="auto" w:fill="auto"/>
          </w:tcPr>
          <w:p w:rsidR="00565908" w:rsidRPr="00222F94" w:rsidRDefault="005E7C31" w:rsidP="004E7274">
            <w:pPr>
              <w:ind w:left="426"/>
              <w:jc w:val="center"/>
              <w:rPr>
                <w:sz w:val="22"/>
                <w:szCs w:val="22"/>
              </w:rPr>
            </w:pPr>
            <w:r>
              <w:rPr>
                <w:sz w:val="22"/>
                <w:szCs w:val="22"/>
              </w:rPr>
              <w:t>8</w:t>
            </w:r>
            <w:r w:rsidR="00565908" w:rsidRPr="00222F94">
              <w:rPr>
                <w:sz w:val="22"/>
                <w:szCs w:val="22"/>
              </w:rPr>
              <w:t>.</w:t>
            </w:r>
          </w:p>
        </w:tc>
        <w:tc>
          <w:tcPr>
            <w:tcW w:w="4269" w:type="dxa"/>
            <w:shd w:val="clear" w:color="auto" w:fill="auto"/>
          </w:tcPr>
          <w:p w:rsidR="00565908" w:rsidRPr="00222F94" w:rsidRDefault="00591C07" w:rsidP="00DA3407">
            <w:pPr>
              <w:rPr>
                <w:sz w:val="22"/>
                <w:szCs w:val="22"/>
              </w:rPr>
            </w:pPr>
            <w:r w:rsidRPr="00222F94">
              <w:rPr>
                <w:color w:val="202124"/>
                <w:sz w:val="22"/>
                <w:szCs w:val="22"/>
                <w:shd w:val="clear" w:color="auto" w:fill="FFFFFF"/>
              </w:rPr>
              <w:t>Kaišiadorių r. savivaldybės viešoji biblioteka, Žaslių filialas</w:t>
            </w:r>
          </w:p>
        </w:tc>
        <w:tc>
          <w:tcPr>
            <w:tcW w:w="5954" w:type="dxa"/>
            <w:shd w:val="clear" w:color="auto" w:fill="auto"/>
          </w:tcPr>
          <w:p w:rsidR="00565908" w:rsidRPr="00222F94" w:rsidRDefault="00591C07" w:rsidP="00DA3407">
            <w:pPr>
              <w:rPr>
                <w:color w:val="000000" w:themeColor="text1"/>
                <w:sz w:val="22"/>
                <w:szCs w:val="22"/>
              </w:rPr>
            </w:pPr>
            <w:r w:rsidRPr="00222F94">
              <w:rPr>
                <w:color w:val="000000" w:themeColor="text1"/>
                <w:sz w:val="22"/>
                <w:szCs w:val="22"/>
              </w:rPr>
              <w:t>Bendradarbiauti organizuojant bendrus renginius, pamokas, akcijas, edukacinius užsiėmimus ir pan.</w:t>
            </w:r>
          </w:p>
        </w:tc>
        <w:tc>
          <w:tcPr>
            <w:tcW w:w="3260" w:type="dxa"/>
            <w:shd w:val="clear" w:color="auto" w:fill="auto"/>
          </w:tcPr>
          <w:p w:rsidR="00565908" w:rsidRPr="00222F94" w:rsidRDefault="00591C07" w:rsidP="00DA3407">
            <w:pPr>
              <w:rPr>
                <w:sz w:val="22"/>
                <w:szCs w:val="22"/>
              </w:rPr>
            </w:pPr>
            <w:r w:rsidRPr="00222F94">
              <w:rPr>
                <w:sz w:val="22"/>
                <w:szCs w:val="22"/>
              </w:rPr>
              <w:t>Renginiai, pamokos, akcijos, edukaciniai užsiėmimai</w:t>
            </w:r>
          </w:p>
        </w:tc>
      </w:tr>
      <w:tr w:rsidR="00440ACF" w:rsidRPr="00222F94" w:rsidTr="00AB5876">
        <w:tc>
          <w:tcPr>
            <w:tcW w:w="1101" w:type="dxa"/>
            <w:shd w:val="clear" w:color="auto" w:fill="auto"/>
          </w:tcPr>
          <w:p w:rsidR="00440ACF" w:rsidRPr="00222F94" w:rsidRDefault="005E7C31" w:rsidP="00AB5876">
            <w:pPr>
              <w:ind w:left="426"/>
              <w:jc w:val="center"/>
              <w:rPr>
                <w:sz w:val="22"/>
                <w:szCs w:val="22"/>
              </w:rPr>
            </w:pPr>
            <w:r>
              <w:rPr>
                <w:sz w:val="22"/>
                <w:szCs w:val="22"/>
              </w:rPr>
              <w:t>9</w:t>
            </w:r>
            <w:r w:rsidR="00440ACF" w:rsidRPr="00222F94">
              <w:rPr>
                <w:sz w:val="22"/>
                <w:szCs w:val="22"/>
              </w:rPr>
              <w:t>.</w:t>
            </w:r>
          </w:p>
        </w:tc>
        <w:tc>
          <w:tcPr>
            <w:tcW w:w="4269" w:type="dxa"/>
            <w:shd w:val="clear" w:color="auto" w:fill="auto"/>
          </w:tcPr>
          <w:p w:rsidR="00440ACF" w:rsidRPr="00222F94" w:rsidRDefault="00440ACF" w:rsidP="00AB5876">
            <w:pPr>
              <w:rPr>
                <w:sz w:val="22"/>
                <w:szCs w:val="22"/>
              </w:rPr>
            </w:pPr>
            <w:r w:rsidRPr="00222F94">
              <w:rPr>
                <w:sz w:val="22"/>
                <w:szCs w:val="22"/>
              </w:rPr>
              <w:t>Žaslių seniūnija</w:t>
            </w:r>
          </w:p>
        </w:tc>
        <w:tc>
          <w:tcPr>
            <w:tcW w:w="5954" w:type="dxa"/>
            <w:shd w:val="clear" w:color="auto" w:fill="auto"/>
          </w:tcPr>
          <w:p w:rsidR="00440ACF" w:rsidRPr="00222F94" w:rsidRDefault="00440ACF" w:rsidP="00AB5876">
            <w:pPr>
              <w:rPr>
                <w:color w:val="000000" w:themeColor="text1"/>
                <w:sz w:val="22"/>
                <w:szCs w:val="22"/>
              </w:rPr>
            </w:pPr>
            <w:r w:rsidRPr="00222F94">
              <w:rPr>
                <w:color w:val="000000" w:themeColor="text1"/>
                <w:sz w:val="22"/>
                <w:szCs w:val="22"/>
              </w:rPr>
              <w:t>Bendradarbiauti organizuojant bendrus renginius, akcijas ,aptariant vaikų gerovės klausimus ir kt..</w:t>
            </w:r>
          </w:p>
        </w:tc>
        <w:tc>
          <w:tcPr>
            <w:tcW w:w="3260" w:type="dxa"/>
            <w:shd w:val="clear" w:color="auto" w:fill="auto"/>
          </w:tcPr>
          <w:p w:rsidR="00440ACF" w:rsidRPr="00222F94" w:rsidRDefault="00440ACF" w:rsidP="00AB5876">
            <w:pPr>
              <w:rPr>
                <w:sz w:val="22"/>
                <w:szCs w:val="22"/>
              </w:rPr>
            </w:pPr>
            <w:r w:rsidRPr="00222F94">
              <w:rPr>
                <w:sz w:val="22"/>
                <w:szCs w:val="22"/>
              </w:rPr>
              <w:t>Renginiai, akcijos.</w:t>
            </w:r>
          </w:p>
        </w:tc>
      </w:tr>
      <w:tr w:rsidR="00DA3407" w:rsidRPr="00222F94" w:rsidTr="000B101C">
        <w:tc>
          <w:tcPr>
            <w:tcW w:w="1101" w:type="dxa"/>
            <w:shd w:val="clear" w:color="auto" w:fill="auto"/>
          </w:tcPr>
          <w:p w:rsidR="00DA3407" w:rsidRPr="00222F94" w:rsidRDefault="005E7C31" w:rsidP="004E7274">
            <w:pPr>
              <w:ind w:left="426"/>
              <w:jc w:val="center"/>
              <w:rPr>
                <w:sz w:val="22"/>
                <w:szCs w:val="22"/>
              </w:rPr>
            </w:pPr>
            <w:r>
              <w:rPr>
                <w:sz w:val="22"/>
                <w:szCs w:val="22"/>
              </w:rPr>
              <w:t>10</w:t>
            </w:r>
            <w:r w:rsidR="00DA3407" w:rsidRPr="00222F94">
              <w:rPr>
                <w:sz w:val="22"/>
                <w:szCs w:val="22"/>
              </w:rPr>
              <w:t>.</w:t>
            </w:r>
          </w:p>
        </w:tc>
        <w:tc>
          <w:tcPr>
            <w:tcW w:w="4269" w:type="dxa"/>
            <w:shd w:val="clear" w:color="auto" w:fill="auto"/>
          </w:tcPr>
          <w:p w:rsidR="00DA3407" w:rsidRPr="00222F94" w:rsidRDefault="00A55233" w:rsidP="00DA3407">
            <w:pPr>
              <w:rPr>
                <w:sz w:val="22"/>
                <w:szCs w:val="22"/>
              </w:rPr>
            </w:pPr>
            <w:r w:rsidRPr="00222F94">
              <w:rPr>
                <w:sz w:val="22"/>
                <w:szCs w:val="22"/>
              </w:rPr>
              <w:t xml:space="preserve">Žaslių kultūros ir </w:t>
            </w:r>
            <w:r w:rsidR="00A34E30" w:rsidRPr="00222F94">
              <w:rPr>
                <w:sz w:val="22"/>
                <w:szCs w:val="22"/>
              </w:rPr>
              <w:t xml:space="preserve">tradicinių </w:t>
            </w:r>
            <w:r w:rsidRPr="00222F94">
              <w:rPr>
                <w:sz w:val="22"/>
                <w:szCs w:val="22"/>
              </w:rPr>
              <w:t>amatų cent</w:t>
            </w:r>
            <w:r w:rsidR="00DA3407" w:rsidRPr="00222F94">
              <w:rPr>
                <w:sz w:val="22"/>
                <w:szCs w:val="22"/>
              </w:rPr>
              <w:t>rai</w:t>
            </w:r>
          </w:p>
        </w:tc>
        <w:tc>
          <w:tcPr>
            <w:tcW w:w="5954" w:type="dxa"/>
            <w:shd w:val="clear" w:color="auto" w:fill="auto"/>
          </w:tcPr>
          <w:p w:rsidR="00DA3407" w:rsidRPr="00222F94" w:rsidRDefault="00DA3407" w:rsidP="00DA3407">
            <w:pPr>
              <w:rPr>
                <w:sz w:val="22"/>
                <w:szCs w:val="22"/>
              </w:rPr>
            </w:pPr>
            <w:r w:rsidRPr="00222F94">
              <w:rPr>
                <w:sz w:val="22"/>
                <w:szCs w:val="22"/>
              </w:rPr>
              <w:t>Bendradarbiauti organizuojant bendrus renginius, akcijas, edukacinius užsiėmimus ir pan.</w:t>
            </w:r>
          </w:p>
        </w:tc>
        <w:tc>
          <w:tcPr>
            <w:tcW w:w="3260" w:type="dxa"/>
            <w:shd w:val="clear" w:color="auto" w:fill="auto"/>
          </w:tcPr>
          <w:p w:rsidR="00DA3407" w:rsidRPr="00222F94" w:rsidRDefault="00DA3407" w:rsidP="00DA3407">
            <w:pPr>
              <w:rPr>
                <w:sz w:val="22"/>
                <w:szCs w:val="22"/>
              </w:rPr>
            </w:pPr>
            <w:r w:rsidRPr="00222F94">
              <w:rPr>
                <w:sz w:val="22"/>
                <w:szCs w:val="22"/>
              </w:rPr>
              <w:t>Renginiai, akcijos, edukaciniai užsiėmimai</w:t>
            </w:r>
          </w:p>
        </w:tc>
      </w:tr>
    </w:tbl>
    <w:p w:rsidR="00065A45" w:rsidRDefault="00065A45" w:rsidP="00222F94"/>
    <w:p w:rsidR="00A846C0" w:rsidRDefault="00A846C0" w:rsidP="00DA3407">
      <w:pPr>
        <w:ind w:left="8640" w:firstLine="720"/>
      </w:pPr>
    </w:p>
    <w:p w:rsidR="00A846C0" w:rsidRDefault="00A846C0" w:rsidP="00DA3407">
      <w:pPr>
        <w:ind w:left="8640" w:firstLine="720"/>
      </w:pPr>
    </w:p>
    <w:p w:rsidR="00A846C0" w:rsidRDefault="00A846C0" w:rsidP="00DA3407">
      <w:pPr>
        <w:ind w:left="8640" w:firstLine="720"/>
      </w:pPr>
    </w:p>
    <w:p w:rsidR="00A846C0" w:rsidRDefault="00A846C0" w:rsidP="00DA3407">
      <w:pPr>
        <w:ind w:left="8640" w:firstLine="720"/>
      </w:pPr>
    </w:p>
    <w:p w:rsidR="00A846C0" w:rsidRDefault="00A846C0" w:rsidP="00DA3407">
      <w:pPr>
        <w:ind w:left="8640" w:firstLine="720"/>
      </w:pPr>
    </w:p>
    <w:p w:rsidR="00A846C0" w:rsidRDefault="00A846C0" w:rsidP="00DA3407">
      <w:pPr>
        <w:ind w:left="8640" w:firstLine="720"/>
      </w:pPr>
    </w:p>
    <w:p w:rsidR="00A846C0" w:rsidRDefault="00A846C0" w:rsidP="00DA3407">
      <w:pPr>
        <w:ind w:left="8640" w:firstLine="720"/>
      </w:pPr>
    </w:p>
    <w:p w:rsidR="00A846C0" w:rsidRDefault="00A846C0" w:rsidP="00DA3407">
      <w:pPr>
        <w:ind w:left="8640" w:firstLine="720"/>
      </w:pPr>
    </w:p>
    <w:p w:rsidR="00A846C0" w:rsidRDefault="00A846C0" w:rsidP="00DA3407">
      <w:pPr>
        <w:ind w:left="8640" w:firstLine="720"/>
      </w:pPr>
    </w:p>
    <w:p w:rsidR="00A846C0" w:rsidRDefault="00A846C0" w:rsidP="00DA3407">
      <w:pPr>
        <w:ind w:left="8640" w:firstLine="720"/>
      </w:pPr>
    </w:p>
    <w:p w:rsidR="00A846C0" w:rsidRDefault="00A846C0" w:rsidP="00A846C0">
      <w:pPr>
        <w:ind w:left="8640" w:hanging="418"/>
      </w:pPr>
    </w:p>
    <w:p w:rsidR="00A846C0" w:rsidRDefault="00A846C0" w:rsidP="00A846C0">
      <w:pPr>
        <w:ind w:left="8080" w:hanging="418"/>
      </w:pPr>
    </w:p>
    <w:p w:rsidR="00DA3407" w:rsidRPr="006F382D" w:rsidRDefault="0047178A" w:rsidP="00A846C0">
      <w:pPr>
        <w:ind w:left="8080" w:hanging="418"/>
      </w:pPr>
      <w:r w:rsidRPr="006F382D">
        <w:lastRenderedPageBreak/>
        <w:t>202</w:t>
      </w:r>
      <w:r w:rsidR="00D0629E">
        <w:t>4–2025</w:t>
      </w:r>
      <w:r w:rsidR="00DA3407" w:rsidRPr="006F382D">
        <w:t xml:space="preserve"> mokslo metų </w:t>
      </w:r>
    </w:p>
    <w:p w:rsidR="00DA3407" w:rsidRPr="006F382D" w:rsidRDefault="00DA3407" w:rsidP="00A846C0">
      <w:pPr>
        <w:ind w:left="7938"/>
      </w:pPr>
      <w:r w:rsidRPr="006F382D">
        <w:t xml:space="preserve">pradinio ir pagrindinio ugdymo programų ugdymo planų </w:t>
      </w:r>
    </w:p>
    <w:p w:rsidR="00DA3407" w:rsidRPr="006F382D" w:rsidRDefault="00A846C0" w:rsidP="00A846C0">
      <w:r>
        <w:t xml:space="preserve">                                                                                                                                   </w:t>
      </w:r>
      <w:r w:rsidR="001B2442">
        <w:t>4</w:t>
      </w:r>
      <w:r w:rsidR="00DA3407" w:rsidRPr="006F382D">
        <w:t xml:space="preserve"> priedas </w:t>
      </w:r>
    </w:p>
    <w:p w:rsidR="00DA3407" w:rsidRPr="006F382D" w:rsidRDefault="00DA3407" w:rsidP="00DA3407"/>
    <w:p w:rsidR="00DA3407" w:rsidRPr="006F382D" w:rsidRDefault="00DA3407" w:rsidP="00DA3407">
      <w:pPr>
        <w:jc w:val="center"/>
        <w:rPr>
          <w:b/>
        </w:rPr>
      </w:pPr>
      <w:r w:rsidRPr="006F382D">
        <w:rPr>
          <w:b/>
        </w:rPr>
        <w:t xml:space="preserve">NEFORMALIOJO ŠVIETIMO PROGRAMOS </w:t>
      </w:r>
    </w:p>
    <w:p w:rsidR="00DA3407" w:rsidRPr="006F382D" w:rsidRDefault="00DA3407" w:rsidP="00DA3407">
      <w:pPr>
        <w:jc w:val="center"/>
        <w:rPr>
          <w:b/>
        </w:rPr>
      </w:pPr>
    </w:p>
    <w:p w:rsidR="00DA3407" w:rsidRPr="006F382D" w:rsidRDefault="00DA3407" w:rsidP="00DA3407">
      <w:pPr>
        <w:rPr>
          <w:color w:val="70AD47" w:themeColor="accent6"/>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126"/>
        <w:gridCol w:w="4111"/>
        <w:gridCol w:w="1417"/>
        <w:gridCol w:w="1418"/>
      </w:tblGrid>
      <w:tr w:rsidR="00DA3407" w:rsidRPr="00A70D2A" w:rsidTr="000B101C">
        <w:trPr>
          <w:trHeight w:val="850"/>
        </w:trPr>
        <w:tc>
          <w:tcPr>
            <w:tcW w:w="817" w:type="dxa"/>
            <w:shd w:val="clear" w:color="auto" w:fill="auto"/>
          </w:tcPr>
          <w:p w:rsidR="00DA3407" w:rsidRPr="00A70D2A" w:rsidRDefault="00DA3407" w:rsidP="00DA3407">
            <w:pPr>
              <w:jc w:val="center"/>
              <w:rPr>
                <w:rFonts w:eastAsia="Calibri"/>
                <w:b/>
                <w:color w:val="000000" w:themeColor="text1"/>
              </w:rPr>
            </w:pPr>
            <w:r w:rsidRPr="00A70D2A">
              <w:rPr>
                <w:rFonts w:eastAsia="Calibri"/>
                <w:b/>
                <w:color w:val="000000" w:themeColor="text1"/>
              </w:rPr>
              <w:t>Eil.</w:t>
            </w:r>
          </w:p>
          <w:p w:rsidR="00DA3407" w:rsidRPr="00A70D2A" w:rsidRDefault="000B101C" w:rsidP="00DA3407">
            <w:pPr>
              <w:jc w:val="center"/>
              <w:rPr>
                <w:rFonts w:eastAsia="Calibri"/>
                <w:b/>
                <w:color w:val="000000" w:themeColor="text1"/>
              </w:rPr>
            </w:pPr>
            <w:r w:rsidRPr="00A70D2A">
              <w:rPr>
                <w:rFonts w:eastAsia="Calibri"/>
                <w:b/>
                <w:color w:val="000000" w:themeColor="text1"/>
              </w:rPr>
              <w:t>N</w:t>
            </w:r>
            <w:r w:rsidR="00DA3407" w:rsidRPr="00A70D2A">
              <w:rPr>
                <w:rFonts w:eastAsia="Calibri"/>
                <w:b/>
                <w:color w:val="000000" w:themeColor="text1"/>
              </w:rPr>
              <w:t>r.</w:t>
            </w:r>
          </w:p>
        </w:tc>
        <w:tc>
          <w:tcPr>
            <w:tcW w:w="4111" w:type="dxa"/>
            <w:shd w:val="clear" w:color="auto" w:fill="auto"/>
          </w:tcPr>
          <w:p w:rsidR="00DA3407" w:rsidRPr="00A70D2A" w:rsidRDefault="00DA3407" w:rsidP="00DA3407">
            <w:pPr>
              <w:jc w:val="center"/>
              <w:rPr>
                <w:rFonts w:eastAsia="Calibri"/>
                <w:b/>
                <w:color w:val="000000" w:themeColor="text1"/>
              </w:rPr>
            </w:pPr>
            <w:r w:rsidRPr="00A70D2A">
              <w:rPr>
                <w:rFonts w:eastAsia="Calibri"/>
                <w:b/>
                <w:color w:val="000000" w:themeColor="text1"/>
              </w:rPr>
              <w:t>Programos pavadinimas</w:t>
            </w:r>
          </w:p>
        </w:tc>
        <w:tc>
          <w:tcPr>
            <w:tcW w:w="2126" w:type="dxa"/>
            <w:shd w:val="clear" w:color="auto" w:fill="auto"/>
          </w:tcPr>
          <w:p w:rsidR="00DA3407" w:rsidRPr="00A70D2A" w:rsidRDefault="00DA3407" w:rsidP="00DA3407">
            <w:pPr>
              <w:jc w:val="center"/>
              <w:rPr>
                <w:rFonts w:eastAsia="Calibri"/>
                <w:b/>
                <w:color w:val="000000" w:themeColor="text1"/>
              </w:rPr>
            </w:pPr>
            <w:r w:rsidRPr="00A70D2A">
              <w:rPr>
                <w:rFonts w:eastAsia="Calibri"/>
                <w:b/>
                <w:color w:val="000000" w:themeColor="text1"/>
              </w:rPr>
              <w:t>Vadovo vardas, pavardė</w:t>
            </w:r>
          </w:p>
        </w:tc>
        <w:tc>
          <w:tcPr>
            <w:tcW w:w="4111" w:type="dxa"/>
            <w:shd w:val="clear" w:color="auto" w:fill="auto"/>
          </w:tcPr>
          <w:p w:rsidR="00DA3407" w:rsidRPr="00A70D2A" w:rsidRDefault="00DA3407" w:rsidP="00DA3407">
            <w:pPr>
              <w:jc w:val="center"/>
              <w:rPr>
                <w:rFonts w:eastAsia="Calibri"/>
                <w:b/>
                <w:color w:val="000000" w:themeColor="text1"/>
              </w:rPr>
            </w:pPr>
            <w:r w:rsidRPr="00A70D2A">
              <w:rPr>
                <w:rFonts w:eastAsia="Calibri"/>
                <w:b/>
                <w:color w:val="000000" w:themeColor="text1"/>
              </w:rPr>
              <w:t>Veiklos kryptis</w:t>
            </w:r>
            <w:r w:rsidRPr="00A70D2A">
              <w:rPr>
                <w:rFonts w:eastAsia="Calibri"/>
                <w:b/>
                <w:color w:val="000000" w:themeColor="text1"/>
              </w:rPr>
              <w:tab/>
            </w:r>
          </w:p>
        </w:tc>
        <w:tc>
          <w:tcPr>
            <w:tcW w:w="1417" w:type="dxa"/>
            <w:shd w:val="clear" w:color="auto" w:fill="auto"/>
          </w:tcPr>
          <w:p w:rsidR="00DA3407" w:rsidRPr="00A70D2A" w:rsidRDefault="00DA3407" w:rsidP="00DA3407">
            <w:pPr>
              <w:jc w:val="center"/>
              <w:rPr>
                <w:rFonts w:eastAsia="Calibri"/>
                <w:b/>
                <w:color w:val="000000" w:themeColor="text1"/>
              </w:rPr>
            </w:pPr>
            <w:r w:rsidRPr="00A70D2A">
              <w:rPr>
                <w:rFonts w:eastAsia="Calibri"/>
                <w:b/>
                <w:color w:val="000000" w:themeColor="text1"/>
              </w:rPr>
              <w:t xml:space="preserve">Klasė arba klasių </w:t>
            </w:r>
            <w:proofErr w:type="spellStart"/>
            <w:r w:rsidRPr="00A70D2A">
              <w:rPr>
                <w:rFonts w:eastAsia="Calibri"/>
                <w:b/>
                <w:color w:val="000000" w:themeColor="text1"/>
              </w:rPr>
              <w:t>koncentras</w:t>
            </w:r>
            <w:proofErr w:type="spellEnd"/>
          </w:p>
        </w:tc>
        <w:tc>
          <w:tcPr>
            <w:tcW w:w="1418" w:type="dxa"/>
            <w:shd w:val="clear" w:color="auto" w:fill="auto"/>
          </w:tcPr>
          <w:p w:rsidR="00DA3407" w:rsidRPr="00A70D2A" w:rsidRDefault="00DA3407" w:rsidP="00DA3407">
            <w:pPr>
              <w:jc w:val="center"/>
              <w:rPr>
                <w:rFonts w:eastAsia="Calibri"/>
                <w:b/>
                <w:color w:val="000000" w:themeColor="text1"/>
              </w:rPr>
            </w:pPr>
            <w:r w:rsidRPr="00A70D2A">
              <w:rPr>
                <w:rFonts w:eastAsia="Calibri"/>
                <w:b/>
                <w:color w:val="000000" w:themeColor="text1"/>
              </w:rPr>
              <w:t>Val. skaičius</w:t>
            </w:r>
          </w:p>
        </w:tc>
      </w:tr>
      <w:tr w:rsidR="00DA3407" w:rsidRPr="00A70D2A" w:rsidTr="000B101C">
        <w:tc>
          <w:tcPr>
            <w:tcW w:w="817" w:type="dxa"/>
            <w:shd w:val="clear" w:color="auto" w:fill="auto"/>
          </w:tcPr>
          <w:p w:rsidR="00DA3407" w:rsidRPr="00A70D2A" w:rsidRDefault="00DA3407" w:rsidP="00DA3407">
            <w:pPr>
              <w:numPr>
                <w:ilvl w:val="0"/>
                <w:numId w:val="3"/>
              </w:numPr>
              <w:contextualSpacing/>
              <w:jc w:val="center"/>
              <w:rPr>
                <w:rFonts w:eastAsia="Calibri"/>
                <w:color w:val="000000" w:themeColor="text1"/>
              </w:rPr>
            </w:pPr>
            <w:r w:rsidRPr="00A70D2A">
              <w:rPr>
                <w:rFonts w:eastAsia="Calibri"/>
                <w:color w:val="000000" w:themeColor="text1"/>
              </w:rPr>
              <w:t>ų</w:t>
            </w:r>
          </w:p>
        </w:tc>
        <w:tc>
          <w:tcPr>
            <w:tcW w:w="4111" w:type="dxa"/>
            <w:shd w:val="clear" w:color="auto" w:fill="auto"/>
          </w:tcPr>
          <w:p w:rsidR="00DA3407" w:rsidRPr="00A70D2A" w:rsidRDefault="00A34E30" w:rsidP="00DA3407">
            <w:pPr>
              <w:rPr>
                <w:rFonts w:eastAsia="Calibri"/>
                <w:color w:val="000000" w:themeColor="text1"/>
              </w:rPr>
            </w:pPr>
            <w:r w:rsidRPr="00A70D2A">
              <w:rPr>
                <w:color w:val="000000" w:themeColor="text1"/>
                <w:lang w:eastAsia="lt-LT"/>
              </w:rPr>
              <w:t>Gitaros studija</w:t>
            </w:r>
          </w:p>
        </w:tc>
        <w:tc>
          <w:tcPr>
            <w:tcW w:w="2126" w:type="dxa"/>
            <w:shd w:val="clear" w:color="auto" w:fill="auto"/>
          </w:tcPr>
          <w:p w:rsidR="00DA3407" w:rsidRPr="00A70D2A" w:rsidRDefault="00817421" w:rsidP="00DA3407">
            <w:pPr>
              <w:rPr>
                <w:rFonts w:eastAsia="Calibri"/>
                <w:color w:val="000000" w:themeColor="text1"/>
              </w:rPr>
            </w:pPr>
            <w:proofErr w:type="spellStart"/>
            <w:r w:rsidRPr="00A70D2A">
              <w:rPr>
                <w:color w:val="000000" w:themeColor="text1"/>
                <w:lang w:eastAsia="lt-LT"/>
              </w:rPr>
              <w:t>Stanislav</w:t>
            </w:r>
            <w:proofErr w:type="spellEnd"/>
            <w:r w:rsidRPr="00A70D2A">
              <w:rPr>
                <w:color w:val="000000" w:themeColor="text1"/>
                <w:lang w:eastAsia="lt-LT"/>
              </w:rPr>
              <w:t xml:space="preserve"> </w:t>
            </w:r>
            <w:proofErr w:type="spellStart"/>
            <w:r w:rsidRPr="00A70D2A">
              <w:rPr>
                <w:color w:val="000000" w:themeColor="text1"/>
                <w:lang w:eastAsia="lt-LT"/>
              </w:rPr>
              <w:t>Chveduk</w:t>
            </w:r>
            <w:proofErr w:type="spellEnd"/>
          </w:p>
        </w:tc>
        <w:tc>
          <w:tcPr>
            <w:tcW w:w="4111" w:type="dxa"/>
            <w:shd w:val="clear" w:color="auto" w:fill="auto"/>
          </w:tcPr>
          <w:p w:rsidR="00DA3407" w:rsidRPr="00A70D2A" w:rsidRDefault="002503CD" w:rsidP="00DA3407">
            <w:pPr>
              <w:rPr>
                <w:rFonts w:eastAsia="Calibri"/>
                <w:color w:val="000000" w:themeColor="text1"/>
              </w:rPr>
            </w:pPr>
            <w:r>
              <w:rPr>
                <w:rFonts w:eastAsia="Calibri"/>
                <w:color w:val="000000" w:themeColor="text1"/>
              </w:rPr>
              <w:t>Meninė</w:t>
            </w:r>
          </w:p>
        </w:tc>
        <w:tc>
          <w:tcPr>
            <w:tcW w:w="1417" w:type="dxa"/>
            <w:shd w:val="clear" w:color="auto" w:fill="auto"/>
          </w:tcPr>
          <w:p w:rsidR="00DA3407" w:rsidRPr="00A70D2A" w:rsidRDefault="00A34E30" w:rsidP="00A34E30">
            <w:pPr>
              <w:rPr>
                <w:rFonts w:eastAsia="Calibri"/>
                <w:color w:val="000000" w:themeColor="text1"/>
              </w:rPr>
            </w:pPr>
            <w:r w:rsidRPr="00A70D2A">
              <w:rPr>
                <w:rFonts w:eastAsia="Calibri"/>
                <w:color w:val="000000" w:themeColor="text1"/>
              </w:rPr>
              <w:t>1–4</w:t>
            </w:r>
          </w:p>
        </w:tc>
        <w:tc>
          <w:tcPr>
            <w:tcW w:w="1418" w:type="dxa"/>
            <w:shd w:val="clear" w:color="auto" w:fill="auto"/>
          </w:tcPr>
          <w:p w:rsidR="00DA3407" w:rsidRPr="00A70D2A" w:rsidRDefault="00DA3407" w:rsidP="00DA3407">
            <w:pPr>
              <w:rPr>
                <w:rFonts w:eastAsia="Calibri"/>
                <w:color w:val="000000" w:themeColor="text1"/>
              </w:rPr>
            </w:pPr>
            <w:r w:rsidRPr="00A70D2A">
              <w:rPr>
                <w:rFonts w:eastAsia="Calibri"/>
                <w:color w:val="000000" w:themeColor="text1"/>
              </w:rPr>
              <w:t>1</w:t>
            </w:r>
          </w:p>
        </w:tc>
      </w:tr>
      <w:tr w:rsidR="00DA3407" w:rsidRPr="00A70D2A" w:rsidTr="000B101C">
        <w:tc>
          <w:tcPr>
            <w:tcW w:w="817" w:type="dxa"/>
            <w:shd w:val="clear" w:color="auto" w:fill="auto"/>
          </w:tcPr>
          <w:p w:rsidR="00DA3407" w:rsidRPr="00A70D2A" w:rsidRDefault="00DA3407" w:rsidP="00DA3407">
            <w:pPr>
              <w:numPr>
                <w:ilvl w:val="0"/>
                <w:numId w:val="3"/>
              </w:numPr>
              <w:contextualSpacing/>
              <w:jc w:val="center"/>
              <w:rPr>
                <w:rFonts w:eastAsia="Calibri"/>
                <w:color w:val="000000" w:themeColor="text1"/>
              </w:rPr>
            </w:pPr>
          </w:p>
        </w:tc>
        <w:tc>
          <w:tcPr>
            <w:tcW w:w="4111" w:type="dxa"/>
            <w:shd w:val="clear" w:color="auto" w:fill="auto"/>
          </w:tcPr>
          <w:p w:rsidR="00DA3407" w:rsidRPr="00A70D2A" w:rsidRDefault="00DA3407" w:rsidP="00DA3407">
            <w:pPr>
              <w:rPr>
                <w:rFonts w:eastAsia="Calibri"/>
                <w:color w:val="000000" w:themeColor="text1"/>
              </w:rPr>
            </w:pPr>
            <w:proofErr w:type="spellStart"/>
            <w:r w:rsidRPr="00A70D2A">
              <w:rPr>
                <w:rFonts w:eastAsia="Calibri"/>
                <w:color w:val="000000" w:themeColor="text1"/>
              </w:rPr>
              <w:t>Dainorėliai</w:t>
            </w:r>
            <w:proofErr w:type="spellEnd"/>
          </w:p>
        </w:tc>
        <w:tc>
          <w:tcPr>
            <w:tcW w:w="2126" w:type="dxa"/>
            <w:shd w:val="clear" w:color="auto" w:fill="auto"/>
          </w:tcPr>
          <w:p w:rsidR="00DA3407" w:rsidRPr="00A70D2A" w:rsidRDefault="00DA3407" w:rsidP="00DA3407">
            <w:pPr>
              <w:rPr>
                <w:rFonts w:eastAsia="Calibri"/>
                <w:color w:val="000000" w:themeColor="text1"/>
              </w:rPr>
            </w:pPr>
            <w:r w:rsidRPr="00A70D2A">
              <w:rPr>
                <w:rFonts w:eastAsia="Calibri"/>
                <w:color w:val="000000" w:themeColor="text1"/>
              </w:rPr>
              <w:t xml:space="preserve">Daiva </w:t>
            </w:r>
            <w:proofErr w:type="spellStart"/>
            <w:r w:rsidRPr="00A70D2A">
              <w:rPr>
                <w:rFonts w:eastAsia="Calibri"/>
                <w:color w:val="000000" w:themeColor="text1"/>
              </w:rPr>
              <w:t>Vitienė</w:t>
            </w:r>
            <w:proofErr w:type="spellEnd"/>
          </w:p>
        </w:tc>
        <w:tc>
          <w:tcPr>
            <w:tcW w:w="4111" w:type="dxa"/>
            <w:shd w:val="clear" w:color="auto" w:fill="auto"/>
          </w:tcPr>
          <w:p w:rsidR="00DA3407" w:rsidRPr="00A70D2A" w:rsidRDefault="00DA3407" w:rsidP="00DA3407">
            <w:pPr>
              <w:rPr>
                <w:rFonts w:eastAsia="Calibri"/>
                <w:color w:val="000000" w:themeColor="text1"/>
              </w:rPr>
            </w:pPr>
            <w:r w:rsidRPr="00A70D2A">
              <w:rPr>
                <w:rFonts w:eastAsia="Calibri"/>
                <w:color w:val="000000" w:themeColor="text1"/>
              </w:rPr>
              <w:t>Meninė</w:t>
            </w:r>
          </w:p>
        </w:tc>
        <w:tc>
          <w:tcPr>
            <w:tcW w:w="1417" w:type="dxa"/>
            <w:shd w:val="clear" w:color="auto" w:fill="auto"/>
          </w:tcPr>
          <w:p w:rsidR="00DA3407" w:rsidRPr="00A70D2A" w:rsidRDefault="00DA3407" w:rsidP="00DA3407">
            <w:pPr>
              <w:rPr>
                <w:rFonts w:eastAsia="Calibri"/>
                <w:color w:val="000000" w:themeColor="text1"/>
              </w:rPr>
            </w:pPr>
            <w:r w:rsidRPr="00A70D2A">
              <w:rPr>
                <w:rFonts w:eastAsia="Calibri"/>
                <w:color w:val="000000" w:themeColor="text1"/>
              </w:rPr>
              <w:t>1–4</w:t>
            </w:r>
          </w:p>
        </w:tc>
        <w:tc>
          <w:tcPr>
            <w:tcW w:w="1418" w:type="dxa"/>
            <w:shd w:val="clear" w:color="auto" w:fill="auto"/>
          </w:tcPr>
          <w:p w:rsidR="00DA3407" w:rsidRPr="00A70D2A" w:rsidRDefault="00DA3407" w:rsidP="00DA3407">
            <w:pPr>
              <w:rPr>
                <w:rFonts w:eastAsia="Calibri"/>
                <w:color w:val="000000" w:themeColor="text1"/>
              </w:rPr>
            </w:pPr>
            <w:r w:rsidRPr="00A70D2A">
              <w:rPr>
                <w:rFonts w:eastAsia="Calibri"/>
                <w:color w:val="000000" w:themeColor="text1"/>
              </w:rPr>
              <w:t>1</w:t>
            </w:r>
          </w:p>
        </w:tc>
      </w:tr>
      <w:tr w:rsidR="004F1B9E" w:rsidRPr="00A70D2A" w:rsidTr="000B101C">
        <w:tc>
          <w:tcPr>
            <w:tcW w:w="817" w:type="dxa"/>
            <w:shd w:val="clear" w:color="auto" w:fill="auto"/>
          </w:tcPr>
          <w:p w:rsidR="004F1B9E" w:rsidRPr="00A70D2A" w:rsidRDefault="004F1B9E" w:rsidP="00DA3407">
            <w:pPr>
              <w:numPr>
                <w:ilvl w:val="0"/>
                <w:numId w:val="3"/>
              </w:numPr>
              <w:contextualSpacing/>
              <w:jc w:val="center"/>
              <w:rPr>
                <w:rFonts w:eastAsia="Calibri"/>
                <w:color w:val="000000" w:themeColor="text1"/>
              </w:rPr>
            </w:pPr>
          </w:p>
        </w:tc>
        <w:tc>
          <w:tcPr>
            <w:tcW w:w="4111" w:type="dxa"/>
            <w:shd w:val="clear" w:color="auto" w:fill="auto"/>
          </w:tcPr>
          <w:p w:rsidR="004F1B9E" w:rsidRPr="00A70D2A" w:rsidRDefault="004F1B9E" w:rsidP="007C69A7">
            <w:pPr>
              <w:jc w:val="both"/>
              <w:rPr>
                <w:color w:val="000000" w:themeColor="text1"/>
                <w:sz w:val="23"/>
                <w:szCs w:val="23"/>
              </w:rPr>
            </w:pPr>
            <w:r w:rsidRPr="00A70D2A">
              <w:rPr>
                <w:color w:val="000000" w:themeColor="text1"/>
                <w:szCs w:val="24"/>
                <w:lang w:eastAsia="ar-SA"/>
              </w:rPr>
              <w:t>Mano draugas kompiuteris</w:t>
            </w:r>
          </w:p>
          <w:p w:rsidR="004F1B9E" w:rsidRPr="00A70D2A" w:rsidRDefault="004F1B9E" w:rsidP="007C69A7">
            <w:pPr>
              <w:rPr>
                <w:rFonts w:eastAsia="Calibri"/>
                <w:color w:val="000000" w:themeColor="text1"/>
              </w:rPr>
            </w:pPr>
          </w:p>
        </w:tc>
        <w:tc>
          <w:tcPr>
            <w:tcW w:w="2126" w:type="dxa"/>
            <w:shd w:val="clear" w:color="auto" w:fill="auto"/>
          </w:tcPr>
          <w:p w:rsidR="004F1B9E" w:rsidRPr="00A70D2A" w:rsidRDefault="004F1B9E" w:rsidP="007C69A7">
            <w:pPr>
              <w:rPr>
                <w:rFonts w:eastAsia="Calibri"/>
                <w:color w:val="000000" w:themeColor="text1"/>
              </w:rPr>
            </w:pPr>
            <w:r w:rsidRPr="00A70D2A">
              <w:rPr>
                <w:rFonts w:eastAsia="Calibri"/>
                <w:color w:val="000000" w:themeColor="text1"/>
              </w:rPr>
              <w:t>Odilija Juzukonienė</w:t>
            </w:r>
          </w:p>
        </w:tc>
        <w:tc>
          <w:tcPr>
            <w:tcW w:w="4111" w:type="dxa"/>
            <w:shd w:val="clear" w:color="auto" w:fill="auto"/>
          </w:tcPr>
          <w:p w:rsidR="004F1B9E" w:rsidRPr="00A70D2A" w:rsidRDefault="004F1B9E" w:rsidP="007C69A7">
            <w:pPr>
              <w:rPr>
                <w:rFonts w:eastAsia="Calibri"/>
                <w:color w:val="000000" w:themeColor="text1"/>
              </w:rPr>
            </w:pPr>
            <w:r w:rsidRPr="00A70D2A">
              <w:rPr>
                <w:rFonts w:eastAsia="Calibri"/>
                <w:color w:val="000000" w:themeColor="text1"/>
              </w:rPr>
              <w:t>Pažintinė</w:t>
            </w:r>
          </w:p>
        </w:tc>
        <w:tc>
          <w:tcPr>
            <w:tcW w:w="1417" w:type="dxa"/>
            <w:shd w:val="clear" w:color="auto" w:fill="auto"/>
          </w:tcPr>
          <w:p w:rsidR="004F1B9E" w:rsidRPr="00A70D2A" w:rsidRDefault="004F1B9E" w:rsidP="007C69A7">
            <w:pPr>
              <w:rPr>
                <w:rFonts w:eastAsia="Calibri"/>
                <w:color w:val="000000" w:themeColor="text1"/>
              </w:rPr>
            </w:pPr>
            <w:r w:rsidRPr="00A70D2A">
              <w:rPr>
                <w:rFonts w:eastAsia="Calibri"/>
                <w:color w:val="000000" w:themeColor="text1"/>
              </w:rPr>
              <w:t>1–4</w:t>
            </w:r>
          </w:p>
        </w:tc>
        <w:tc>
          <w:tcPr>
            <w:tcW w:w="1418" w:type="dxa"/>
            <w:shd w:val="clear" w:color="auto" w:fill="auto"/>
          </w:tcPr>
          <w:p w:rsidR="004F1B9E" w:rsidRPr="00A70D2A" w:rsidRDefault="004F1B9E" w:rsidP="007C69A7">
            <w:pPr>
              <w:rPr>
                <w:rFonts w:eastAsia="Calibri"/>
                <w:color w:val="000000" w:themeColor="text1"/>
              </w:rPr>
            </w:pPr>
            <w:r w:rsidRPr="00A70D2A">
              <w:rPr>
                <w:rFonts w:eastAsia="Calibri"/>
                <w:color w:val="000000" w:themeColor="text1"/>
              </w:rPr>
              <w:t>1</w:t>
            </w:r>
          </w:p>
        </w:tc>
      </w:tr>
      <w:tr w:rsidR="004F1B9E" w:rsidRPr="00A70D2A" w:rsidTr="000B101C">
        <w:tc>
          <w:tcPr>
            <w:tcW w:w="817" w:type="dxa"/>
            <w:shd w:val="clear" w:color="auto" w:fill="auto"/>
          </w:tcPr>
          <w:p w:rsidR="004F1B9E" w:rsidRPr="00A70D2A" w:rsidRDefault="004F1B9E" w:rsidP="00DA3407">
            <w:pPr>
              <w:numPr>
                <w:ilvl w:val="0"/>
                <w:numId w:val="3"/>
              </w:numPr>
              <w:contextualSpacing/>
              <w:jc w:val="center"/>
              <w:rPr>
                <w:rFonts w:eastAsia="Calibri"/>
                <w:color w:val="000000" w:themeColor="text1"/>
              </w:rPr>
            </w:pPr>
          </w:p>
        </w:tc>
        <w:tc>
          <w:tcPr>
            <w:tcW w:w="4111" w:type="dxa"/>
            <w:shd w:val="clear" w:color="auto" w:fill="auto"/>
          </w:tcPr>
          <w:p w:rsidR="004F1B9E" w:rsidRPr="00A70D2A" w:rsidRDefault="004F1B9E" w:rsidP="007C69A7">
            <w:pPr>
              <w:rPr>
                <w:rFonts w:eastAsia="Calibri"/>
                <w:color w:val="000000" w:themeColor="text1"/>
              </w:rPr>
            </w:pPr>
            <w:r w:rsidRPr="00A70D2A">
              <w:rPr>
                <w:rFonts w:eastAsia="Calibri"/>
                <w:color w:val="000000" w:themeColor="text1"/>
              </w:rPr>
              <w:t>M</w:t>
            </w:r>
            <w:r w:rsidR="00AB2016">
              <w:rPr>
                <w:rFonts w:eastAsia="Calibri"/>
                <w:color w:val="000000" w:themeColor="text1"/>
              </w:rPr>
              <w:t>ąstyk kitaip</w:t>
            </w:r>
          </w:p>
        </w:tc>
        <w:tc>
          <w:tcPr>
            <w:tcW w:w="2126" w:type="dxa"/>
            <w:shd w:val="clear" w:color="auto" w:fill="auto"/>
          </w:tcPr>
          <w:p w:rsidR="004F1B9E" w:rsidRPr="00A70D2A" w:rsidRDefault="004F1B9E" w:rsidP="007C69A7">
            <w:pPr>
              <w:rPr>
                <w:rFonts w:eastAsia="Calibri"/>
                <w:color w:val="000000" w:themeColor="text1"/>
              </w:rPr>
            </w:pPr>
            <w:r w:rsidRPr="00A70D2A">
              <w:rPr>
                <w:rFonts w:eastAsia="Calibri"/>
                <w:color w:val="000000" w:themeColor="text1"/>
              </w:rPr>
              <w:t xml:space="preserve">Laimutė </w:t>
            </w:r>
            <w:proofErr w:type="spellStart"/>
            <w:r w:rsidRPr="00A70D2A">
              <w:rPr>
                <w:rFonts w:eastAsia="Calibri"/>
                <w:color w:val="000000" w:themeColor="text1"/>
              </w:rPr>
              <w:t>Dekienė</w:t>
            </w:r>
            <w:proofErr w:type="spellEnd"/>
          </w:p>
        </w:tc>
        <w:tc>
          <w:tcPr>
            <w:tcW w:w="4111" w:type="dxa"/>
            <w:shd w:val="clear" w:color="auto" w:fill="auto"/>
          </w:tcPr>
          <w:p w:rsidR="004F1B9E" w:rsidRPr="00A70D2A" w:rsidRDefault="00AB2016" w:rsidP="00AB2016">
            <w:pPr>
              <w:rPr>
                <w:rFonts w:eastAsia="Calibri"/>
                <w:color w:val="000000" w:themeColor="text1"/>
              </w:rPr>
            </w:pPr>
            <w:r>
              <w:rPr>
                <w:rFonts w:eastAsia="Calibri"/>
                <w:color w:val="000000" w:themeColor="text1"/>
              </w:rPr>
              <w:t>Pažintinė</w:t>
            </w:r>
          </w:p>
        </w:tc>
        <w:tc>
          <w:tcPr>
            <w:tcW w:w="1417" w:type="dxa"/>
            <w:shd w:val="clear" w:color="auto" w:fill="auto"/>
          </w:tcPr>
          <w:p w:rsidR="004F1B9E" w:rsidRPr="00A70D2A" w:rsidRDefault="004F1B9E" w:rsidP="007C69A7">
            <w:pPr>
              <w:rPr>
                <w:rFonts w:eastAsia="Calibri"/>
                <w:color w:val="000000" w:themeColor="text1"/>
              </w:rPr>
            </w:pPr>
            <w:r w:rsidRPr="00A70D2A">
              <w:rPr>
                <w:rFonts w:eastAsia="Calibri"/>
                <w:color w:val="000000" w:themeColor="text1"/>
              </w:rPr>
              <w:t>1–4</w:t>
            </w:r>
          </w:p>
        </w:tc>
        <w:tc>
          <w:tcPr>
            <w:tcW w:w="1418" w:type="dxa"/>
            <w:shd w:val="clear" w:color="auto" w:fill="auto"/>
          </w:tcPr>
          <w:p w:rsidR="004F1B9E" w:rsidRPr="00A70D2A" w:rsidRDefault="006820C6" w:rsidP="00DA3407">
            <w:pPr>
              <w:rPr>
                <w:rFonts w:eastAsia="Calibri"/>
                <w:color w:val="000000" w:themeColor="text1"/>
              </w:rPr>
            </w:pPr>
            <w:r>
              <w:rPr>
                <w:rFonts w:eastAsia="Calibri"/>
                <w:color w:val="000000" w:themeColor="text1"/>
              </w:rPr>
              <w:t>1</w:t>
            </w:r>
          </w:p>
        </w:tc>
      </w:tr>
      <w:tr w:rsidR="004F1B9E" w:rsidRPr="00A70D2A" w:rsidTr="000B101C">
        <w:tc>
          <w:tcPr>
            <w:tcW w:w="817" w:type="dxa"/>
            <w:shd w:val="clear" w:color="auto" w:fill="auto"/>
          </w:tcPr>
          <w:p w:rsidR="004F1B9E" w:rsidRPr="00A70D2A" w:rsidRDefault="004F1B9E" w:rsidP="00DA3407">
            <w:pPr>
              <w:numPr>
                <w:ilvl w:val="0"/>
                <w:numId w:val="3"/>
              </w:numPr>
              <w:contextualSpacing/>
              <w:jc w:val="center"/>
              <w:rPr>
                <w:rFonts w:eastAsia="Calibri"/>
                <w:color w:val="000000" w:themeColor="text1"/>
              </w:rPr>
            </w:pPr>
          </w:p>
        </w:tc>
        <w:tc>
          <w:tcPr>
            <w:tcW w:w="4111" w:type="dxa"/>
            <w:shd w:val="clear" w:color="auto" w:fill="auto"/>
          </w:tcPr>
          <w:p w:rsidR="004F1B9E" w:rsidRPr="00A70D2A" w:rsidRDefault="004F1B9E" w:rsidP="00DA3407">
            <w:pPr>
              <w:rPr>
                <w:rFonts w:eastAsia="Calibri"/>
                <w:color w:val="000000" w:themeColor="text1"/>
              </w:rPr>
            </w:pPr>
            <w:proofErr w:type="spellStart"/>
            <w:r w:rsidRPr="00A70D2A">
              <w:rPr>
                <w:color w:val="000000" w:themeColor="text1"/>
              </w:rPr>
              <w:t>Bonjour-menai</w:t>
            </w:r>
            <w:proofErr w:type="spellEnd"/>
          </w:p>
        </w:tc>
        <w:tc>
          <w:tcPr>
            <w:tcW w:w="2126" w:type="dxa"/>
            <w:shd w:val="clear" w:color="auto" w:fill="auto"/>
          </w:tcPr>
          <w:p w:rsidR="004F1B9E" w:rsidRPr="00A70D2A" w:rsidRDefault="004F1B9E" w:rsidP="00DA3407">
            <w:pPr>
              <w:rPr>
                <w:rFonts w:eastAsia="Calibri"/>
                <w:color w:val="000000" w:themeColor="text1"/>
              </w:rPr>
            </w:pPr>
            <w:r w:rsidRPr="00A70D2A">
              <w:rPr>
                <w:rFonts w:eastAsia="Calibri"/>
                <w:color w:val="000000" w:themeColor="text1"/>
              </w:rPr>
              <w:t xml:space="preserve">Dovilė </w:t>
            </w:r>
            <w:proofErr w:type="spellStart"/>
            <w:r w:rsidRPr="00A70D2A">
              <w:rPr>
                <w:rFonts w:eastAsia="Calibri"/>
                <w:color w:val="000000" w:themeColor="text1"/>
              </w:rPr>
              <w:t>Butėnienė</w:t>
            </w:r>
            <w:proofErr w:type="spellEnd"/>
          </w:p>
        </w:tc>
        <w:tc>
          <w:tcPr>
            <w:tcW w:w="4111" w:type="dxa"/>
            <w:shd w:val="clear" w:color="auto" w:fill="auto"/>
          </w:tcPr>
          <w:p w:rsidR="004F1B9E" w:rsidRPr="00A70D2A" w:rsidRDefault="004F1B9E" w:rsidP="00DA3407">
            <w:pPr>
              <w:rPr>
                <w:rFonts w:eastAsia="Calibri"/>
                <w:color w:val="000000" w:themeColor="text1"/>
              </w:rPr>
            </w:pPr>
            <w:r w:rsidRPr="00A70D2A">
              <w:rPr>
                <w:rFonts w:eastAsia="Calibri"/>
                <w:color w:val="000000" w:themeColor="text1"/>
              </w:rPr>
              <w:t>Meninė</w:t>
            </w:r>
          </w:p>
        </w:tc>
        <w:tc>
          <w:tcPr>
            <w:tcW w:w="1417" w:type="dxa"/>
            <w:shd w:val="clear" w:color="auto" w:fill="auto"/>
          </w:tcPr>
          <w:p w:rsidR="004F1B9E" w:rsidRPr="00A70D2A" w:rsidRDefault="004F1B9E" w:rsidP="00DA3407">
            <w:pPr>
              <w:rPr>
                <w:rFonts w:eastAsia="Calibri"/>
                <w:color w:val="000000" w:themeColor="text1"/>
              </w:rPr>
            </w:pPr>
            <w:r w:rsidRPr="00A70D2A">
              <w:rPr>
                <w:rFonts w:eastAsia="Calibri"/>
                <w:color w:val="000000" w:themeColor="text1"/>
              </w:rPr>
              <w:t>5–8</w:t>
            </w:r>
          </w:p>
        </w:tc>
        <w:tc>
          <w:tcPr>
            <w:tcW w:w="1418" w:type="dxa"/>
            <w:shd w:val="clear" w:color="auto" w:fill="auto"/>
          </w:tcPr>
          <w:p w:rsidR="004F1B9E" w:rsidRPr="00A70D2A" w:rsidRDefault="004F1B9E" w:rsidP="00DA3407">
            <w:pPr>
              <w:rPr>
                <w:rFonts w:eastAsia="Calibri"/>
                <w:color w:val="000000" w:themeColor="text1"/>
              </w:rPr>
            </w:pPr>
            <w:r w:rsidRPr="00A70D2A">
              <w:rPr>
                <w:rFonts w:eastAsia="Calibri"/>
                <w:color w:val="000000" w:themeColor="text1"/>
              </w:rPr>
              <w:t>1</w:t>
            </w:r>
          </w:p>
        </w:tc>
      </w:tr>
      <w:tr w:rsidR="00792EDF" w:rsidRPr="00A70D2A" w:rsidTr="000B101C">
        <w:tc>
          <w:tcPr>
            <w:tcW w:w="817" w:type="dxa"/>
            <w:shd w:val="clear" w:color="auto" w:fill="auto"/>
          </w:tcPr>
          <w:p w:rsidR="00792EDF" w:rsidRPr="00A70D2A" w:rsidRDefault="00792EDF" w:rsidP="00792EDF">
            <w:pPr>
              <w:numPr>
                <w:ilvl w:val="0"/>
                <w:numId w:val="3"/>
              </w:numPr>
              <w:contextualSpacing/>
              <w:jc w:val="center"/>
              <w:rPr>
                <w:rFonts w:eastAsia="Calibri"/>
                <w:color w:val="000000" w:themeColor="text1"/>
              </w:rPr>
            </w:pPr>
          </w:p>
        </w:tc>
        <w:tc>
          <w:tcPr>
            <w:tcW w:w="4111" w:type="dxa"/>
            <w:shd w:val="clear" w:color="auto" w:fill="auto"/>
          </w:tcPr>
          <w:p w:rsidR="00792EDF" w:rsidRPr="00A70D2A" w:rsidRDefault="00792EDF" w:rsidP="00792EDF">
            <w:pPr>
              <w:rPr>
                <w:rFonts w:eastAsia="Calibri"/>
                <w:color w:val="000000" w:themeColor="text1"/>
              </w:rPr>
            </w:pPr>
            <w:r w:rsidRPr="00A70D2A">
              <w:rPr>
                <w:rFonts w:eastAsia="Calibri"/>
                <w:color w:val="000000" w:themeColor="text1"/>
              </w:rPr>
              <w:t>Vokalinis ansamblis</w:t>
            </w:r>
          </w:p>
        </w:tc>
        <w:tc>
          <w:tcPr>
            <w:tcW w:w="2126" w:type="dxa"/>
            <w:shd w:val="clear" w:color="auto" w:fill="auto"/>
          </w:tcPr>
          <w:p w:rsidR="00792EDF" w:rsidRPr="00A70D2A" w:rsidRDefault="00792EDF" w:rsidP="00792EDF">
            <w:pPr>
              <w:rPr>
                <w:rFonts w:eastAsia="Calibri"/>
                <w:color w:val="000000" w:themeColor="text1"/>
              </w:rPr>
            </w:pPr>
            <w:r w:rsidRPr="00A70D2A">
              <w:rPr>
                <w:rFonts w:eastAsia="Calibri"/>
                <w:color w:val="000000" w:themeColor="text1"/>
              </w:rPr>
              <w:t xml:space="preserve">Daiva </w:t>
            </w:r>
            <w:proofErr w:type="spellStart"/>
            <w:r w:rsidRPr="00A70D2A">
              <w:rPr>
                <w:rFonts w:eastAsia="Calibri"/>
                <w:color w:val="000000" w:themeColor="text1"/>
              </w:rPr>
              <w:t>Vitienė</w:t>
            </w:r>
            <w:proofErr w:type="spellEnd"/>
          </w:p>
        </w:tc>
        <w:tc>
          <w:tcPr>
            <w:tcW w:w="4111" w:type="dxa"/>
            <w:shd w:val="clear" w:color="auto" w:fill="auto"/>
          </w:tcPr>
          <w:p w:rsidR="00792EDF" w:rsidRPr="00A70D2A" w:rsidRDefault="00792EDF" w:rsidP="00792EDF">
            <w:pPr>
              <w:rPr>
                <w:rFonts w:eastAsia="Calibri"/>
                <w:color w:val="000000" w:themeColor="text1"/>
              </w:rPr>
            </w:pPr>
            <w:r w:rsidRPr="00A70D2A">
              <w:rPr>
                <w:rFonts w:eastAsia="Calibri"/>
                <w:color w:val="000000" w:themeColor="text1"/>
              </w:rPr>
              <w:t>Meninė</w:t>
            </w:r>
          </w:p>
        </w:tc>
        <w:tc>
          <w:tcPr>
            <w:tcW w:w="1417" w:type="dxa"/>
            <w:shd w:val="clear" w:color="auto" w:fill="auto"/>
          </w:tcPr>
          <w:p w:rsidR="00792EDF" w:rsidRPr="00A70D2A" w:rsidRDefault="00792EDF" w:rsidP="00792EDF">
            <w:pPr>
              <w:rPr>
                <w:rFonts w:eastAsia="Calibri"/>
                <w:color w:val="000000" w:themeColor="text1"/>
              </w:rPr>
            </w:pPr>
            <w:r w:rsidRPr="00A70D2A">
              <w:rPr>
                <w:rFonts w:eastAsia="Calibri"/>
                <w:color w:val="000000" w:themeColor="text1"/>
              </w:rPr>
              <w:t>5–10</w:t>
            </w:r>
          </w:p>
        </w:tc>
        <w:tc>
          <w:tcPr>
            <w:tcW w:w="1418" w:type="dxa"/>
            <w:shd w:val="clear" w:color="auto" w:fill="auto"/>
          </w:tcPr>
          <w:p w:rsidR="00792EDF" w:rsidRPr="00A70D2A" w:rsidRDefault="00792EDF" w:rsidP="00792EDF">
            <w:pPr>
              <w:rPr>
                <w:rFonts w:eastAsia="Calibri"/>
                <w:color w:val="000000" w:themeColor="text1"/>
              </w:rPr>
            </w:pPr>
            <w:r w:rsidRPr="00A70D2A">
              <w:rPr>
                <w:rFonts w:eastAsia="Calibri"/>
                <w:color w:val="000000" w:themeColor="text1"/>
              </w:rPr>
              <w:t>1</w:t>
            </w:r>
          </w:p>
        </w:tc>
      </w:tr>
      <w:tr w:rsidR="00792EDF" w:rsidRPr="00A70D2A" w:rsidTr="000B101C">
        <w:tc>
          <w:tcPr>
            <w:tcW w:w="817" w:type="dxa"/>
            <w:shd w:val="clear" w:color="auto" w:fill="auto"/>
          </w:tcPr>
          <w:p w:rsidR="00792EDF" w:rsidRPr="00A70D2A" w:rsidRDefault="00792EDF" w:rsidP="00792EDF">
            <w:pPr>
              <w:numPr>
                <w:ilvl w:val="0"/>
                <w:numId w:val="3"/>
              </w:numPr>
              <w:contextualSpacing/>
              <w:jc w:val="center"/>
              <w:rPr>
                <w:rFonts w:eastAsia="Calibri"/>
                <w:color w:val="000000" w:themeColor="text1"/>
              </w:rPr>
            </w:pPr>
          </w:p>
        </w:tc>
        <w:tc>
          <w:tcPr>
            <w:tcW w:w="4111" w:type="dxa"/>
            <w:shd w:val="clear" w:color="auto" w:fill="auto"/>
          </w:tcPr>
          <w:p w:rsidR="00792EDF" w:rsidRPr="00A70D2A" w:rsidRDefault="00792EDF" w:rsidP="00792EDF">
            <w:pPr>
              <w:rPr>
                <w:rFonts w:eastAsia="Calibri"/>
                <w:color w:val="000000" w:themeColor="text1"/>
                <w:szCs w:val="24"/>
              </w:rPr>
            </w:pPr>
            <w:r w:rsidRPr="00A70D2A">
              <w:rPr>
                <w:rFonts w:eastAsia="Calibri"/>
                <w:color w:val="000000" w:themeColor="text1"/>
                <w:szCs w:val="24"/>
              </w:rPr>
              <w:t>Atletinė gimnastika</w:t>
            </w:r>
          </w:p>
        </w:tc>
        <w:tc>
          <w:tcPr>
            <w:tcW w:w="2126" w:type="dxa"/>
            <w:shd w:val="clear" w:color="auto" w:fill="auto"/>
          </w:tcPr>
          <w:p w:rsidR="00792EDF" w:rsidRPr="00A70D2A" w:rsidRDefault="00792EDF" w:rsidP="00792EDF">
            <w:pPr>
              <w:rPr>
                <w:rFonts w:eastAsia="Calibri"/>
                <w:color w:val="000000" w:themeColor="text1"/>
              </w:rPr>
            </w:pPr>
            <w:proofErr w:type="spellStart"/>
            <w:r w:rsidRPr="00A70D2A">
              <w:rPr>
                <w:rFonts w:eastAsia="Calibri"/>
                <w:color w:val="000000" w:themeColor="text1"/>
              </w:rPr>
              <w:t>Nauris</w:t>
            </w:r>
            <w:proofErr w:type="spellEnd"/>
            <w:r w:rsidRPr="00A70D2A">
              <w:rPr>
                <w:rFonts w:eastAsia="Calibri"/>
                <w:color w:val="000000" w:themeColor="text1"/>
              </w:rPr>
              <w:t xml:space="preserve"> </w:t>
            </w:r>
            <w:proofErr w:type="spellStart"/>
            <w:r w:rsidRPr="00A70D2A">
              <w:rPr>
                <w:rFonts w:eastAsia="Calibri"/>
                <w:color w:val="000000" w:themeColor="text1"/>
              </w:rPr>
              <w:t>Gumbrevičius</w:t>
            </w:r>
            <w:proofErr w:type="spellEnd"/>
          </w:p>
        </w:tc>
        <w:tc>
          <w:tcPr>
            <w:tcW w:w="4111" w:type="dxa"/>
            <w:shd w:val="clear" w:color="auto" w:fill="auto"/>
          </w:tcPr>
          <w:p w:rsidR="00792EDF" w:rsidRPr="00A70D2A" w:rsidRDefault="00792EDF" w:rsidP="00792EDF">
            <w:pPr>
              <w:rPr>
                <w:rFonts w:eastAsia="Calibri"/>
                <w:color w:val="000000" w:themeColor="text1"/>
              </w:rPr>
            </w:pPr>
            <w:r w:rsidRPr="00A70D2A">
              <w:rPr>
                <w:rFonts w:eastAsia="Calibri"/>
                <w:color w:val="000000" w:themeColor="text1"/>
              </w:rPr>
              <w:t>Sportas</w:t>
            </w:r>
          </w:p>
        </w:tc>
        <w:tc>
          <w:tcPr>
            <w:tcW w:w="1417" w:type="dxa"/>
            <w:shd w:val="clear" w:color="auto" w:fill="auto"/>
          </w:tcPr>
          <w:p w:rsidR="00792EDF" w:rsidRPr="00A70D2A" w:rsidRDefault="00792EDF" w:rsidP="00792EDF">
            <w:pPr>
              <w:rPr>
                <w:rFonts w:eastAsia="Calibri"/>
                <w:color w:val="000000" w:themeColor="text1"/>
              </w:rPr>
            </w:pPr>
            <w:r w:rsidRPr="00A70D2A">
              <w:rPr>
                <w:rFonts w:eastAsia="Calibri"/>
                <w:color w:val="000000" w:themeColor="text1"/>
              </w:rPr>
              <w:t>7-10</w:t>
            </w:r>
          </w:p>
        </w:tc>
        <w:tc>
          <w:tcPr>
            <w:tcW w:w="1418" w:type="dxa"/>
            <w:shd w:val="clear" w:color="auto" w:fill="auto"/>
          </w:tcPr>
          <w:p w:rsidR="00792EDF" w:rsidRPr="00A70D2A" w:rsidRDefault="00792EDF" w:rsidP="00792EDF">
            <w:pPr>
              <w:rPr>
                <w:rFonts w:eastAsia="Calibri"/>
                <w:color w:val="000000" w:themeColor="text1"/>
              </w:rPr>
            </w:pPr>
            <w:r>
              <w:rPr>
                <w:rFonts w:eastAsia="Calibri"/>
                <w:color w:val="000000" w:themeColor="text1"/>
              </w:rPr>
              <w:t>2</w:t>
            </w:r>
          </w:p>
        </w:tc>
      </w:tr>
      <w:tr w:rsidR="00792EDF" w:rsidRPr="00A70D2A" w:rsidTr="000B101C">
        <w:tc>
          <w:tcPr>
            <w:tcW w:w="817" w:type="dxa"/>
            <w:shd w:val="clear" w:color="auto" w:fill="auto"/>
          </w:tcPr>
          <w:p w:rsidR="00792EDF" w:rsidRPr="00A70D2A" w:rsidRDefault="00792EDF" w:rsidP="00792EDF">
            <w:pPr>
              <w:numPr>
                <w:ilvl w:val="0"/>
                <w:numId w:val="3"/>
              </w:numPr>
              <w:contextualSpacing/>
              <w:jc w:val="center"/>
              <w:rPr>
                <w:rFonts w:eastAsia="Calibri"/>
                <w:color w:val="000000" w:themeColor="text1"/>
              </w:rPr>
            </w:pPr>
          </w:p>
        </w:tc>
        <w:tc>
          <w:tcPr>
            <w:tcW w:w="4111" w:type="dxa"/>
            <w:shd w:val="clear" w:color="auto" w:fill="auto"/>
          </w:tcPr>
          <w:p w:rsidR="00792EDF" w:rsidRPr="00A70D2A" w:rsidRDefault="00792EDF" w:rsidP="00792EDF">
            <w:pPr>
              <w:rPr>
                <w:rFonts w:eastAsia="Calibri"/>
                <w:color w:val="000000" w:themeColor="text1"/>
                <w:szCs w:val="24"/>
              </w:rPr>
            </w:pPr>
            <w:r>
              <w:rPr>
                <w:rFonts w:eastAsia="Calibri"/>
                <w:color w:val="000000" w:themeColor="text1"/>
                <w:szCs w:val="24"/>
              </w:rPr>
              <w:t>Sportiniai žaidimai</w:t>
            </w:r>
          </w:p>
        </w:tc>
        <w:tc>
          <w:tcPr>
            <w:tcW w:w="2126" w:type="dxa"/>
            <w:shd w:val="clear" w:color="auto" w:fill="auto"/>
          </w:tcPr>
          <w:p w:rsidR="00792EDF" w:rsidRPr="00A70D2A" w:rsidRDefault="00792EDF" w:rsidP="00792EDF">
            <w:pPr>
              <w:rPr>
                <w:rFonts w:eastAsia="Calibri"/>
                <w:color w:val="000000" w:themeColor="text1"/>
              </w:rPr>
            </w:pPr>
            <w:proofErr w:type="spellStart"/>
            <w:r w:rsidRPr="00A70D2A">
              <w:rPr>
                <w:rFonts w:eastAsia="Calibri"/>
                <w:color w:val="000000" w:themeColor="text1"/>
              </w:rPr>
              <w:t>Nauris</w:t>
            </w:r>
            <w:proofErr w:type="spellEnd"/>
            <w:r w:rsidRPr="00A70D2A">
              <w:rPr>
                <w:rFonts w:eastAsia="Calibri"/>
                <w:color w:val="000000" w:themeColor="text1"/>
              </w:rPr>
              <w:t xml:space="preserve"> </w:t>
            </w:r>
            <w:proofErr w:type="spellStart"/>
            <w:r w:rsidRPr="00A70D2A">
              <w:rPr>
                <w:rFonts w:eastAsia="Calibri"/>
                <w:color w:val="000000" w:themeColor="text1"/>
              </w:rPr>
              <w:t>Gumbrevičius</w:t>
            </w:r>
            <w:proofErr w:type="spellEnd"/>
          </w:p>
        </w:tc>
        <w:tc>
          <w:tcPr>
            <w:tcW w:w="4111" w:type="dxa"/>
            <w:shd w:val="clear" w:color="auto" w:fill="auto"/>
          </w:tcPr>
          <w:p w:rsidR="00792EDF" w:rsidRPr="00A70D2A" w:rsidRDefault="00792EDF" w:rsidP="00792EDF">
            <w:pPr>
              <w:rPr>
                <w:rFonts w:eastAsia="Calibri"/>
                <w:color w:val="000000" w:themeColor="text1"/>
              </w:rPr>
            </w:pPr>
            <w:r w:rsidRPr="00A70D2A">
              <w:rPr>
                <w:rFonts w:eastAsia="Calibri"/>
                <w:color w:val="000000" w:themeColor="text1"/>
              </w:rPr>
              <w:t>Sportas</w:t>
            </w:r>
          </w:p>
        </w:tc>
        <w:tc>
          <w:tcPr>
            <w:tcW w:w="1417" w:type="dxa"/>
            <w:shd w:val="clear" w:color="auto" w:fill="auto"/>
          </w:tcPr>
          <w:p w:rsidR="00792EDF" w:rsidRPr="00A70D2A" w:rsidRDefault="00792EDF" w:rsidP="00792EDF">
            <w:pPr>
              <w:rPr>
                <w:rFonts w:eastAsia="Calibri"/>
                <w:color w:val="000000" w:themeColor="text1"/>
              </w:rPr>
            </w:pPr>
            <w:r>
              <w:rPr>
                <w:rFonts w:eastAsia="Calibri"/>
                <w:color w:val="000000" w:themeColor="text1"/>
              </w:rPr>
              <w:t>5–10</w:t>
            </w:r>
          </w:p>
        </w:tc>
        <w:tc>
          <w:tcPr>
            <w:tcW w:w="1418" w:type="dxa"/>
            <w:shd w:val="clear" w:color="auto" w:fill="auto"/>
          </w:tcPr>
          <w:p w:rsidR="00792EDF" w:rsidRPr="00A70D2A" w:rsidRDefault="00792EDF" w:rsidP="00792EDF">
            <w:pPr>
              <w:rPr>
                <w:rFonts w:eastAsia="Calibri"/>
                <w:color w:val="000000" w:themeColor="text1"/>
              </w:rPr>
            </w:pPr>
            <w:r>
              <w:rPr>
                <w:rFonts w:eastAsia="Calibri"/>
                <w:color w:val="000000" w:themeColor="text1"/>
              </w:rPr>
              <w:t>1</w:t>
            </w:r>
          </w:p>
        </w:tc>
      </w:tr>
      <w:tr w:rsidR="00792EDF" w:rsidRPr="00A70D2A" w:rsidTr="000B101C">
        <w:tc>
          <w:tcPr>
            <w:tcW w:w="817" w:type="dxa"/>
            <w:shd w:val="clear" w:color="auto" w:fill="auto"/>
          </w:tcPr>
          <w:p w:rsidR="00792EDF" w:rsidRPr="00A70D2A" w:rsidRDefault="00792EDF" w:rsidP="00792EDF">
            <w:pPr>
              <w:numPr>
                <w:ilvl w:val="0"/>
                <w:numId w:val="3"/>
              </w:numPr>
              <w:contextualSpacing/>
              <w:jc w:val="center"/>
              <w:rPr>
                <w:rFonts w:eastAsia="Calibri"/>
                <w:color w:val="000000" w:themeColor="text1"/>
              </w:rPr>
            </w:pPr>
          </w:p>
        </w:tc>
        <w:tc>
          <w:tcPr>
            <w:tcW w:w="4111" w:type="dxa"/>
            <w:shd w:val="clear" w:color="auto" w:fill="auto"/>
          </w:tcPr>
          <w:p w:rsidR="00792EDF" w:rsidRPr="00A70D2A" w:rsidRDefault="00792EDF" w:rsidP="00792EDF">
            <w:pPr>
              <w:rPr>
                <w:rFonts w:eastAsia="Calibri"/>
                <w:color w:val="000000" w:themeColor="text1"/>
              </w:rPr>
            </w:pPr>
            <w:r>
              <w:rPr>
                <w:rFonts w:eastAsia="Calibri"/>
                <w:color w:val="000000" w:themeColor="text1"/>
              </w:rPr>
              <w:t>Teatro būrelis</w:t>
            </w:r>
          </w:p>
        </w:tc>
        <w:tc>
          <w:tcPr>
            <w:tcW w:w="2126" w:type="dxa"/>
            <w:shd w:val="clear" w:color="auto" w:fill="auto"/>
          </w:tcPr>
          <w:p w:rsidR="00792EDF" w:rsidRPr="00A70D2A" w:rsidRDefault="00792EDF" w:rsidP="00792EDF">
            <w:pPr>
              <w:rPr>
                <w:rFonts w:eastAsia="Calibri"/>
                <w:color w:val="000000" w:themeColor="text1"/>
              </w:rPr>
            </w:pPr>
            <w:r>
              <w:rPr>
                <w:rFonts w:eastAsia="Calibri"/>
                <w:color w:val="000000" w:themeColor="text1"/>
              </w:rPr>
              <w:t xml:space="preserve">Aušra </w:t>
            </w:r>
            <w:proofErr w:type="spellStart"/>
            <w:r>
              <w:rPr>
                <w:rFonts w:eastAsia="Calibri"/>
                <w:color w:val="000000" w:themeColor="text1"/>
              </w:rPr>
              <w:t>Aleksiūnienė</w:t>
            </w:r>
            <w:proofErr w:type="spellEnd"/>
          </w:p>
        </w:tc>
        <w:tc>
          <w:tcPr>
            <w:tcW w:w="4111" w:type="dxa"/>
            <w:shd w:val="clear" w:color="auto" w:fill="auto"/>
          </w:tcPr>
          <w:p w:rsidR="00792EDF" w:rsidRPr="00A70D2A" w:rsidRDefault="00792EDF" w:rsidP="00792EDF">
            <w:pPr>
              <w:rPr>
                <w:rFonts w:eastAsia="Calibri"/>
                <w:color w:val="000000" w:themeColor="text1"/>
              </w:rPr>
            </w:pPr>
            <w:r>
              <w:rPr>
                <w:rFonts w:eastAsia="Calibri"/>
                <w:color w:val="000000" w:themeColor="text1"/>
              </w:rPr>
              <w:t>Meninė</w:t>
            </w:r>
          </w:p>
        </w:tc>
        <w:tc>
          <w:tcPr>
            <w:tcW w:w="1417" w:type="dxa"/>
            <w:shd w:val="clear" w:color="auto" w:fill="auto"/>
          </w:tcPr>
          <w:p w:rsidR="00792EDF" w:rsidRPr="00A70D2A" w:rsidRDefault="00792EDF" w:rsidP="00792EDF">
            <w:pPr>
              <w:rPr>
                <w:rFonts w:eastAsia="Calibri"/>
                <w:color w:val="000000" w:themeColor="text1"/>
              </w:rPr>
            </w:pPr>
            <w:r>
              <w:rPr>
                <w:rFonts w:eastAsia="Calibri"/>
                <w:color w:val="000000" w:themeColor="text1"/>
              </w:rPr>
              <w:t>1–10</w:t>
            </w:r>
          </w:p>
        </w:tc>
        <w:tc>
          <w:tcPr>
            <w:tcW w:w="1418" w:type="dxa"/>
            <w:shd w:val="clear" w:color="auto" w:fill="auto"/>
          </w:tcPr>
          <w:p w:rsidR="00792EDF" w:rsidRPr="00A70D2A" w:rsidRDefault="00792EDF" w:rsidP="00792EDF">
            <w:pPr>
              <w:rPr>
                <w:rFonts w:eastAsia="Calibri"/>
                <w:color w:val="000000" w:themeColor="text1"/>
              </w:rPr>
            </w:pPr>
            <w:r>
              <w:rPr>
                <w:rFonts w:eastAsia="Calibri"/>
                <w:color w:val="000000" w:themeColor="text1"/>
              </w:rPr>
              <w:t>2</w:t>
            </w:r>
          </w:p>
        </w:tc>
      </w:tr>
    </w:tbl>
    <w:p w:rsidR="00DA3407" w:rsidRPr="00A70D2A" w:rsidRDefault="00DA3407" w:rsidP="00DA3407">
      <w:pPr>
        <w:rPr>
          <w:color w:val="000000" w:themeColor="text1"/>
        </w:rPr>
      </w:pPr>
    </w:p>
    <w:p w:rsidR="00944747" w:rsidRPr="007F3756" w:rsidRDefault="00944747" w:rsidP="00944747">
      <w:pPr>
        <w:jc w:val="center"/>
        <w:rPr>
          <w:b/>
          <w:bCs/>
          <w:color w:val="000000" w:themeColor="text1"/>
          <w:szCs w:val="24"/>
        </w:rPr>
      </w:pPr>
    </w:p>
    <w:p w:rsidR="00944747" w:rsidRPr="007F3756" w:rsidRDefault="00944747" w:rsidP="00944747">
      <w:pPr>
        <w:jc w:val="center"/>
        <w:rPr>
          <w:color w:val="000000" w:themeColor="text1"/>
          <w:szCs w:val="24"/>
        </w:rPr>
      </w:pPr>
      <w:r w:rsidRPr="007F3756">
        <w:rPr>
          <w:b/>
          <w:bCs/>
          <w:color w:val="000000" w:themeColor="text1"/>
          <w:szCs w:val="24"/>
        </w:rPr>
        <w:t>_________________________</w:t>
      </w:r>
    </w:p>
    <w:p w:rsidR="00944747" w:rsidRPr="007F3756" w:rsidRDefault="00944747" w:rsidP="00944747">
      <w:pPr>
        <w:rPr>
          <w:color w:val="00B050"/>
          <w:szCs w:val="24"/>
        </w:rPr>
      </w:pPr>
    </w:p>
    <w:p w:rsidR="005F0A50" w:rsidRPr="006F382D" w:rsidRDefault="005F0A50" w:rsidP="005F0A50">
      <w:pPr>
        <w:ind w:left="6480"/>
        <w:jc w:val="both"/>
      </w:pPr>
      <w:r w:rsidRPr="006F382D">
        <w:br w:type="page"/>
      </w:r>
    </w:p>
    <w:p w:rsidR="005F0A50" w:rsidRPr="006F382D" w:rsidRDefault="005F0A50" w:rsidP="005F0A50">
      <w:pPr>
        <w:jc w:val="center"/>
        <w:rPr>
          <w:b/>
        </w:rPr>
      </w:pPr>
    </w:p>
    <w:p w:rsidR="000B5190" w:rsidRDefault="00D0629E" w:rsidP="00516777">
      <w:pPr>
        <w:ind w:left="8640"/>
        <w:jc w:val="right"/>
        <w:rPr>
          <w:rFonts w:eastAsia="Calibri"/>
          <w:color w:val="000000"/>
          <w:sz w:val="22"/>
          <w:szCs w:val="22"/>
        </w:rPr>
      </w:pPr>
      <w:r>
        <w:rPr>
          <w:rFonts w:eastAsia="Calibri"/>
          <w:color w:val="000000"/>
          <w:sz w:val="22"/>
          <w:szCs w:val="22"/>
        </w:rPr>
        <w:t>2024</w:t>
      </w:r>
      <w:r w:rsidR="00353C40" w:rsidRPr="000B5190">
        <w:rPr>
          <w:rFonts w:eastAsia="Calibri"/>
          <w:color w:val="000000"/>
          <w:sz w:val="22"/>
          <w:szCs w:val="22"/>
        </w:rPr>
        <w:t>-</w:t>
      </w:r>
      <w:r>
        <w:rPr>
          <w:rFonts w:eastAsia="Calibri"/>
          <w:color w:val="000000"/>
          <w:sz w:val="22"/>
          <w:szCs w:val="22"/>
        </w:rPr>
        <w:t>2025</w:t>
      </w:r>
      <w:r w:rsidR="00353C40" w:rsidRPr="000B5190">
        <w:rPr>
          <w:rFonts w:eastAsia="Calibri"/>
          <w:color w:val="000000"/>
          <w:sz w:val="22"/>
          <w:szCs w:val="22"/>
        </w:rPr>
        <w:t xml:space="preserve"> mokslo </w:t>
      </w:r>
      <w:r w:rsidR="00353C40" w:rsidRPr="002F4FD2">
        <w:rPr>
          <w:rFonts w:eastAsia="Calibri"/>
          <w:color w:val="000000"/>
          <w:sz w:val="22"/>
          <w:szCs w:val="22"/>
        </w:rPr>
        <w:t>metų</w:t>
      </w:r>
      <w:r w:rsidR="00353C40" w:rsidRPr="000B5190">
        <w:rPr>
          <w:rFonts w:eastAsia="Calibri"/>
          <w:color w:val="000000"/>
          <w:sz w:val="22"/>
          <w:szCs w:val="22"/>
        </w:rPr>
        <w:t xml:space="preserve"> pradinio i</w:t>
      </w:r>
      <w:r w:rsidR="00516777">
        <w:rPr>
          <w:rFonts w:eastAsia="Calibri"/>
          <w:color w:val="000000"/>
          <w:sz w:val="22"/>
          <w:szCs w:val="22"/>
        </w:rPr>
        <w:t xml:space="preserve">r </w:t>
      </w:r>
      <w:r w:rsidR="00353C40" w:rsidRPr="002F4FD2">
        <w:rPr>
          <w:rFonts w:eastAsia="Calibri"/>
          <w:color w:val="000000"/>
          <w:sz w:val="22"/>
          <w:szCs w:val="22"/>
        </w:rPr>
        <w:t xml:space="preserve">pagrindinio </w:t>
      </w:r>
      <w:r w:rsidR="00353C40" w:rsidRPr="000B5190">
        <w:rPr>
          <w:rFonts w:eastAsia="Calibri"/>
          <w:color w:val="000000"/>
          <w:sz w:val="22"/>
          <w:szCs w:val="22"/>
        </w:rPr>
        <w:t xml:space="preserve">                                                                                                                                                                           </w:t>
      </w:r>
      <w:r w:rsidR="00353C40" w:rsidRPr="002F4FD2">
        <w:rPr>
          <w:rFonts w:eastAsia="Calibri"/>
          <w:color w:val="000000"/>
          <w:sz w:val="22"/>
          <w:szCs w:val="22"/>
        </w:rPr>
        <w:t>ugdymo programų</w:t>
      </w:r>
      <w:r w:rsidR="00353C40" w:rsidRPr="000B5190">
        <w:rPr>
          <w:rFonts w:eastAsia="Calibri"/>
          <w:color w:val="000000"/>
          <w:sz w:val="22"/>
          <w:szCs w:val="22"/>
        </w:rPr>
        <w:t xml:space="preserve"> </w:t>
      </w:r>
      <w:r w:rsidR="00353C40" w:rsidRPr="002F4FD2">
        <w:rPr>
          <w:rFonts w:eastAsia="Calibri"/>
          <w:color w:val="000000"/>
          <w:sz w:val="22"/>
          <w:szCs w:val="22"/>
        </w:rPr>
        <w:t xml:space="preserve">ugdymo </w:t>
      </w:r>
      <w:r w:rsidR="000B5190" w:rsidRPr="000B5190">
        <w:rPr>
          <w:rFonts w:eastAsia="Calibri"/>
          <w:color w:val="000000"/>
          <w:sz w:val="22"/>
          <w:szCs w:val="22"/>
        </w:rPr>
        <w:t xml:space="preserve">                          </w:t>
      </w:r>
    </w:p>
    <w:p w:rsidR="00353C40" w:rsidRPr="002F4FD2" w:rsidRDefault="00353C40" w:rsidP="000B5190">
      <w:pPr>
        <w:jc w:val="right"/>
        <w:rPr>
          <w:rFonts w:eastAsia="Calibri"/>
          <w:color w:val="000000"/>
          <w:sz w:val="22"/>
          <w:szCs w:val="22"/>
        </w:rPr>
      </w:pPr>
      <w:r w:rsidRPr="002F4FD2">
        <w:rPr>
          <w:rFonts w:eastAsia="Calibri"/>
          <w:color w:val="000000"/>
          <w:sz w:val="22"/>
          <w:szCs w:val="22"/>
        </w:rPr>
        <w:t>planų</w:t>
      </w:r>
      <w:r w:rsidR="00A846C0">
        <w:rPr>
          <w:rFonts w:eastAsia="Calibri"/>
          <w:color w:val="000000"/>
          <w:sz w:val="22"/>
          <w:szCs w:val="22"/>
        </w:rPr>
        <w:t xml:space="preserve"> 5</w:t>
      </w:r>
      <w:r w:rsidRPr="002F4FD2">
        <w:rPr>
          <w:rFonts w:eastAsia="Calibri"/>
          <w:color w:val="000000"/>
          <w:sz w:val="22"/>
          <w:szCs w:val="22"/>
        </w:rPr>
        <w:t xml:space="preserve"> priedas</w:t>
      </w:r>
    </w:p>
    <w:p w:rsidR="00353C40" w:rsidRDefault="00353C40" w:rsidP="00516777">
      <w:pPr>
        <w:rPr>
          <w:b/>
        </w:rPr>
      </w:pPr>
    </w:p>
    <w:p w:rsidR="005F0A50" w:rsidRPr="006F382D" w:rsidRDefault="005F0A50" w:rsidP="005F0A50">
      <w:pPr>
        <w:jc w:val="center"/>
        <w:rPr>
          <w:b/>
        </w:rPr>
      </w:pPr>
      <w:r w:rsidRPr="006F382D">
        <w:rPr>
          <w:b/>
        </w:rPr>
        <w:t>KAIŠIADORIŲ R. ŽASLIŲ PAGRINDINĖS MOKYKLOS PRITAIKYTOS PROGRAMOS FORMA</w:t>
      </w:r>
    </w:p>
    <w:p w:rsidR="005F0A50" w:rsidRPr="006F382D" w:rsidRDefault="005F0A50" w:rsidP="005F0A50">
      <w:pPr>
        <w:ind w:left="-180"/>
        <w:jc w:val="both"/>
      </w:pPr>
    </w:p>
    <w:p w:rsidR="005F0A50" w:rsidRPr="006F382D" w:rsidRDefault="005F0A50" w:rsidP="005F0A50">
      <w:pPr>
        <w:ind w:left="-180"/>
        <w:jc w:val="both"/>
        <w:rPr>
          <w:szCs w:val="24"/>
        </w:rPr>
      </w:pPr>
    </w:p>
    <w:p w:rsidR="005F0A50" w:rsidRPr="006F382D" w:rsidRDefault="005F0A50" w:rsidP="005F0A50">
      <w:pPr>
        <w:spacing w:line="360" w:lineRule="auto"/>
        <w:jc w:val="center"/>
        <w:rPr>
          <w:szCs w:val="24"/>
        </w:rPr>
      </w:pPr>
      <w:r w:rsidRPr="006F382D">
        <w:rPr>
          <w:szCs w:val="24"/>
        </w:rPr>
        <w:t>Kaišiadorių r. Žaslių pagrindinės mokyklos</w:t>
      </w:r>
    </w:p>
    <w:p w:rsidR="005F0A50" w:rsidRPr="006F382D" w:rsidRDefault="005F0A50" w:rsidP="005F0A50">
      <w:pPr>
        <w:spacing w:line="360" w:lineRule="auto"/>
        <w:jc w:val="both"/>
        <w:rPr>
          <w:szCs w:val="24"/>
        </w:rPr>
      </w:pPr>
      <w:r w:rsidRPr="006F382D">
        <w:rPr>
          <w:szCs w:val="24"/>
        </w:rPr>
        <w:t xml:space="preserve">  __klasės mokinio(ės) ………………………………………..........................................................</w:t>
      </w:r>
    </w:p>
    <w:p w:rsidR="005F0A50" w:rsidRPr="006F382D" w:rsidRDefault="005F0A50" w:rsidP="005F0A50">
      <w:pPr>
        <w:ind w:left="3888" w:firstLine="1296"/>
        <w:jc w:val="both"/>
      </w:pPr>
      <w:r w:rsidRPr="006F382D">
        <w:rPr>
          <w:sz w:val="16"/>
          <w:szCs w:val="16"/>
        </w:rPr>
        <w:t>(vardas, pavardė)</w:t>
      </w:r>
    </w:p>
    <w:p w:rsidR="005F0A50" w:rsidRPr="006F382D" w:rsidRDefault="005F0A50" w:rsidP="005F0A50">
      <w:pPr>
        <w:pStyle w:val="Pagrindinistekstas"/>
        <w:ind w:firstLine="720"/>
        <w:jc w:val="both"/>
        <w:rPr>
          <w:lang w:val="lt-LT"/>
        </w:rPr>
      </w:pPr>
    </w:p>
    <w:p w:rsidR="005F0A50" w:rsidRPr="006F382D" w:rsidRDefault="005F0A50" w:rsidP="005F0A50">
      <w:pPr>
        <w:pStyle w:val="Pagrindinistekstas"/>
        <w:jc w:val="both"/>
        <w:rPr>
          <w:lang w:val="lt-LT"/>
        </w:rPr>
      </w:pPr>
      <w:r w:rsidRPr="006F382D">
        <w:rPr>
          <w:lang w:val="lt-LT"/>
        </w:rPr>
        <w:t xml:space="preserve">2022 - 2023  m. m.   ....... pusmečio     .....….....................    </w:t>
      </w:r>
      <w:r w:rsidRPr="006F382D">
        <w:rPr>
          <w:b/>
          <w:bCs/>
          <w:lang w:val="lt-LT"/>
        </w:rPr>
        <w:t xml:space="preserve"> PROGRAMOS      PRITAIKYMAS</w:t>
      </w:r>
    </w:p>
    <w:p w:rsidR="005F0A50" w:rsidRPr="006F382D" w:rsidRDefault="005F0A50" w:rsidP="005F0A50">
      <w:pPr>
        <w:pStyle w:val="Pagrindinistekstas"/>
        <w:jc w:val="both"/>
        <w:rPr>
          <w:b/>
          <w:bCs/>
          <w:sz w:val="22"/>
          <w:szCs w:val="22"/>
          <w:lang w:val="lt-LT"/>
        </w:rPr>
      </w:pPr>
      <w:r w:rsidRPr="006F382D">
        <w:rPr>
          <w:sz w:val="16"/>
          <w:szCs w:val="16"/>
          <w:lang w:val="lt-LT"/>
        </w:rPr>
        <w:tab/>
      </w:r>
      <w:r w:rsidRPr="006F382D">
        <w:rPr>
          <w:sz w:val="16"/>
          <w:szCs w:val="16"/>
          <w:lang w:val="lt-LT"/>
        </w:rPr>
        <w:tab/>
        <w:t xml:space="preserve">                                         (dalyko)</w:t>
      </w:r>
    </w:p>
    <w:p w:rsidR="005F0A50" w:rsidRPr="006F382D" w:rsidRDefault="005F0A50" w:rsidP="005F0A50">
      <w:pPr>
        <w:jc w:val="both"/>
        <w:rPr>
          <w:b/>
          <w:bCs/>
          <w:sz w:val="22"/>
          <w:szCs w:val="22"/>
        </w:rPr>
      </w:pPr>
    </w:p>
    <w:p w:rsidR="005F0A50" w:rsidRPr="006F382D" w:rsidRDefault="005F0A50" w:rsidP="005F0A50">
      <w:pPr>
        <w:pStyle w:val="Pagrindinistekstas"/>
        <w:jc w:val="both"/>
        <w:rPr>
          <w:lang w:val="lt-LT"/>
        </w:rPr>
      </w:pPr>
      <w:r w:rsidRPr="006F382D">
        <w:rPr>
          <w:lang w:val="lt-LT"/>
        </w:rPr>
        <w:t>Mokytojo tikslai:</w:t>
      </w:r>
    </w:p>
    <w:tbl>
      <w:tblPr>
        <w:tblW w:w="0" w:type="auto"/>
        <w:tblInd w:w="-106" w:type="dxa"/>
        <w:tblBorders>
          <w:top w:val="single" w:sz="4" w:space="0" w:color="auto"/>
          <w:bottom w:val="single" w:sz="4" w:space="0" w:color="auto"/>
        </w:tblBorders>
        <w:tblLook w:val="00A0" w:firstRow="1" w:lastRow="0" w:firstColumn="1" w:lastColumn="0" w:noHBand="0" w:noVBand="0"/>
      </w:tblPr>
      <w:tblGrid>
        <w:gridCol w:w="10138"/>
      </w:tblGrid>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bl>
    <w:p w:rsidR="005F0A50" w:rsidRPr="006F382D" w:rsidRDefault="005F0A50" w:rsidP="005F0A50">
      <w:pPr>
        <w:rPr>
          <w:b/>
          <w:bCs/>
        </w:rPr>
      </w:pPr>
    </w:p>
    <w:p w:rsidR="005F0A50" w:rsidRPr="006F382D" w:rsidRDefault="005F0A50" w:rsidP="005F0A50">
      <w:pPr>
        <w:rPr>
          <w:szCs w:val="24"/>
        </w:rPr>
      </w:pPr>
      <w:r w:rsidRPr="006F382D">
        <w:rPr>
          <w:szCs w:val="24"/>
        </w:rPr>
        <w:t>Taikomi mokymo būdai: pažymėti langeliuose   X</w:t>
      </w:r>
    </w:p>
    <w:p w:rsidR="005F0A50" w:rsidRPr="006F382D" w:rsidRDefault="005F0A50" w:rsidP="005F0A50">
      <w:pPr>
        <w:rPr>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8322"/>
      </w:tblGrid>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22"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Sumažinamas užduočių kiekis.</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22"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 xml:space="preserve">Supaprastinamo </w:t>
            </w:r>
            <w:proofErr w:type="spellStart"/>
            <w:r w:rsidRPr="006F382D">
              <w:t>sužduotys</w:t>
            </w:r>
            <w:proofErr w:type="spellEnd"/>
            <w:r w:rsidRPr="006F382D">
              <w:t>.</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22"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Pasakojamųjų dalykų žinios patikrinamos testais.</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22"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proofErr w:type="spellStart"/>
            <w:r w:rsidRPr="006F382D">
              <w:t>Disgrafinių</w:t>
            </w:r>
            <w:proofErr w:type="spellEnd"/>
            <w:r w:rsidRPr="006F382D">
              <w:t xml:space="preserve"> klaidų grupė neskaičiuojama kaip </w:t>
            </w:r>
            <w:proofErr w:type="spellStart"/>
            <w:r w:rsidRPr="006F382D">
              <w:t>klaida(painiojamo</w:t>
            </w:r>
            <w:proofErr w:type="spellEnd"/>
            <w:r w:rsidRPr="006F382D">
              <w:t xml:space="preserve"> </w:t>
            </w:r>
            <w:proofErr w:type="spellStart"/>
            <w:r w:rsidRPr="006F382D">
              <w:t>spanašios</w:t>
            </w:r>
            <w:proofErr w:type="spellEnd"/>
            <w:r w:rsidRPr="006F382D">
              <w:t xml:space="preserve"> grafemos, grafiniai vienetai, simboliai).</w:t>
            </w:r>
          </w:p>
        </w:tc>
      </w:tr>
    </w:tbl>
    <w:p w:rsidR="005F0A50" w:rsidRPr="006F382D" w:rsidRDefault="005F0A50" w:rsidP="005F0A50">
      <w:r w:rsidRPr="006F382D">
        <w:t>Rašto darbams reikalingos papildomos priemonės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8379"/>
      </w:tblGrid>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Rašomoji mašinėlė, kompiuteris.</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Lapas paryškintomis linijomis, testai paryškintu arba padidintu šriftu.</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Leidžiama rašyti spausdintinėmis raidėmis.</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Nereikalaujama dailaus rašto.</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Rašydamas taria žodžius garsiai.</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Mažinamos skaitymo užduotys.</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Nereikalaujama skaityti garsiai.</w:t>
            </w:r>
          </w:p>
        </w:tc>
      </w:tr>
    </w:tbl>
    <w:p w:rsidR="005F0A50" w:rsidRPr="006F382D" w:rsidRDefault="005F0A50" w:rsidP="005F0A50">
      <w:r w:rsidRPr="006F382D">
        <w:t>Darbams su tekstu reikalingos papildomos priemonės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8379"/>
      </w:tblGrid>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Tekstas mokiniui perskaitomas visada.</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Tekstas mokiniui perskaitomas kartais.</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 xml:space="preserve">Skaitomą tekstą seka naudodamas pagalbines priemones (pieštuką, liniuotę, </w:t>
            </w:r>
            <w:proofErr w:type="spellStart"/>
            <w:r w:rsidRPr="006F382D">
              <w:t>trafaretąir</w:t>
            </w:r>
            <w:proofErr w:type="spellEnd"/>
            <w:r w:rsidRPr="006F382D">
              <w:t xml:space="preserve"> pan.).</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Prieš pateikiant užduotis pateikiami konkretūs klausimai.</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Nereikalaujama mokytis mintinai.</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Mažinamos mintino mokymosi užduočių apimtys.</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Atsakinėti leidžiama naudojantis paties sudarytu planu.</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Aiškinant žodžiu naudojama iliustruojanti medžiaga.</w:t>
            </w:r>
          </w:p>
        </w:tc>
      </w:tr>
    </w:tbl>
    <w:p w:rsidR="005F0A50" w:rsidRPr="006F382D" w:rsidRDefault="005F0A50" w:rsidP="005F0A50">
      <w:r w:rsidRPr="006F382D">
        <w:t>Pagalba matematikos pamokų metu</w:t>
      </w:r>
    </w:p>
    <w:tbl>
      <w:tblPr>
        <w:tblW w:w="90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8379"/>
      </w:tblGrid>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 xml:space="preserve">Naudojamos specialiai parengtos užduotys, kuriose aiškiai išdėstoma skaičių struktūra </w:t>
            </w:r>
            <w:r w:rsidRPr="006F382D">
              <w:rPr>
                <w:i/>
                <w:iCs/>
                <w:sz w:val="18"/>
                <w:szCs w:val="18"/>
                <w:bdr w:val="single" w:sz="4" w:space="0" w:color="auto" w:frame="1"/>
              </w:rPr>
              <w:t>dešimtys, šimtai</w:t>
            </w:r>
            <w:r w:rsidRPr="006F382D">
              <w:t xml:space="preserve">, </w:t>
            </w:r>
            <w:proofErr w:type="spellStart"/>
            <w:r w:rsidRPr="006F382D">
              <w:rPr>
                <w:i/>
                <w:iCs/>
                <w:sz w:val="18"/>
                <w:szCs w:val="18"/>
              </w:rPr>
              <w:t>tūkstančiaiir</w:t>
            </w:r>
            <w:proofErr w:type="spellEnd"/>
            <w:r w:rsidRPr="006F382D">
              <w:rPr>
                <w:i/>
                <w:iCs/>
                <w:sz w:val="18"/>
                <w:szCs w:val="18"/>
              </w:rPr>
              <w:t xml:space="preserve"> pan</w:t>
            </w:r>
            <w:r w:rsidRPr="006F382D">
              <w:t>., pažymimos vietos, kuriose dėl regimojo suvokimo mokinys gali daryti klaidų</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Nereikalaujama atlikti braižymo užduočių.</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Mažinamas braižymo užduočių skaičius.</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Tekstiniai uždaviniai turi atspindėti gyvenimiškas situacijas arba iliustruojami..</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Tekstiniai uždaviniai analizuojami naudojant uždavinio sprendimo schemas.</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Leidžiama naudotis daugybos lentele.</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Leidžiama naudotis taisyklių, formulių rinkiniais.</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Leidžiama naudotis kalkuliatoriais.</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Leidžiama naudotis kitomis papildomomis priemonėmis..................................................................................</w:t>
            </w:r>
          </w:p>
        </w:tc>
      </w:tr>
    </w:tbl>
    <w:p w:rsidR="005F0A50" w:rsidRPr="006F382D" w:rsidRDefault="005F0A50" w:rsidP="005F0A50">
      <w:r w:rsidRPr="006F382D">
        <w:t>Naudojamos dėmesį organizuojančios priemonės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9990"/>
      </w:tblGrid>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Periodiškai atkreipiamas dėmesys į mokinio atliekamą užduotį.</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Žymimi dėmesio organizavimo pasiekimai.</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Naudojamas tarpinis atsiskaitymas atliekant užduotį.</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Naudojami mokinio ir mokytojo susitarimai, organizuojantys dėmesį.</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Nestabdomi pagalbiniai judesiai, padedantys organizuoti dėmesį.</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Kita............................................................................................................................................................</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Naudojamos įvairios paskatinimo priemonės.</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Akcentuojamos sėkmės.</w:t>
            </w:r>
          </w:p>
        </w:tc>
      </w:tr>
    </w:tbl>
    <w:p w:rsidR="005F0A50" w:rsidRPr="006F382D" w:rsidRDefault="005F0A50" w:rsidP="005F0A50"/>
    <w:p w:rsidR="005F0A50" w:rsidRPr="006F382D" w:rsidRDefault="005F0A50" w:rsidP="00EF342E">
      <w:r w:rsidRPr="006F382D">
        <w:t>Padarytų atžymų skaičius  _____</w:t>
      </w:r>
    </w:p>
    <w:p w:rsidR="005F0A50" w:rsidRPr="006F382D" w:rsidRDefault="005F0A50" w:rsidP="005F0A50">
      <w:pPr>
        <w:jc w:val="both"/>
        <w:rPr>
          <w:szCs w:val="24"/>
        </w:rPr>
      </w:pPr>
      <w:r w:rsidRPr="006F382D">
        <w:rPr>
          <w:szCs w:val="24"/>
        </w:rPr>
        <w:t>Mokinio pasiekimai:</w:t>
      </w:r>
    </w:p>
    <w:tbl>
      <w:tblPr>
        <w:tblW w:w="0" w:type="auto"/>
        <w:tblInd w:w="-106" w:type="dxa"/>
        <w:tblBorders>
          <w:top w:val="single" w:sz="4" w:space="0" w:color="auto"/>
          <w:bottom w:val="single" w:sz="4" w:space="0" w:color="auto"/>
        </w:tblBorders>
        <w:tblLook w:val="00A0" w:firstRow="1" w:lastRow="0" w:firstColumn="1" w:lastColumn="0" w:noHBand="0" w:noVBand="0"/>
      </w:tblPr>
      <w:tblGrid>
        <w:gridCol w:w="10138"/>
      </w:tblGrid>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bl>
    <w:p w:rsidR="005F0A50" w:rsidRPr="006F382D" w:rsidRDefault="005F0A50" w:rsidP="005F0A50">
      <w:pPr>
        <w:tabs>
          <w:tab w:val="left" w:pos="540"/>
        </w:tabs>
        <w:jc w:val="both"/>
      </w:pPr>
      <w:r w:rsidRPr="006F382D">
        <w:rPr>
          <w:szCs w:val="24"/>
        </w:rPr>
        <w:t>Dalyko žinių spragos. Iškilusios ugdymo problemos.</w:t>
      </w:r>
    </w:p>
    <w:tbl>
      <w:tblPr>
        <w:tblW w:w="0" w:type="auto"/>
        <w:tblInd w:w="-106" w:type="dxa"/>
        <w:tblBorders>
          <w:top w:val="single" w:sz="4" w:space="0" w:color="auto"/>
          <w:bottom w:val="single" w:sz="4" w:space="0" w:color="auto"/>
        </w:tblBorders>
        <w:tblLook w:val="00A0" w:firstRow="1" w:lastRow="0" w:firstColumn="1" w:lastColumn="0" w:noHBand="0" w:noVBand="0"/>
      </w:tblPr>
      <w:tblGrid>
        <w:gridCol w:w="10138"/>
      </w:tblGrid>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bl>
    <w:p w:rsidR="005F0A50" w:rsidRPr="006F382D" w:rsidRDefault="005F0A50" w:rsidP="005F0A50">
      <w:pPr>
        <w:jc w:val="both"/>
        <w:rPr>
          <w:b/>
          <w:bCs/>
          <w:szCs w:val="24"/>
        </w:rPr>
      </w:pPr>
    </w:p>
    <w:p w:rsidR="005F0A50" w:rsidRPr="006F382D" w:rsidRDefault="005F0A50" w:rsidP="005F0A50">
      <w:pPr>
        <w:jc w:val="both"/>
        <w:rPr>
          <w:b/>
          <w:bCs/>
          <w:szCs w:val="24"/>
        </w:rPr>
      </w:pPr>
      <w:r w:rsidRPr="006F382D">
        <w:rPr>
          <w:b/>
          <w:bCs/>
          <w:szCs w:val="24"/>
        </w:rPr>
        <w:t>Mokytojo vardas, pavardė                                                                              Parašas</w:t>
      </w:r>
    </w:p>
    <w:p w:rsidR="005F0A50" w:rsidRPr="006F382D" w:rsidRDefault="005F0A50" w:rsidP="005F0A50">
      <w:pPr>
        <w:jc w:val="both"/>
        <w:rPr>
          <w:b/>
          <w:bCs/>
          <w:szCs w:val="24"/>
        </w:rPr>
      </w:pPr>
      <w:r w:rsidRPr="006F382D">
        <w:rPr>
          <w:b/>
          <w:bCs/>
          <w:szCs w:val="24"/>
        </w:rPr>
        <w:t>Tėvų (globėjų) vardas, pavardė                                                                       Parašas</w:t>
      </w:r>
    </w:p>
    <w:p w:rsidR="005F0A50" w:rsidRPr="006F382D" w:rsidRDefault="005F0A50" w:rsidP="005F0A50">
      <w:pPr>
        <w:ind w:left="5004" w:firstLine="1476"/>
        <w:jc w:val="both"/>
      </w:pPr>
      <w:r w:rsidRPr="006F382D">
        <w:rPr>
          <w:b/>
          <w:bCs/>
          <w:szCs w:val="24"/>
        </w:rPr>
        <w:br w:type="page"/>
      </w:r>
      <w:r w:rsidRPr="006F382D">
        <w:lastRenderedPageBreak/>
        <w:t xml:space="preserve"> </w:t>
      </w:r>
    </w:p>
    <w:p w:rsidR="005F0A50" w:rsidRPr="00C71E3E" w:rsidRDefault="00D0629E" w:rsidP="005F0A50">
      <w:pPr>
        <w:ind w:left="8640"/>
        <w:jc w:val="right"/>
        <w:rPr>
          <w:color w:val="000000" w:themeColor="text1"/>
          <w:szCs w:val="24"/>
        </w:rPr>
      </w:pPr>
      <w:r>
        <w:rPr>
          <w:color w:val="000000" w:themeColor="text1"/>
          <w:szCs w:val="24"/>
        </w:rPr>
        <w:t>2024–2025</w:t>
      </w:r>
      <w:r w:rsidR="005F0A50" w:rsidRPr="00C71E3E">
        <w:rPr>
          <w:color w:val="000000" w:themeColor="text1"/>
          <w:szCs w:val="24"/>
        </w:rPr>
        <w:t xml:space="preserve"> mokslo metų </w:t>
      </w:r>
    </w:p>
    <w:p w:rsidR="005F0A50" w:rsidRPr="00C71E3E" w:rsidRDefault="005F0A50" w:rsidP="005F0A50">
      <w:pPr>
        <w:jc w:val="right"/>
        <w:rPr>
          <w:color w:val="000000" w:themeColor="text1"/>
          <w:szCs w:val="24"/>
        </w:rPr>
      </w:pPr>
      <w:r w:rsidRPr="00C71E3E">
        <w:rPr>
          <w:color w:val="000000" w:themeColor="text1"/>
          <w:szCs w:val="24"/>
        </w:rPr>
        <w:t>pradinio ir pagrindinio ugdymo programų ugdymo planų</w:t>
      </w:r>
    </w:p>
    <w:p w:rsidR="005F0A50" w:rsidRPr="00C71E3E" w:rsidRDefault="00A846C0" w:rsidP="005F0A50">
      <w:pPr>
        <w:jc w:val="right"/>
        <w:rPr>
          <w:color w:val="000000" w:themeColor="text1"/>
          <w:szCs w:val="24"/>
        </w:rPr>
      </w:pPr>
      <w:r>
        <w:rPr>
          <w:color w:val="000000" w:themeColor="text1"/>
          <w:szCs w:val="24"/>
        </w:rPr>
        <w:t>6</w:t>
      </w:r>
      <w:r w:rsidR="005F0A50" w:rsidRPr="00C71E3E">
        <w:rPr>
          <w:color w:val="000000" w:themeColor="text1"/>
          <w:szCs w:val="24"/>
        </w:rPr>
        <w:t xml:space="preserve"> priedas</w:t>
      </w:r>
    </w:p>
    <w:p w:rsidR="005F0A50" w:rsidRPr="00C71E3E" w:rsidRDefault="005F0A50" w:rsidP="005F0A50">
      <w:pPr>
        <w:jc w:val="center"/>
        <w:rPr>
          <w:b/>
          <w:szCs w:val="24"/>
        </w:rPr>
      </w:pPr>
    </w:p>
    <w:p w:rsidR="005F0A50" w:rsidRPr="006F382D" w:rsidRDefault="005F0A50" w:rsidP="005F0A50">
      <w:pPr>
        <w:jc w:val="center"/>
        <w:rPr>
          <w:b/>
        </w:rPr>
      </w:pPr>
    </w:p>
    <w:p w:rsidR="005F0A50" w:rsidRPr="006F382D" w:rsidRDefault="005F0A50" w:rsidP="005F0A50">
      <w:pPr>
        <w:jc w:val="center"/>
        <w:rPr>
          <w:b/>
        </w:rPr>
      </w:pPr>
      <w:r w:rsidRPr="006F382D">
        <w:rPr>
          <w:b/>
        </w:rPr>
        <w:t xml:space="preserve">KAIŠIADORIŲ R. ŽASLIŲ PAGRINDINĖS MOKYKLOS </w:t>
      </w:r>
      <w:r w:rsidR="00591C07" w:rsidRPr="006F382D">
        <w:rPr>
          <w:b/>
        </w:rPr>
        <w:t>INDIVIDUALIZUOTOS</w:t>
      </w:r>
      <w:r w:rsidRPr="006F382D">
        <w:rPr>
          <w:b/>
        </w:rPr>
        <w:t xml:space="preserve"> PROGRAMOS FORMA</w:t>
      </w:r>
    </w:p>
    <w:p w:rsidR="005F0A50" w:rsidRPr="006F382D" w:rsidRDefault="005F0A50" w:rsidP="005F0A50">
      <w:pPr>
        <w:ind w:left="3888" w:firstLine="1296"/>
        <w:jc w:val="center"/>
      </w:pPr>
      <w:r w:rsidRPr="006F382D">
        <w:tab/>
      </w:r>
      <w:r w:rsidRPr="006F382D">
        <w:tab/>
      </w:r>
    </w:p>
    <w:p w:rsidR="005F0A50" w:rsidRPr="006F382D" w:rsidRDefault="005F0A50" w:rsidP="005F0A50">
      <w:pPr>
        <w:overflowPunct w:val="0"/>
        <w:autoSpaceDE w:val="0"/>
        <w:autoSpaceDN w:val="0"/>
        <w:adjustRightInd w:val="0"/>
        <w:spacing w:before="240" w:after="60" w:line="240" w:lineRule="exact"/>
        <w:jc w:val="center"/>
        <w:outlineLvl w:val="4"/>
        <w:rPr>
          <w:szCs w:val="24"/>
        </w:rPr>
      </w:pPr>
      <w:r w:rsidRPr="006F382D">
        <w:rPr>
          <w:szCs w:val="24"/>
        </w:rPr>
        <w:t>Kaišiadorių r. Žaslių pagrindinės mokyklos</w:t>
      </w:r>
    </w:p>
    <w:p w:rsidR="005F0A50" w:rsidRPr="006F382D" w:rsidRDefault="005F0A50" w:rsidP="005F0A50">
      <w:pPr>
        <w:overflowPunct w:val="0"/>
        <w:autoSpaceDE w:val="0"/>
        <w:autoSpaceDN w:val="0"/>
        <w:adjustRightInd w:val="0"/>
        <w:spacing w:before="240" w:after="60" w:line="240" w:lineRule="exact"/>
        <w:jc w:val="both"/>
        <w:outlineLvl w:val="4"/>
        <w:rPr>
          <w:szCs w:val="24"/>
        </w:rPr>
      </w:pPr>
      <w:r w:rsidRPr="006F382D">
        <w:rPr>
          <w:szCs w:val="24"/>
        </w:rPr>
        <w:t>.....  klasės mokinio(ės) .............................................................……….</w:t>
      </w:r>
    </w:p>
    <w:p w:rsidR="005F0A50" w:rsidRPr="006F382D" w:rsidRDefault="005F0A50" w:rsidP="005F0A50">
      <w:pPr>
        <w:jc w:val="both"/>
        <w:rPr>
          <w:sz w:val="16"/>
          <w:szCs w:val="16"/>
        </w:rPr>
      </w:pPr>
      <w:r w:rsidRPr="006F382D">
        <w:rPr>
          <w:sz w:val="16"/>
          <w:szCs w:val="16"/>
        </w:rPr>
        <w:t xml:space="preserve">                                                                                                 (vardas, pavardė)</w:t>
      </w:r>
    </w:p>
    <w:p w:rsidR="005F0A50" w:rsidRPr="006F382D" w:rsidRDefault="005F0A50" w:rsidP="005F0A50">
      <w:pPr>
        <w:jc w:val="center"/>
        <w:rPr>
          <w:sz w:val="16"/>
          <w:szCs w:val="16"/>
        </w:rPr>
      </w:pPr>
    </w:p>
    <w:p w:rsidR="005F0A50" w:rsidRPr="006F382D" w:rsidRDefault="005F0A50" w:rsidP="005F0A50">
      <w:pPr>
        <w:jc w:val="both"/>
        <w:rPr>
          <w:b/>
          <w:bCs/>
        </w:rPr>
      </w:pPr>
      <w:r w:rsidRPr="006F382D">
        <w:rPr>
          <w:szCs w:val="24"/>
        </w:rPr>
        <w:t>2022 - 2023 m. m. ..... pusmečio</w:t>
      </w:r>
      <w:r w:rsidRPr="006F382D">
        <w:tab/>
      </w:r>
      <w:r w:rsidRPr="006F382D">
        <w:rPr>
          <w:b/>
          <w:bCs/>
          <w:sz w:val="22"/>
          <w:szCs w:val="22"/>
        </w:rPr>
        <w:t>INDIVIDUALIZUOTA</w:t>
      </w:r>
      <w:r w:rsidRPr="006F382D">
        <w:rPr>
          <w:sz w:val="22"/>
          <w:szCs w:val="22"/>
        </w:rPr>
        <w:t xml:space="preserve">........................................... </w:t>
      </w:r>
      <w:r w:rsidRPr="006F382D">
        <w:rPr>
          <w:b/>
          <w:bCs/>
          <w:sz w:val="22"/>
          <w:szCs w:val="22"/>
        </w:rPr>
        <w:t>PROGRAMA</w:t>
      </w:r>
    </w:p>
    <w:p w:rsidR="005F0A50" w:rsidRPr="006F382D" w:rsidRDefault="005F0A50" w:rsidP="005F0A50">
      <w:pPr>
        <w:jc w:val="both"/>
        <w:rPr>
          <w:sz w:val="16"/>
          <w:szCs w:val="16"/>
        </w:rPr>
      </w:pPr>
      <w:r w:rsidRPr="006F382D">
        <w:rPr>
          <w:sz w:val="16"/>
          <w:szCs w:val="16"/>
        </w:rPr>
        <w:tab/>
      </w:r>
      <w:r w:rsidRPr="006F382D">
        <w:rPr>
          <w:sz w:val="16"/>
          <w:szCs w:val="16"/>
        </w:rPr>
        <w:tab/>
      </w:r>
      <w:r w:rsidRPr="006F382D">
        <w:rPr>
          <w:sz w:val="16"/>
          <w:szCs w:val="16"/>
        </w:rPr>
        <w:tab/>
      </w:r>
      <w:r w:rsidRPr="006F382D">
        <w:rPr>
          <w:sz w:val="16"/>
          <w:szCs w:val="16"/>
        </w:rPr>
        <w:tab/>
      </w:r>
      <w:r w:rsidRPr="006F382D">
        <w:rPr>
          <w:sz w:val="16"/>
          <w:szCs w:val="16"/>
        </w:rPr>
        <w:tab/>
        <w:t xml:space="preserve">               (dalyko)</w:t>
      </w:r>
    </w:p>
    <w:p w:rsidR="005F0A50" w:rsidRPr="006F382D" w:rsidRDefault="005F0A50" w:rsidP="005F0A50">
      <w:pPr>
        <w:rPr>
          <w:b/>
          <w:bCs/>
        </w:rPr>
      </w:pPr>
    </w:p>
    <w:p w:rsidR="005F0A50" w:rsidRPr="006F382D" w:rsidRDefault="005F0A50" w:rsidP="005F0A50">
      <w:pPr>
        <w:rPr>
          <w:b/>
          <w:bCs/>
        </w:rPr>
      </w:pPr>
    </w:p>
    <w:p w:rsidR="005F0A50" w:rsidRPr="006F382D" w:rsidRDefault="005F0A50" w:rsidP="005F0A50">
      <w:pPr>
        <w:rPr>
          <w:szCs w:val="24"/>
        </w:rPr>
      </w:pPr>
      <w:r w:rsidRPr="006F382D">
        <w:rPr>
          <w:szCs w:val="24"/>
        </w:rPr>
        <w:t>Mokinio gebėjimai:</w:t>
      </w:r>
    </w:p>
    <w:tbl>
      <w:tblPr>
        <w:tblW w:w="0" w:type="auto"/>
        <w:tblInd w:w="-106" w:type="dxa"/>
        <w:tblBorders>
          <w:top w:val="single" w:sz="4" w:space="0" w:color="auto"/>
          <w:bottom w:val="single" w:sz="4" w:space="0" w:color="auto"/>
        </w:tblBorders>
        <w:tblLook w:val="00A0" w:firstRow="1" w:lastRow="0" w:firstColumn="1" w:lastColumn="0" w:noHBand="0" w:noVBand="0"/>
      </w:tblPr>
      <w:tblGrid>
        <w:gridCol w:w="10138"/>
      </w:tblGrid>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bl>
    <w:p w:rsidR="005F0A50" w:rsidRPr="006F382D" w:rsidRDefault="005F0A50" w:rsidP="005F0A50">
      <w:pPr>
        <w:spacing w:line="360" w:lineRule="auto"/>
        <w:jc w:val="both"/>
        <w:rPr>
          <w:b/>
          <w:bCs/>
        </w:rPr>
      </w:pPr>
      <w:r w:rsidRPr="006F382D">
        <w:tab/>
      </w:r>
    </w:p>
    <w:p w:rsidR="005F0A50" w:rsidRPr="006F382D" w:rsidRDefault="005F0A50" w:rsidP="005F0A50">
      <w:pPr>
        <w:jc w:val="both"/>
        <w:rPr>
          <w:szCs w:val="24"/>
        </w:rPr>
      </w:pPr>
      <w:r w:rsidRPr="006F382D">
        <w:rPr>
          <w:szCs w:val="24"/>
        </w:rPr>
        <w:t xml:space="preserve">Mokytojo tikslai: </w:t>
      </w:r>
    </w:p>
    <w:tbl>
      <w:tblPr>
        <w:tblW w:w="0" w:type="auto"/>
        <w:tblInd w:w="-106" w:type="dxa"/>
        <w:tblBorders>
          <w:top w:val="single" w:sz="4" w:space="0" w:color="auto"/>
          <w:bottom w:val="single" w:sz="4" w:space="0" w:color="auto"/>
        </w:tblBorders>
        <w:tblLook w:val="00A0" w:firstRow="1" w:lastRow="0" w:firstColumn="1" w:lastColumn="0" w:noHBand="0" w:noVBand="0"/>
      </w:tblPr>
      <w:tblGrid>
        <w:gridCol w:w="10138"/>
      </w:tblGrid>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bl>
    <w:p w:rsidR="005F0A50" w:rsidRPr="006F382D" w:rsidRDefault="005F0A50" w:rsidP="005F0A50">
      <w:pPr>
        <w:tabs>
          <w:tab w:val="left" w:pos="540"/>
        </w:tabs>
        <w:jc w:val="both"/>
      </w:pPr>
    </w:p>
    <w:p w:rsidR="005F0A50" w:rsidRPr="006F382D" w:rsidRDefault="005F0A50" w:rsidP="005F0A50">
      <w:pPr>
        <w:rPr>
          <w:szCs w:val="24"/>
        </w:rPr>
      </w:pPr>
      <w:r w:rsidRPr="006F382D">
        <w:rPr>
          <w:szCs w:val="24"/>
        </w:rPr>
        <w:t>Taikomi mokymo būdai: pažymėti langeliuose   X</w:t>
      </w:r>
    </w:p>
    <w:p w:rsidR="005F0A50" w:rsidRPr="006F382D" w:rsidRDefault="005F0A50" w:rsidP="005F0A50">
      <w:pPr>
        <w:rPr>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8322"/>
      </w:tblGrid>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22"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Sumažinamas užduočių kiekis.</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22"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Supaprastinamos užduotys.</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22"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Pasakojamųjų dalykų žinios patikrinamos testais.</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22"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proofErr w:type="spellStart"/>
            <w:r w:rsidRPr="006F382D">
              <w:t>Disgrafinių</w:t>
            </w:r>
            <w:proofErr w:type="spellEnd"/>
            <w:r w:rsidRPr="006F382D">
              <w:t xml:space="preserve"> klaidų grupė neskaičiuojama kaip </w:t>
            </w:r>
            <w:proofErr w:type="spellStart"/>
            <w:r w:rsidRPr="006F382D">
              <w:t>klaida(painiojamo</w:t>
            </w:r>
            <w:proofErr w:type="spellEnd"/>
            <w:r w:rsidRPr="006F382D">
              <w:t xml:space="preserve"> </w:t>
            </w:r>
            <w:proofErr w:type="spellStart"/>
            <w:r w:rsidRPr="006F382D">
              <w:t>spanašios</w:t>
            </w:r>
            <w:proofErr w:type="spellEnd"/>
            <w:r w:rsidRPr="006F382D">
              <w:t xml:space="preserve"> grafemos, grafiniai vienetai, simboliai).</w:t>
            </w:r>
          </w:p>
        </w:tc>
      </w:tr>
    </w:tbl>
    <w:p w:rsidR="005F0A50" w:rsidRPr="006F382D" w:rsidRDefault="005F0A50" w:rsidP="005F0A50">
      <w:proofErr w:type="spellStart"/>
      <w:r w:rsidRPr="006F382D">
        <w:t>Raštodarbams</w:t>
      </w:r>
      <w:proofErr w:type="spellEnd"/>
      <w:r w:rsidRPr="006F382D">
        <w:t xml:space="preserve"> reikalingos papildomos priemonės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8379"/>
      </w:tblGrid>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Rašomoji mašinėlė, kompiuteris.</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Lapas paryškintomis linijomis, testai paryškintu arba padidintu šriftu.</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Leidžiama rašyti spausdintinėmis raidėmis.</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Nereikalaujama dailaus rašto.</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Rašydamas taria žodžius garsiai.</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Mažinamos skaitymo užduotys.</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Nereikalaujama skaityti garsiai.</w:t>
            </w:r>
          </w:p>
        </w:tc>
      </w:tr>
    </w:tbl>
    <w:p w:rsidR="005F0A50" w:rsidRPr="006F382D" w:rsidRDefault="005F0A50" w:rsidP="005F0A50">
      <w:r w:rsidRPr="006F382D">
        <w:lastRenderedPageBreak/>
        <w:t>Darbams su tekstu reikalingos papildomos priemonės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8379"/>
      </w:tblGrid>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Tekstas mokiniui perskaitomas visada.</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Tekstas mokiniui perskaitomas kartais.</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 xml:space="preserve">Skaitomą tekstą seka naudodamas pagalbines priemones (pieštuką, liniuotę, </w:t>
            </w:r>
            <w:proofErr w:type="spellStart"/>
            <w:r w:rsidRPr="006F382D">
              <w:t>trafaretąir</w:t>
            </w:r>
            <w:proofErr w:type="spellEnd"/>
            <w:r w:rsidRPr="006F382D">
              <w:t xml:space="preserve"> pan.).</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Prieš pateikiant užduotis pateikiami konkretūs klausimai.</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Nereikalaujama mokytis mintinai.</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Mažinamos mintino mokymosi užduočių apimtys.</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Atsakinėti leidžiama naudojantis paties sudarytu planu.</w:t>
            </w:r>
          </w:p>
        </w:tc>
      </w:tr>
      <w:tr w:rsidR="005F0A50" w:rsidRPr="006F382D" w:rsidTr="005F0A50">
        <w:tc>
          <w:tcPr>
            <w:tcW w:w="570"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Aiškinant žodžiu naudojama iliustruojanti medžiaga.</w:t>
            </w:r>
          </w:p>
        </w:tc>
      </w:tr>
    </w:tbl>
    <w:p w:rsidR="005F0A50" w:rsidRPr="006F382D" w:rsidRDefault="005F0A50" w:rsidP="005F0A50">
      <w:r w:rsidRPr="006F382D">
        <w:t>Pagalba matematikos pamokų metu</w:t>
      </w:r>
    </w:p>
    <w:tbl>
      <w:tblPr>
        <w:tblW w:w="90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8379"/>
      </w:tblGrid>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 xml:space="preserve">Naudojamos specialiai parengtos užduotys, kuriose aiškiai išdėstoma skaičių struktūra </w:t>
            </w:r>
            <w:r w:rsidRPr="006F382D">
              <w:rPr>
                <w:i/>
                <w:iCs/>
                <w:sz w:val="18"/>
                <w:szCs w:val="18"/>
                <w:bdr w:val="single" w:sz="4" w:space="0" w:color="auto" w:frame="1"/>
              </w:rPr>
              <w:t>dešimtys, šimtai</w:t>
            </w:r>
            <w:r w:rsidRPr="006F382D">
              <w:t xml:space="preserve">, </w:t>
            </w:r>
            <w:proofErr w:type="spellStart"/>
            <w:r w:rsidRPr="006F382D">
              <w:rPr>
                <w:i/>
                <w:iCs/>
                <w:sz w:val="18"/>
                <w:szCs w:val="18"/>
              </w:rPr>
              <w:t>tūkstančiaiir</w:t>
            </w:r>
            <w:proofErr w:type="spellEnd"/>
            <w:r w:rsidRPr="006F382D">
              <w:rPr>
                <w:i/>
                <w:iCs/>
                <w:sz w:val="18"/>
                <w:szCs w:val="18"/>
              </w:rPr>
              <w:t xml:space="preserve"> pan</w:t>
            </w:r>
            <w:r w:rsidRPr="006F382D">
              <w:t>., pažymimos vietos, kuriose dėl regimojo suvokimo mokinys gali daryti klaidų</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Nereikalaujama atlikti braižymo užduočių.</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Mažinamas braižymo užduočių skaičius.</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Tekstiniai uždaviniai turi atspindėti gyvenimiškas situacijas arba iliustruojami..</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Tekstiniai uždaviniai analizuojami naudojant uždavinio sprendimo schemas.</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Leidžiama naudotis daugybos lentele.</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Leidžiama naudotis taisyklių, formulių rinkiniais.</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Leidžiama naudotis kalkuliatoriais.</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Leidžiama naudotis kitomis papildomomis priemonėmis..................................................................................</w:t>
            </w:r>
          </w:p>
        </w:tc>
      </w:tr>
    </w:tbl>
    <w:p w:rsidR="005F0A50" w:rsidRPr="006F382D" w:rsidRDefault="005F0A50" w:rsidP="005F0A50">
      <w:r w:rsidRPr="006F382D">
        <w:t>Naudojamos dėmesį organizuojančios priemonės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9990"/>
      </w:tblGrid>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Periodiškai atkreipiamas dėmesys į mokinio atliekamą užduotį.</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Žymimi dėmesio organizavimo pasiekimai.</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 xml:space="preserve">Naudojama </w:t>
            </w:r>
            <w:proofErr w:type="spellStart"/>
            <w:r w:rsidRPr="006F382D">
              <w:t>starpinis</w:t>
            </w:r>
            <w:proofErr w:type="spellEnd"/>
            <w:r w:rsidRPr="006F382D">
              <w:t xml:space="preserve"> atsiskaitymas atliekant užduotį.</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Naudojami mokinio ir mokytojo susitarimai, organizuojantys dėmesį.</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Nestabdomi pagalbiniai judesiai, padedantys organizuoti dėmesį.</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Kita............................................................................................................................................................</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Naudojamos įvairios paskatinimo priemonės.</w:t>
            </w:r>
          </w:p>
        </w:tc>
      </w:tr>
      <w:tr w:rsidR="005F0A50" w:rsidRPr="006F382D" w:rsidTr="005F0A50">
        <w:tc>
          <w:tcPr>
            <w:tcW w:w="627" w:type="dxa"/>
            <w:tcBorders>
              <w:top w:val="single" w:sz="4" w:space="0" w:color="auto"/>
              <w:left w:val="single" w:sz="4" w:space="0" w:color="auto"/>
              <w:bottom w:val="single" w:sz="4" w:space="0" w:color="auto"/>
              <w:right w:val="single" w:sz="4" w:space="0" w:color="auto"/>
            </w:tcBorders>
          </w:tcPr>
          <w:p w:rsidR="005F0A50" w:rsidRPr="006F382D" w:rsidRDefault="005F0A50" w:rsidP="005F0A50"/>
        </w:tc>
        <w:tc>
          <w:tcPr>
            <w:tcW w:w="8379" w:type="dxa"/>
            <w:tcBorders>
              <w:top w:val="single" w:sz="4" w:space="0" w:color="auto"/>
              <w:left w:val="single" w:sz="4" w:space="0" w:color="auto"/>
              <w:bottom w:val="single" w:sz="4" w:space="0" w:color="auto"/>
              <w:right w:val="single" w:sz="4" w:space="0" w:color="auto"/>
            </w:tcBorders>
            <w:hideMark/>
          </w:tcPr>
          <w:p w:rsidR="005F0A50" w:rsidRPr="006F382D" w:rsidRDefault="005F0A50" w:rsidP="005F0A50">
            <w:r w:rsidRPr="006F382D">
              <w:t>Akcentuojamos sėkmės.</w:t>
            </w:r>
          </w:p>
        </w:tc>
      </w:tr>
    </w:tbl>
    <w:p w:rsidR="005F0A50" w:rsidRPr="006F382D" w:rsidRDefault="005F0A50" w:rsidP="005F0A50">
      <w:pPr>
        <w:rPr>
          <w:szCs w:val="24"/>
        </w:rPr>
      </w:pPr>
    </w:p>
    <w:p w:rsidR="005F0A50" w:rsidRPr="006F382D" w:rsidRDefault="005F0A50" w:rsidP="005F0A50"/>
    <w:p w:rsidR="005F0A50" w:rsidRPr="006F382D" w:rsidRDefault="005F0A50" w:rsidP="005F0A50">
      <w:r w:rsidRPr="006F382D">
        <w:t>Padarytų atžymų skaičius  _____</w:t>
      </w:r>
    </w:p>
    <w:p w:rsidR="005F0A50" w:rsidRPr="006F382D" w:rsidRDefault="005F0A50" w:rsidP="005F0A50">
      <w:pPr>
        <w:tabs>
          <w:tab w:val="left" w:pos="540"/>
        </w:tabs>
        <w:jc w:val="both"/>
      </w:pPr>
    </w:p>
    <w:p w:rsidR="005F0A50" w:rsidRPr="006F382D" w:rsidRDefault="005F0A50" w:rsidP="005F0A50">
      <w:pPr>
        <w:jc w:val="both"/>
        <w:rPr>
          <w:b/>
          <w:bCs/>
        </w:rPr>
      </w:pPr>
    </w:p>
    <w:p w:rsidR="005F0A50" w:rsidRPr="006F382D" w:rsidRDefault="005F0A50" w:rsidP="005F0A50">
      <w:pPr>
        <w:rPr>
          <w:szCs w:val="24"/>
        </w:rPr>
      </w:pPr>
      <w:r w:rsidRPr="006F382D">
        <w:rPr>
          <w:szCs w:val="24"/>
        </w:rPr>
        <w:t xml:space="preserve">Naudojami vadovėliai: </w:t>
      </w:r>
    </w:p>
    <w:tbl>
      <w:tblPr>
        <w:tblW w:w="0" w:type="auto"/>
        <w:tblInd w:w="-106" w:type="dxa"/>
        <w:tblBorders>
          <w:top w:val="single" w:sz="4" w:space="0" w:color="auto"/>
          <w:bottom w:val="single" w:sz="4" w:space="0" w:color="auto"/>
        </w:tblBorders>
        <w:tblLook w:val="00A0" w:firstRow="1" w:lastRow="0" w:firstColumn="1" w:lastColumn="0" w:noHBand="0" w:noVBand="0"/>
      </w:tblPr>
      <w:tblGrid>
        <w:gridCol w:w="10138"/>
      </w:tblGrid>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bl>
    <w:p w:rsidR="005F0A50" w:rsidRPr="006F382D" w:rsidRDefault="005F0A50" w:rsidP="005F0A50">
      <w:pPr>
        <w:overflowPunct w:val="0"/>
        <w:autoSpaceDE w:val="0"/>
        <w:autoSpaceDN w:val="0"/>
        <w:adjustRightInd w:val="0"/>
        <w:spacing w:before="240" w:after="60"/>
        <w:jc w:val="both"/>
        <w:outlineLvl w:val="5"/>
        <w:rPr>
          <w:szCs w:val="24"/>
        </w:rPr>
      </w:pPr>
      <w:r w:rsidRPr="006F382D">
        <w:rPr>
          <w:szCs w:val="24"/>
        </w:rPr>
        <w:t>Teikiamos švietimo pagalbos tikslai ir kryptys:</w:t>
      </w:r>
      <w:r w:rsidRPr="006F382D">
        <w:rPr>
          <w:szCs w:val="24"/>
        </w:rPr>
        <w:tab/>
      </w:r>
    </w:p>
    <w:p w:rsidR="005F0A50" w:rsidRPr="006F382D" w:rsidRDefault="005F0A50" w:rsidP="005F0A50">
      <w:pPr>
        <w:jc w:val="both"/>
        <w:rPr>
          <w:szCs w:val="24"/>
        </w:rPr>
      </w:pPr>
      <w:r w:rsidRPr="006F382D">
        <w:rPr>
          <w:szCs w:val="24"/>
        </w:rPr>
        <w:t>Spec. pedagogo</w:t>
      </w:r>
    </w:p>
    <w:tbl>
      <w:tblPr>
        <w:tblW w:w="0" w:type="auto"/>
        <w:tblInd w:w="-106" w:type="dxa"/>
        <w:tblBorders>
          <w:top w:val="single" w:sz="4" w:space="0" w:color="auto"/>
          <w:bottom w:val="single" w:sz="4" w:space="0" w:color="auto"/>
        </w:tblBorders>
        <w:tblLook w:val="00A0" w:firstRow="1" w:lastRow="0" w:firstColumn="1" w:lastColumn="0" w:noHBand="0" w:noVBand="0"/>
      </w:tblPr>
      <w:tblGrid>
        <w:gridCol w:w="10138"/>
      </w:tblGrid>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bl>
    <w:p w:rsidR="005F0A50" w:rsidRPr="006F382D" w:rsidRDefault="005F0A50" w:rsidP="005F0A50">
      <w:pPr>
        <w:jc w:val="both"/>
        <w:rPr>
          <w:szCs w:val="24"/>
        </w:rPr>
      </w:pPr>
      <w:r w:rsidRPr="006F382D">
        <w:rPr>
          <w:szCs w:val="24"/>
        </w:rPr>
        <w:lastRenderedPageBreak/>
        <w:t xml:space="preserve">Logopedo </w:t>
      </w:r>
    </w:p>
    <w:tbl>
      <w:tblPr>
        <w:tblW w:w="0" w:type="auto"/>
        <w:tblInd w:w="-106" w:type="dxa"/>
        <w:tblBorders>
          <w:top w:val="single" w:sz="4" w:space="0" w:color="auto"/>
          <w:bottom w:val="single" w:sz="4" w:space="0" w:color="auto"/>
        </w:tblBorders>
        <w:tblLook w:val="00A0" w:firstRow="1" w:lastRow="0" w:firstColumn="1" w:lastColumn="0" w:noHBand="0" w:noVBand="0"/>
      </w:tblPr>
      <w:tblGrid>
        <w:gridCol w:w="10138"/>
      </w:tblGrid>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bl>
    <w:p w:rsidR="005F0A50" w:rsidRPr="006F382D" w:rsidRDefault="005F0A50" w:rsidP="005F0A50">
      <w:pPr>
        <w:jc w:val="both"/>
        <w:rPr>
          <w:szCs w:val="24"/>
        </w:rPr>
      </w:pPr>
      <w:r w:rsidRPr="006F382D">
        <w:rPr>
          <w:szCs w:val="24"/>
        </w:rPr>
        <w:t>Psichologo</w:t>
      </w:r>
    </w:p>
    <w:tbl>
      <w:tblPr>
        <w:tblW w:w="0" w:type="auto"/>
        <w:tblInd w:w="-106" w:type="dxa"/>
        <w:tblBorders>
          <w:top w:val="single" w:sz="4" w:space="0" w:color="auto"/>
          <w:bottom w:val="single" w:sz="4" w:space="0" w:color="auto"/>
        </w:tblBorders>
        <w:tblLook w:val="00A0" w:firstRow="1" w:lastRow="0" w:firstColumn="1" w:lastColumn="0" w:noHBand="0" w:noVBand="0"/>
      </w:tblPr>
      <w:tblGrid>
        <w:gridCol w:w="10138"/>
      </w:tblGrid>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bl>
    <w:p w:rsidR="005F0A50" w:rsidRPr="006F382D" w:rsidRDefault="005F0A50" w:rsidP="005F0A50">
      <w:pPr>
        <w:rPr>
          <w:bCs/>
          <w:iCs/>
          <w:szCs w:val="24"/>
        </w:rPr>
      </w:pPr>
      <w:r w:rsidRPr="006F382D">
        <w:rPr>
          <w:bCs/>
          <w:iCs/>
          <w:szCs w:val="24"/>
        </w:rPr>
        <w:t>Socialinio pedagogo</w:t>
      </w:r>
    </w:p>
    <w:tbl>
      <w:tblPr>
        <w:tblW w:w="0" w:type="auto"/>
        <w:tblInd w:w="-106" w:type="dxa"/>
        <w:tblBorders>
          <w:top w:val="single" w:sz="4" w:space="0" w:color="auto"/>
          <w:bottom w:val="single" w:sz="4" w:space="0" w:color="auto"/>
        </w:tblBorders>
        <w:tblLook w:val="00A0" w:firstRow="1" w:lastRow="0" w:firstColumn="1" w:lastColumn="0" w:noHBand="0" w:noVBand="0"/>
      </w:tblPr>
      <w:tblGrid>
        <w:gridCol w:w="10138"/>
      </w:tblGrid>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bl>
    <w:p w:rsidR="005F0A50" w:rsidRPr="006F382D" w:rsidRDefault="005F0A50" w:rsidP="005F0A50">
      <w:pPr>
        <w:overflowPunct w:val="0"/>
        <w:autoSpaceDE w:val="0"/>
        <w:autoSpaceDN w:val="0"/>
        <w:adjustRightInd w:val="0"/>
        <w:spacing w:before="240" w:after="60"/>
        <w:jc w:val="both"/>
        <w:outlineLvl w:val="6"/>
        <w:rPr>
          <w:b/>
          <w:bCs/>
          <w:szCs w:val="24"/>
        </w:rPr>
      </w:pPr>
      <w:r w:rsidRPr="006F382D">
        <w:rPr>
          <w:szCs w:val="24"/>
        </w:rPr>
        <w:t>Išmokimo žymėjimas:</w:t>
      </w:r>
      <w:r w:rsidRPr="006F382D">
        <w:rPr>
          <w:b/>
          <w:bCs/>
          <w:szCs w:val="24"/>
        </w:rPr>
        <w:t xml:space="preserve">  0 </w:t>
      </w:r>
      <w:r w:rsidRPr="006F382D">
        <w:rPr>
          <w:szCs w:val="24"/>
        </w:rPr>
        <w:t xml:space="preserve">- neišmoko, </w:t>
      </w:r>
      <w:r w:rsidRPr="006F382D">
        <w:rPr>
          <w:b/>
          <w:bCs/>
          <w:szCs w:val="24"/>
        </w:rPr>
        <w:t xml:space="preserve">S </w:t>
      </w:r>
      <w:r w:rsidRPr="006F382D">
        <w:rPr>
          <w:szCs w:val="24"/>
        </w:rPr>
        <w:t xml:space="preserve">- silpnai išmoko, </w:t>
      </w:r>
      <w:r w:rsidRPr="006F382D">
        <w:rPr>
          <w:b/>
          <w:bCs/>
          <w:szCs w:val="24"/>
        </w:rPr>
        <w:t xml:space="preserve"> G</w:t>
      </w:r>
      <w:r w:rsidRPr="006F382D">
        <w:rPr>
          <w:szCs w:val="24"/>
        </w:rPr>
        <w:t xml:space="preserve"> - gerai išmoko </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0"/>
        <w:gridCol w:w="4795"/>
        <w:gridCol w:w="1583"/>
        <w:gridCol w:w="2275"/>
      </w:tblGrid>
      <w:tr w:rsidR="005F0A50" w:rsidRPr="006F382D" w:rsidTr="000B101C">
        <w:trPr>
          <w:trHeight w:val="438"/>
        </w:trPr>
        <w:tc>
          <w:tcPr>
            <w:tcW w:w="640" w:type="dxa"/>
            <w:tcBorders>
              <w:top w:val="single" w:sz="6" w:space="0" w:color="auto"/>
              <w:left w:val="single" w:sz="6" w:space="0" w:color="auto"/>
              <w:bottom w:val="single" w:sz="6" w:space="0" w:color="auto"/>
              <w:right w:val="single" w:sz="4" w:space="0" w:color="000000"/>
            </w:tcBorders>
            <w:hideMark/>
          </w:tcPr>
          <w:p w:rsidR="005F0A50" w:rsidRPr="006F382D" w:rsidRDefault="005F0A50" w:rsidP="000B101C">
            <w:pPr>
              <w:spacing w:line="360" w:lineRule="auto"/>
              <w:jc w:val="center"/>
              <w:rPr>
                <w:b/>
                <w:bCs/>
              </w:rPr>
            </w:pPr>
            <w:r w:rsidRPr="006F382D">
              <w:rPr>
                <w:b/>
                <w:bCs/>
              </w:rPr>
              <w:t>Eil.</w:t>
            </w:r>
          </w:p>
          <w:p w:rsidR="005F0A50" w:rsidRPr="006F382D" w:rsidRDefault="005F0A50" w:rsidP="000B101C">
            <w:pPr>
              <w:spacing w:line="360" w:lineRule="auto"/>
              <w:jc w:val="center"/>
              <w:rPr>
                <w:b/>
                <w:bCs/>
              </w:rPr>
            </w:pPr>
            <w:r w:rsidRPr="006F382D">
              <w:rPr>
                <w:b/>
                <w:bCs/>
              </w:rPr>
              <w:t>Nr.</w:t>
            </w:r>
          </w:p>
        </w:tc>
        <w:tc>
          <w:tcPr>
            <w:tcW w:w="4795" w:type="dxa"/>
            <w:tcBorders>
              <w:top w:val="single" w:sz="6" w:space="0" w:color="auto"/>
              <w:left w:val="single" w:sz="4" w:space="0" w:color="000000"/>
              <w:bottom w:val="single" w:sz="6" w:space="0" w:color="auto"/>
              <w:right w:val="single" w:sz="6" w:space="0" w:color="auto"/>
            </w:tcBorders>
          </w:tcPr>
          <w:p w:rsidR="005F0A50" w:rsidRPr="006F382D" w:rsidRDefault="005F0A50" w:rsidP="000B101C">
            <w:pPr>
              <w:spacing w:line="360" w:lineRule="auto"/>
              <w:ind w:left="927"/>
              <w:jc w:val="center"/>
              <w:rPr>
                <w:b/>
                <w:bCs/>
              </w:rPr>
            </w:pPr>
          </w:p>
          <w:p w:rsidR="005F0A50" w:rsidRPr="006F382D" w:rsidRDefault="005F0A50" w:rsidP="000B101C">
            <w:pPr>
              <w:spacing w:line="360" w:lineRule="auto"/>
              <w:ind w:left="927"/>
              <w:jc w:val="center"/>
              <w:rPr>
                <w:b/>
                <w:bCs/>
              </w:rPr>
            </w:pPr>
            <w:r w:rsidRPr="006F382D">
              <w:rPr>
                <w:b/>
                <w:bCs/>
              </w:rPr>
              <w:t>Mokomos temos</w:t>
            </w:r>
          </w:p>
        </w:tc>
        <w:tc>
          <w:tcPr>
            <w:tcW w:w="1583" w:type="dxa"/>
            <w:tcBorders>
              <w:top w:val="single" w:sz="6" w:space="0" w:color="auto"/>
              <w:left w:val="single" w:sz="6" w:space="0" w:color="auto"/>
              <w:bottom w:val="single" w:sz="6" w:space="0" w:color="auto"/>
              <w:right w:val="single" w:sz="6" w:space="0" w:color="auto"/>
            </w:tcBorders>
          </w:tcPr>
          <w:p w:rsidR="005F0A50" w:rsidRPr="006F382D" w:rsidRDefault="005F0A50" w:rsidP="000B101C">
            <w:pPr>
              <w:spacing w:line="360" w:lineRule="auto"/>
              <w:jc w:val="center"/>
              <w:rPr>
                <w:b/>
                <w:bCs/>
              </w:rPr>
            </w:pPr>
          </w:p>
          <w:p w:rsidR="005F0A50" w:rsidRPr="006F382D" w:rsidRDefault="005F0A50" w:rsidP="000B101C">
            <w:pPr>
              <w:spacing w:line="360" w:lineRule="auto"/>
              <w:jc w:val="center"/>
              <w:rPr>
                <w:b/>
                <w:bCs/>
              </w:rPr>
            </w:pPr>
            <w:r w:rsidRPr="006F382D">
              <w:rPr>
                <w:b/>
                <w:bCs/>
              </w:rPr>
              <w:t>Išmokimas</w:t>
            </w:r>
          </w:p>
        </w:tc>
        <w:tc>
          <w:tcPr>
            <w:tcW w:w="2275" w:type="dxa"/>
            <w:tcBorders>
              <w:top w:val="single" w:sz="6" w:space="0" w:color="auto"/>
              <w:left w:val="single" w:sz="6" w:space="0" w:color="auto"/>
              <w:bottom w:val="single" w:sz="6" w:space="0" w:color="auto"/>
              <w:right w:val="single" w:sz="6" w:space="0" w:color="auto"/>
            </w:tcBorders>
          </w:tcPr>
          <w:p w:rsidR="005F0A50" w:rsidRPr="006F382D" w:rsidRDefault="005F0A50" w:rsidP="000B101C">
            <w:pPr>
              <w:spacing w:line="360" w:lineRule="auto"/>
              <w:jc w:val="center"/>
              <w:rPr>
                <w:b/>
                <w:bCs/>
              </w:rPr>
            </w:pPr>
          </w:p>
          <w:p w:rsidR="005F0A50" w:rsidRPr="006F382D" w:rsidRDefault="005F0A50" w:rsidP="000B101C">
            <w:pPr>
              <w:spacing w:line="360" w:lineRule="auto"/>
              <w:jc w:val="center"/>
              <w:rPr>
                <w:b/>
                <w:bCs/>
              </w:rPr>
            </w:pPr>
            <w:r w:rsidRPr="006F382D">
              <w:rPr>
                <w:b/>
                <w:bCs/>
              </w:rPr>
              <w:t>Pastabos</w:t>
            </w:r>
          </w:p>
        </w:tc>
      </w:tr>
      <w:tr w:rsidR="005F0A50" w:rsidRPr="006F382D" w:rsidTr="000B101C">
        <w:trPr>
          <w:trHeight w:val="5450"/>
        </w:trPr>
        <w:tc>
          <w:tcPr>
            <w:tcW w:w="640" w:type="dxa"/>
            <w:tcBorders>
              <w:top w:val="single" w:sz="6" w:space="0" w:color="auto"/>
              <w:left w:val="single" w:sz="6" w:space="0" w:color="auto"/>
              <w:bottom w:val="single" w:sz="6" w:space="0" w:color="auto"/>
              <w:right w:val="single" w:sz="4" w:space="0" w:color="000000"/>
            </w:tcBorders>
          </w:tcPr>
          <w:p w:rsidR="005F0A50" w:rsidRPr="006F382D" w:rsidRDefault="005F0A50" w:rsidP="005F0A50">
            <w:pPr>
              <w:spacing w:line="360" w:lineRule="auto"/>
              <w:jc w:val="both"/>
            </w:pPr>
          </w:p>
          <w:p w:rsidR="005F0A50" w:rsidRPr="006F382D" w:rsidRDefault="005F0A50" w:rsidP="005F0A50">
            <w:pPr>
              <w:spacing w:line="360" w:lineRule="auto"/>
              <w:jc w:val="both"/>
            </w:pPr>
          </w:p>
          <w:p w:rsidR="005F0A50" w:rsidRPr="006F382D" w:rsidRDefault="005F0A50" w:rsidP="005F0A50">
            <w:pPr>
              <w:spacing w:line="360" w:lineRule="auto"/>
              <w:jc w:val="both"/>
            </w:pPr>
          </w:p>
          <w:p w:rsidR="005F0A50" w:rsidRPr="006F382D" w:rsidRDefault="005F0A50" w:rsidP="005F0A50">
            <w:pPr>
              <w:spacing w:line="360" w:lineRule="auto"/>
              <w:jc w:val="both"/>
            </w:pPr>
          </w:p>
          <w:p w:rsidR="005F0A50" w:rsidRPr="006F382D" w:rsidRDefault="005F0A50" w:rsidP="005F0A50">
            <w:pPr>
              <w:spacing w:line="360" w:lineRule="auto"/>
              <w:jc w:val="both"/>
            </w:pPr>
          </w:p>
          <w:p w:rsidR="005F0A50" w:rsidRPr="006F382D" w:rsidRDefault="005F0A50" w:rsidP="005F0A50">
            <w:pPr>
              <w:spacing w:line="360" w:lineRule="auto"/>
              <w:jc w:val="both"/>
            </w:pPr>
          </w:p>
          <w:p w:rsidR="005F0A50" w:rsidRPr="006F382D" w:rsidRDefault="005F0A50" w:rsidP="005F0A50">
            <w:pPr>
              <w:spacing w:line="360" w:lineRule="auto"/>
              <w:jc w:val="both"/>
            </w:pPr>
          </w:p>
          <w:p w:rsidR="005F0A50" w:rsidRPr="006F382D" w:rsidRDefault="005F0A50" w:rsidP="005F0A50">
            <w:pPr>
              <w:spacing w:line="360" w:lineRule="auto"/>
              <w:jc w:val="both"/>
            </w:pPr>
          </w:p>
          <w:p w:rsidR="005F0A50" w:rsidRPr="006F382D" w:rsidRDefault="005F0A50" w:rsidP="005F0A50">
            <w:pPr>
              <w:spacing w:line="360" w:lineRule="auto"/>
              <w:jc w:val="both"/>
            </w:pPr>
          </w:p>
          <w:p w:rsidR="005F0A50" w:rsidRPr="006F382D" w:rsidRDefault="005F0A50" w:rsidP="005F0A50">
            <w:pPr>
              <w:spacing w:line="360" w:lineRule="auto"/>
              <w:jc w:val="both"/>
            </w:pPr>
          </w:p>
        </w:tc>
        <w:tc>
          <w:tcPr>
            <w:tcW w:w="4795" w:type="dxa"/>
            <w:tcBorders>
              <w:top w:val="single" w:sz="6" w:space="0" w:color="auto"/>
              <w:left w:val="single" w:sz="4" w:space="0" w:color="000000"/>
              <w:bottom w:val="single" w:sz="6" w:space="0" w:color="auto"/>
              <w:right w:val="single" w:sz="6" w:space="0" w:color="auto"/>
            </w:tcBorders>
          </w:tcPr>
          <w:p w:rsidR="005F0A50" w:rsidRPr="006F382D" w:rsidRDefault="005F0A50" w:rsidP="005F0A50">
            <w:pPr>
              <w:jc w:val="both"/>
            </w:pPr>
          </w:p>
          <w:p w:rsidR="005F0A50" w:rsidRPr="006F382D" w:rsidRDefault="005F0A50" w:rsidP="005F0A50">
            <w:pPr>
              <w:jc w:val="both"/>
            </w:pPr>
          </w:p>
          <w:p w:rsidR="005F0A50" w:rsidRPr="006F382D" w:rsidRDefault="005F0A50" w:rsidP="005F0A50">
            <w:pPr>
              <w:jc w:val="both"/>
            </w:pPr>
          </w:p>
          <w:p w:rsidR="005F0A50" w:rsidRPr="006F382D" w:rsidRDefault="005F0A50" w:rsidP="005F0A50">
            <w:pPr>
              <w:jc w:val="both"/>
            </w:pPr>
          </w:p>
          <w:p w:rsidR="005F0A50" w:rsidRPr="006F382D" w:rsidRDefault="005F0A50" w:rsidP="005F0A50">
            <w:pPr>
              <w:jc w:val="both"/>
            </w:pPr>
          </w:p>
          <w:p w:rsidR="005F0A50" w:rsidRPr="006F382D" w:rsidRDefault="005F0A50" w:rsidP="005F0A50">
            <w:pPr>
              <w:jc w:val="both"/>
            </w:pPr>
          </w:p>
          <w:p w:rsidR="005F0A50" w:rsidRPr="006F382D" w:rsidRDefault="005F0A50" w:rsidP="005F0A50">
            <w:pPr>
              <w:jc w:val="both"/>
            </w:pPr>
          </w:p>
          <w:p w:rsidR="005F0A50" w:rsidRPr="006F382D" w:rsidRDefault="005F0A50" w:rsidP="005F0A50">
            <w:pPr>
              <w:jc w:val="both"/>
            </w:pPr>
          </w:p>
          <w:p w:rsidR="005F0A50" w:rsidRPr="006F382D" w:rsidRDefault="005F0A50" w:rsidP="005F0A50">
            <w:pPr>
              <w:jc w:val="both"/>
            </w:pPr>
          </w:p>
          <w:p w:rsidR="005F0A50" w:rsidRPr="006F382D" w:rsidRDefault="005F0A50" w:rsidP="005F0A50">
            <w:pPr>
              <w:jc w:val="both"/>
            </w:pPr>
          </w:p>
          <w:p w:rsidR="005F0A50" w:rsidRPr="006F382D" w:rsidRDefault="005F0A50" w:rsidP="005F0A50">
            <w:pPr>
              <w:jc w:val="both"/>
            </w:pPr>
          </w:p>
          <w:p w:rsidR="005F0A50" w:rsidRPr="006F382D" w:rsidRDefault="005F0A50" w:rsidP="005F0A50">
            <w:pPr>
              <w:jc w:val="both"/>
            </w:pPr>
          </w:p>
          <w:p w:rsidR="005F0A50" w:rsidRPr="006F382D" w:rsidRDefault="005F0A50" w:rsidP="005F0A50">
            <w:pPr>
              <w:jc w:val="both"/>
            </w:pPr>
          </w:p>
          <w:p w:rsidR="005F0A50" w:rsidRPr="006F382D" w:rsidRDefault="005F0A50" w:rsidP="005F0A50">
            <w:pPr>
              <w:jc w:val="both"/>
            </w:pPr>
          </w:p>
          <w:p w:rsidR="005F0A50" w:rsidRPr="006F382D" w:rsidRDefault="005F0A50" w:rsidP="005F0A50">
            <w:pPr>
              <w:jc w:val="both"/>
            </w:pPr>
          </w:p>
          <w:p w:rsidR="005F0A50" w:rsidRPr="006F382D" w:rsidRDefault="005F0A50" w:rsidP="005F0A50">
            <w:pPr>
              <w:jc w:val="both"/>
            </w:pPr>
          </w:p>
          <w:p w:rsidR="005F0A50" w:rsidRPr="006F382D" w:rsidRDefault="005F0A50" w:rsidP="005F0A50">
            <w:pPr>
              <w:spacing w:line="360" w:lineRule="auto"/>
              <w:jc w:val="both"/>
            </w:pPr>
          </w:p>
        </w:tc>
        <w:tc>
          <w:tcPr>
            <w:tcW w:w="1583" w:type="dxa"/>
            <w:tcBorders>
              <w:top w:val="single" w:sz="6" w:space="0" w:color="auto"/>
              <w:left w:val="single" w:sz="6" w:space="0" w:color="auto"/>
              <w:bottom w:val="single" w:sz="6" w:space="0" w:color="auto"/>
              <w:right w:val="single" w:sz="6" w:space="0" w:color="auto"/>
            </w:tcBorders>
          </w:tcPr>
          <w:p w:rsidR="005F0A50" w:rsidRPr="006F382D" w:rsidRDefault="005F0A50" w:rsidP="005F0A50">
            <w:pPr>
              <w:spacing w:line="360" w:lineRule="auto"/>
              <w:jc w:val="both"/>
            </w:pPr>
          </w:p>
        </w:tc>
        <w:tc>
          <w:tcPr>
            <w:tcW w:w="2275" w:type="dxa"/>
            <w:tcBorders>
              <w:top w:val="single" w:sz="6" w:space="0" w:color="auto"/>
              <w:left w:val="single" w:sz="6" w:space="0" w:color="auto"/>
              <w:bottom w:val="single" w:sz="6" w:space="0" w:color="auto"/>
              <w:right w:val="single" w:sz="6" w:space="0" w:color="auto"/>
            </w:tcBorders>
          </w:tcPr>
          <w:p w:rsidR="005F0A50" w:rsidRPr="006F382D" w:rsidRDefault="005F0A50" w:rsidP="005F0A50">
            <w:pPr>
              <w:spacing w:line="360" w:lineRule="auto"/>
              <w:jc w:val="both"/>
            </w:pPr>
          </w:p>
        </w:tc>
      </w:tr>
    </w:tbl>
    <w:p w:rsidR="005F0A50" w:rsidRPr="006F382D" w:rsidRDefault="005F0A50" w:rsidP="00EF342E">
      <w:pPr>
        <w:spacing w:line="360" w:lineRule="auto"/>
        <w:jc w:val="both"/>
      </w:pPr>
    </w:p>
    <w:p w:rsidR="005F0A50" w:rsidRPr="006F382D" w:rsidRDefault="005F0A50" w:rsidP="005F0A50">
      <w:pPr>
        <w:jc w:val="both"/>
        <w:rPr>
          <w:szCs w:val="24"/>
        </w:rPr>
      </w:pPr>
      <w:r w:rsidRPr="006F382D">
        <w:rPr>
          <w:szCs w:val="24"/>
        </w:rPr>
        <w:t>Iškilusios ugdymo problemos:</w:t>
      </w:r>
    </w:p>
    <w:tbl>
      <w:tblPr>
        <w:tblW w:w="0" w:type="auto"/>
        <w:tblInd w:w="-106" w:type="dxa"/>
        <w:tblBorders>
          <w:top w:val="single" w:sz="4" w:space="0" w:color="auto"/>
          <w:bottom w:val="single" w:sz="4" w:space="0" w:color="auto"/>
        </w:tblBorders>
        <w:tblLook w:val="00A0" w:firstRow="1" w:lastRow="0" w:firstColumn="1" w:lastColumn="0" w:noHBand="0" w:noVBand="0"/>
      </w:tblPr>
      <w:tblGrid>
        <w:gridCol w:w="10138"/>
      </w:tblGrid>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jc w:val="both"/>
              <w:rPr>
                <w:b/>
                <w:bCs/>
                <w:sz w:val="22"/>
                <w:szCs w:val="22"/>
              </w:rPr>
            </w:pPr>
          </w:p>
        </w:tc>
      </w:tr>
      <w:tr w:rsidR="005F0A50" w:rsidRPr="006F382D" w:rsidTr="005F0A50">
        <w:tc>
          <w:tcPr>
            <w:tcW w:w="10138" w:type="dxa"/>
            <w:tcBorders>
              <w:top w:val="single" w:sz="4" w:space="0" w:color="auto"/>
              <w:left w:val="nil"/>
              <w:bottom w:val="single" w:sz="4" w:space="0" w:color="auto"/>
              <w:right w:val="nil"/>
            </w:tcBorders>
          </w:tcPr>
          <w:p w:rsidR="005F0A50" w:rsidRPr="006F382D" w:rsidRDefault="005F0A50" w:rsidP="005F0A50">
            <w:pPr>
              <w:rPr>
                <w:b/>
                <w:bCs/>
                <w:sz w:val="22"/>
                <w:szCs w:val="22"/>
              </w:rPr>
            </w:pPr>
          </w:p>
        </w:tc>
      </w:tr>
    </w:tbl>
    <w:p w:rsidR="005F0A50" w:rsidRPr="006F382D" w:rsidRDefault="005F0A50" w:rsidP="005F0A50">
      <w:pPr>
        <w:jc w:val="both"/>
        <w:rPr>
          <w:b/>
          <w:bCs/>
        </w:rPr>
      </w:pPr>
    </w:p>
    <w:p w:rsidR="005F0A50" w:rsidRPr="006F382D" w:rsidRDefault="005F0A50" w:rsidP="005F0A50">
      <w:pPr>
        <w:jc w:val="both"/>
        <w:rPr>
          <w:szCs w:val="24"/>
        </w:rPr>
      </w:pPr>
      <w:r w:rsidRPr="006F382D">
        <w:rPr>
          <w:szCs w:val="24"/>
        </w:rPr>
        <w:t>Mokytojo vardas, pavardė                                                                                          Parašas</w:t>
      </w:r>
    </w:p>
    <w:p w:rsidR="005F0A50" w:rsidRPr="006F382D" w:rsidRDefault="005F0A50" w:rsidP="005F0A50">
      <w:pPr>
        <w:jc w:val="both"/>
        <w:rPr>
          <w:szCs w:val="24"/>
        </w:rPr>
      </w:pPr>
    </w:p>
    <w:p w:rsidR="00353C40" w:rsidRDefault="005F0A50" w:rsidP="005F0A50">
      <w:pPr>
        <w:ind w:right="424"/>
        <w:jc w:val="both"/>
        <w:rPr>
          <w:szCs w:val="24"/>
        </w:rPr>
      </w:pPr>
      <w:r w:rsidRPr="006F382D">
        <w:rPr>
          <w:szCs w:val="24"/>
        </w:rPr>
        <w:t xml:space="preserve">Tėvų (globėjų) vardas, pavardė  </w:t>
      </w:r>
    </w:p>
    <w:p w:rsidR="00353C40" w:rsidRDefault="005F0A50" w:rsidP="005F0A50">
      <w:pPr>
        <w:ind w:right="424"/>
        <w:jc w:val="both"/>
        <w:rPr>
          <w:szCs w:val="24"/>
        </w:rPr>
      </w:pPr>
      <w:r w:rsidRPr="006F382D">
        <w:rPr>
          <w:szCs w:val="24"/>
        </w:rPr>
        <w:t xml:space="preserve">                                                             </w:t>
      </w:r>
    </w:p>
    <w:p w:rsidR="005F0A50" w:rsidRPr="006F382D" w:rsidRDefault="00353C40" w:rsidP="005F0A50">
      <w:pPr>
        <w:ind w:right="424"/>
        <w:jc w:val="both"/>
      </w:pPr>
      <w:r>
        <w:rPr>
          <w:szCs w:val="24"/>
        </w:rPr>
        <w:t xml:space="preserve">         </w:t>
      </w:r>
      <w:r w:rsidR="005F0A50" w:rsidRPr="006F382D">
        <w:rPr>
          <w:szCs w:val="24"/>
        </w:rPr>
        <w:t>Parašas</w:t>
      </w:r>
    </w:p>
    <w:p w:rsidR="005F0A50" w:rsidRDefault="005F0A50" w:rsidP="005F0A50">
      <w:pPr>
        <w:rPr>
          <w:bCs/>
          <w:iCs/>
          <w:szCs w:val="24"/>
        </w:rPr>
      </w:pPr>
    </w:p>
    <w:p w:rsidR="00353C40" w:rsidRDefault="00353C40" w:rsidP="005F0A50">
      <w:pPr>
        <w:rPr>
          <w:bCs/>
          <w:iCs/>
          <w:szCs w:val="24"/>
        </w:rPr>
      </w:pPr>
    </w:p>
    <w:p w:rsidR="00353C40" w:rsidRDefault="00353C40" w:rsidP="005F0A50">
      <w:pPr>
        <w:rPr>
          <w:bCs/>
          <w:iCs/>
          <w:szCs w:val="24"/>
        </w:rPr>
      </w:pPr>
    </w:p>
    <w:p w:rsidR="00353C40" w:rsidRDefault="00353C40" w:rsidP="005F0A50">
      <w:pPr>
        <w:rPr>
          <w:bCs/>
          <w:iCs/>
          <w:szCs w:val="24"/>
        </w:rPr>
      </w:pPr>
    </w:p>
    <w:p w:rsidR="000B5190" w:rsidRPr="00C71E3E" w:rsidRDefault="00D0629E" w:rsidP="000B5190">
      <w:pPr>
        <w:jc w:val="right"/>
        <w:rPr>
          <w:bCs/>
          <w:iCs/>
          <w:szCs w:val="24"/>
        </w:rPr>
      </w:pPr>
      <w:r>
        <w:rPr>
          <w:bCs/>
          <w:iCs/>
          <w:szCs w:val="24"/>
        </w:rPr>
        <w:t>2024–2025</w:t>
      </w:r>
      <w:r w:rsidR="000B5190" w:rsidRPr="00C71E3E">
        <w:rPr>
          <w:bCs/>
          <w:iCs/>
          <w:szCs w:val="24"/>
        </w:rPr>
        <w:t xml:space="preserve"> mokslo metų </w:t>
      </w:r>
    </w:p>
    <w:p w:rsidR="000B5190" w:rsidRPr="00C71E3E" w:rsidRDefault="000B5190" w:rsidP="000B5190">
      <w:pPr>
        <w:jc w:val="right"/>
        <w:rPr>
          <w:bCs/>
          <w:iCs/>
          <w:szCs w:val="24"/>
        </w:rPr>
      </w:pPr>
      <w:r w:rsidRPr="00C71E3E">
        <w:rPr>
          <w:bCs/>
          <w:iCs/>
          <w:szCs w:val="24"/>
        </w:rPr>
        <w:t>pradinio ir pagrindinio ugdymo programų ugdymo planų</w:t>
      </w:r>
    </w:p>
    <w:p w:rsidR="00882AE5" w:rsidRPr="00C71E3E" w:rsidRDefault="00A846C0" w:rsidP="00C71E3E">
      <w:pPr>
        <w:jc w:val="right"/>
        <w:rPr>
          <w:bCs/>
          <w:iCs/>
          <w:szCs w:val="24"/>
        </w:rPr>
      </w:pPr>
      <w:r>
        <w:rPr>
          <w:bCs/>
          <w:iCs/>
          <w:szCs w:val="24"/>
        </w:rPr>
        <w:tab/>
      </w:r>
      <w:r>
        <w:rPr>
          <w:bCs/>
          <w:iCs/>
          <w:szCs w:val="24"/>
        </w:rPr>
        <w:tab/>
      </w:r>
      <w:r>
        <w:rPr>
          <w:bCs/>
          <w:iCs/>
          <w:szCs w:val="24"/>
        </w:rPr>
        <w:tab/>
      </w:r>
      <w:r>
        <w:rPr>
          <w:bCs/>
          <w:iCs/>
          <w:szCs w:val="24"/>
        </w:rPr>
        <w:tab/>
      </w:r>
      <w:r>
        <w:rPr>
          <w:bCs/>
          <w:iCs/>
          <w:szCs w:val="24"/>
        </w:rPr>
        <w:tab/>
        <w:t xml:space="preserve">            </w:t>
      </w:r>
      <w:r>
        <w:rPr>
          <w:bCs/>
          <w:iCs/>
          <w:szCs w:val="24"/>
        </w:rPr>
        <w:tab/>
        <w:t xml:space="preserve">          7</w:t>
      </w:r>
      <w:r w:rsidR="00882AE5" w:rsidRPr="00C71E3E">
        <w:rPr>
          <w:bCs/>
          <w:iCs/>
          <w:szCs w:val="24"/>
        </w:rPr>
        <w:t xml:space="preserve"> </w:t>
      </w:r>
      <w:r w:rsidR="000B5190" w:rsidRPr="00C71E3E">
        <w:rPr>
          <w:bCs/>
          <w:iCs/>
          <w:szCs w:val="24"/>
        </w:rPr>
        <w:t xml:space="preserve">priedas </w:t>
      </w:r>
    </w:p>
    <w:p w:rsidR="006D09DF" w:rsidRPr="00AE49F8" w:rsidRDefault="006D09DF" w:rsidP="00882AE5">
      <w:pPr>
        <w:rPr>
          <w:b/>
          <w:szCs w:val="24"/>
          <w:lang w:val="pl-PL"/>
        </w:rPr>
      </w:pPr>
    </w:p>
    <w:p w:rsidR="00882AE5" w:rsidRPr="00AE49F8" w:rsidRDefault="00882AE5" w:rsidP="00882AE5">
      <w:pPr>
        <w:jc w:val="center"/>
        <w:rPr>
          <w:b/>
          <w:szCs w:val="24"/>
        </w:rPr>
      </w:pPr>
      <w:r w:rsidRPr="00AE49F8">
        <w:rPr>
          <w:b/>
          <w:szCs w:val="24"/>
        </w:rPr>
        <w:t>KAIŠIADORIŲ R. ŽASLIŲ PAGRINDINĖ</w:t>
      </w:r>
      <w:r>
        <w:rPr>
          <w:b/>
          <w:szCs w:val="24"/>
        </w:rPr>
        <w:t>S MOKYKLOS</w:t>
      </w:r>
    </w:p>
    <w:p w:rsidR="00882AE5" w:rsidRPr="00AE49F8" w:rsidRDefault="00882AE5" w:rsidP="00882AE5">
      <w:pPr>
        <w:jc w:val="center"/>
        <w:rPr>
          <w:b/>
          <w:szCs w:val="24"/>
        </w:rPr>
      </w:pPr>
      <w:r w:rsidRPr="00AE49F8">
        <w:rPr>
          <w:b/>
          <w:szCs w:val="24"/>
        </w:rPr>
        <w:t>INDIVIDUAL</w:t>
      </w:r>
      <w:r>
        <w:rPr>
          <w:b/>
          <w:szCs w:val="24"/>
        </w:rPr>
        <w:t xml:space="preserve">AUS </w:t>
      </w:r>
      <w:r w:rsidRPr="00AE49F8">
        <w:rPr>
          <w:b/>
          <w:szCs w:val="24"/>
        </w:rPr>
        <w:t xml:space="preserve">PAGALBOS </w:t>
      </w:r>
      <w:r>
        <w:rPr>
          <w:b/>
          <w:szCs w:val="24"/>
        </w:rPr>
        <w:t>PLANO FORMA</w:t>
      </w:r>
    </w:p>
    <w:p w:rsidR="00882AE5" w:rsidRPr="00AE49F8" w:rsidRDefault="00882AE5" w:rsidP="00882AE5">
      <w:pPr>
        <w:jc w:val="center"/>
        <w:rPr>
          <w:bCs/>
          <w:sz w:val="28"/>
          <w:szCs w:val="28"/>
        </w:rPr>
      </w:pPr>
      <w:r w:rsidRPr="00AE49F8">
        <w:rPr>
          <w:bCs/>
          <w:sz w:val="28"/>
          <w:szCs w:val="28"/>
        </w:rPr>
        <w:t>________________</w:t>
      </w:r>
    </w:p>
    <w:p w:rsidR="00882AE5" w:rsidRPr="00AE49F8" w:rsidRDefault="00882AE5" w:rsidP="00882AE5">
      <w:pPr>
        <w:jc w:val="center"/>
        <w:rPr>
          <w:bCs/>
          <w:sz w:val="20"/>
        </w:rPr>
      </w:pPr>
      <w:r w:rsidRPr="00AE49F8">
        <w:rPr>
          <w:bCs/>
          <w:sz w:val="20"/>
        </w:rPr>
        <w:t xml:space="preserve"> (sudarymo data)</w:t>
      </w:r>
    </w:p>
    <w:p w:rsidR="00882AE5" w:rsidRPr="00AE49F8" w:rsidRDefault="00882AE5" w:rsidP="00882AE5">
      <w:pPr>
        <w:jc w:val="center"/>
        <w:rPr>
          <w:bCs/>
          <w:sz w:val="20"/>
        </w:rPr>
      </w:pPr>
    </w:p>
    <w:p w:rsidR="00882AE5" w:rsidRPr="00882AE5" w:rsidRDefault="00882AE5" w:rsidP="00882AE5">
      <w:pPr>
        <w:pStyle w:val="Sraopastraipa"/>
        <w:numPr>
          <w:ilvl w:val="0"/>
          <w:numId w:val="9"/>
        </w:numPr>
        <w:spacing w:line="360" w:lineRule="auto"/>
        <w:rPr>
          <w:b/>
          <w:sz w:val="22"/>
          <w:szCs w:val="22"/>
        </w:rPr>
      </w:pPr>
      <w:r w:rsidRPr="00882AE5">
        <w:rPr>
          <w:b/>
          <w:sz w:val="22"/>
          <w:szCs w:val="22"/>
          <w:u w:val="single"/>
        </w:rPr>
        <w:t>Duomenys apie vaiką</w:t>
      </w:r>
      <w:r w:rsidRPr="00882AE5">
        <w:rPr>
          <w:b/>
          <w:sz w:val="22"/>
          <w:szCs w:val="22"/>
        </w:rPr>
        <w:t>:</w:t>
      </w:r>
    </w:p>
    <w:p w:rsidR="00882AE5" w:rsidRPr="00882AE5" w:rsidRDefault="00882AE5" w:rsidP="00882AE5">
      <w:pPr>
        <w:spacing w:line="360" w:lineRule="auto"/>
        <w:rPr>
          <w:bCs/>
          <w:sz w:val="22"/>
          <w:szCs w:val="22"/>
          <w:u w:val="single"/>
        </w:rPr>
      </w:pPr>
      <w:r w:rsidRPr="00882AE5">
        <w:rPr>
          <w:b/>
          <w:sz w:val="22"/>
          <w:szCs w:val="22"/>
        </w:rPr>
        <w:t>Vaiko vardas, pavardė</w:t>
      </w:r>
      <w:r w:rsidRPr="00882AE5">
        <w:rPr>
          <w:bCs/>
          <w:sz w:val="22"/>
          <w:szCs w:val="22"/>
        </w:rPr>
        <w:t>: ___________________________________________________________</w:t>
      </w:r>
    </w:p>
    <w:p w:rsidR="00882AE5" w:rsidRPr="00882AE5" w:rsidRDefault="00882AE5" w:rsidP="00882AE5">
      <w:pPr>
        <w:spacing w:line="360" w:lineRule="auto"/>
        <w:rPr>
          <w:bCs/>
          <w:sz w:val="22"/>
          <w:szCs w:val="22"/>
          <w:u w:val="single"/>
        </w:rPr>
      </w:pPr>
      <w:r w:rsidRPr="00882AE5">
        <w:rPr>
          <w:b/>
          <w:sz w:val="22"/>
          <w:szCs w:val="22"/>
        </w:rPr>
        <w:t>Gimimo data</w:t>
      </w:r>
      <w:r w:rsidRPr="00882AE5">
        <w:rPr>
          <w:bCs/>
          <w:sz w:val="22"/>
          <w:szCs w:val="22"/>
        </w:rPr>
        <w:t>: ____________________________________________________________________</w:t>
      </w:r>
    </w:p>
    <w:p w:rsidR="00882AE5" w:rsidRPr="00882AE5" w:rsidRDefault="00882AE5" w:rsidP="00882AE5">
      <w:pPr>
        <w:spacing w:line="360" w:lineRule="auto"/>
        <w:rPr>
          <w:bCs/>
          <w:sz w:val="22"/>
          <w:szCs w:val="22"/>
        </w:rPr>
      </w:pPr>
      <w:r w:rsidRPr="00882AE5">
        <w:rPr>
          <w:b/>
          <w:sz w:val="22"/>
          <w:szCs w:val="22"/>
        </w:rPr>
        <w:t>Klasė</w:t>
      </w:r>
      <w:r w:rsidRPr="00882AE5">
        <w:rPr>
          <w:bCs/>
          <w:sz w:val="22"/>
          <w:szCs w:val="22"/>
        </w:rPr>
        <w:t>: __________________________________________________________________________</w:t>
      </w:r>
    </w:p>
    <w:p w:rsidR="00882AE5" w:rsidRPr="00882AE5" w:rsidRDefault="00882AE5" w:rsidP="00882AE5">
      <w:pPr>
        <w:spacing w:line="360" w:lineRule="auto"/>
        <w:rPr>
          <w:b/>
          <w:bCs/>
          <w:sz w:val="22"/>
          <w:szCs w:val="22"/>
        </w:rPr>
      </w:pPr>
      <w:r w:rsidRPr="00882AE5">
        <w:rPr>
          <w:b/>
          <w:bCs/>
          <w:sz w:val="22"/>
          <w:szCs w:val="22"/>
        </w:rPr>
        <w:t>Koordinatorius ___________________________________________________________________</w:t>
      </w:r>
    </w:p>
    <w:p w:rsidR="00882AE5" w:rsidRPr="00882AE5" w:rsidRDefault="00882AE5" w:rsidP="00882AE5">
      <w:pPr>
        <w:spacing w:line="360" w:lineRule="auto"/>
        <w:rPr>
          <w:b/>
          <w:sz w:val="22"/>
          <w:szCs w:val="22"/>
        </w:rPr>
      </w:pPr>
      <w:r w:rsidRPr="00882AE5">
        <w:rPr>
          <w:b/>
          <w:sz w:val="22"/>
          <w:szCs w:val="22"/>
        </w:rPr>
        <w:t xml:space="preserve">Kodėl mokiniui sudaromas individualus ugdymo planas.  </w:t>
      </w:r>
    </w:p>
    <w:p w:rsidR="00882AE5" w:rsidRPr="00882AE5" w:rsidRDefault="00882AE5" w:rsidP="00882AE5">
      <w:pPr>
        <w:spacing w:line="360" w:lineRule="auto"/>
        <w:rPr>
          <w:bCs/>
          <w:sz w:val="22"/>
          <w:szCs w:val="22"/>
        </w:rPr>
      </w:pPr>
      <w:r w:rsidRPr="00882AE5">
        <w:rPr>
          <w:bCs/>
          <w:sz w:val="22"/>
          <w:szCs w:val="22"/>
        </w:rPr>
        <w:t xml:space="preserve">Pedagoginės psichologinės tarnybos išvada: </w:t>
      </w:r>
    </w:p>
    <w:p w:rsidR="00882AE5" w:rsidRPr="00882AE5" w:rsidRDefault="00882AE5" w:rsidP="00882AE5">
      <w:pPr>
        <w:spacing w:line="360" w:lineRule="auto"/>
        <w:rPr>
          <w:bCs/>
          <w:sz w:val="22"/>
          <w:szCs w:val="22"/>
        </w:rPr>
      </w:pPr>
      <w:r w:rsidRPr="00882AE5">
        <w:rPr>
          <w:bCs/>
          <w:sz w:val="22"/>
          <w:szCs w:val="22"/>
        </w:rPr>
        <w:t>_________________________________________________________________________________</w:t>
      </w:r>
    </w:p>
    <w:p w:rsidR="00882AE5" w:rsidRPr="00882AE5" w:rsidRDefault="00882AE5" w:rsidP="00882AE5">
      <w:pPr>
        <w:spacing w:line="360" w:lineRule="auto"/>
        <w:rPr>
          <w:bCs/>
          <w:sz w:val="22"/>
          <w:szCs w:val="22"/>
        </w:rPr>
      </w:pPr>
      <w:r w:rsidRPr="00882AE5">
        <w:rPr>
          <w:bCs/>
          <w:sz w:val="22"/>
          <w:szCs w:val="22"/>
        </w:rPr>
        <w:t xml:space="preserve">Specialiųjų ugdymosi poreikių lygmuo:  </w:t>
      </w:r>
    </w:p>
    <w:p w:rsidR="00882AE5" w:rsidRPr="00882AE5" w:rsidRDefault="00882AE5" w:rsidP="00882AE5">
      <w:pPr>
        <w:spacing w:line="360" w:lineRule="auto"/>
        <w:rPr>
          <w:bCs/>
          <w:sz w:val="22"/>
          <w:szCs w:val="22"/>
        </w:rPr>
      </w:pPr>
    </w:p>
    <w:p w:rsidR="00882AE5" w:rsidRPr="00882AE5" w:rsidRDefault="00882AE5" w:rsidP="00882AE5">
      <w:pPr>
        <w:rPr>
          <w:bCs/>
          <w:sz w:val="22"/>
          <w:szCs w:val="22"/>
        </w:rPr>
      </w:pPr>
      <w:r w:rsidRPr="00882AE5">
        <w:rPr>
          <w:bCs/>
          <w:sz w:val="22"/>
          <w:szCs w:val="22"/>
        </w:rPr>
        <w:t>_________________________________________________________________________________</w:t>
      </w:r>
    </w:p>
    <w:p w:rsidR="00882AE5" w:rsidRPr="00882AE5" w:rsidRDefault="00882AE5" w:rsidP="00882AE5">
      <w:pPr>
        <w:rPr>
          <w:bCs/>
          <w:sz w:val="22"/>
          <w:szCs w:val="22"/>
        </w:rPr>
      </w:pPr>
    </w:p>
    <w:p w:rsidR="00882AE5" w:rsidRPr="00882AE5" w:rsidRDefault="00882AE5" w:rsidP="00882AE5">
      <w:pPr>
        <w:rPr>
          <w:bCs/>
          <w:sz w:val="22"/>
          <w:szCs w:val="22"/>
        </w:rPr>
      </w:pPr>
      <w:r w:rsidRPr="00882AE5">
        <w:rPr>
          <w:bCs/>
          <w:sz w:val="22"/>
          <w:szCs w:val="22"/>
        </w:rPr>
        <w:t>Ugdymosi stiprybės ir gebėjimai:</w:t>
      </w:r>
    </w:p>
    <w:p w:rsidR="00882AE5" w:rsidRPr="00882AE5" w:rsidRDefault="00882AE5" w:rsidP="00882AE5">
      <w:pPr>
        <w:rPr>
          <w:bCs/>
          <w:sz w:val="22"/>
          <w:szCs w:val="22"/>
        </w:rPr>
      </w:pPr>
    </w:p>
    <w:p w:rsidR="00882AE5" w:rsidRPr="00882AE5" w:rsidRDefault="00882AE5" w:rsidP="00882AE5">
      <w:pPr>
        <w:rPr>
          <w:bCs/>
          <w:sz w:val="22"/>
          <w:szCs w:val="22"/>
        </w:rPr>
      </w:pPr>
      <w:r w:rsidRPr="00882AE5">
        <w:rPr>
          <w:sz w:val="22"/>
          <w:szCs w:val="22"/>
        </w:rPr>
        <w:t>_________________________________________________________________________________</w:t>
      </w:r>
    </w:p>
    <w:p w:rsidR="00882AE5" w:rsidRPr="00882AE5" w:rsidRDefault="00882AE5" w:rsidP="00882AE5">
      <w:pPr>
        <w:rPr>
          <w:bCs/>
          <w:sz w:val="22"/>
          <w:szCs w:val="22"/>
        </w:rPr>
      </w:pPr>
    </w:p>
    <w:p w:rsidR="00882AE5" w:rsidRPr="00882AE5" w:rsidRDefault="00882AE5" w:rsidP="00882AE5">
      <w:pPr>
        <w:rPr>
          <w:bCs/>
          <w:sz w:val="22"/>
          <w:szCs w:val="22"/>
        </w:rPr>
      </w:pPr>
    </w:p>
    <w:p w:rsidR="00882AE5" w:rsidRPr="00882AE5" w:rsidRDefault="00882AE5" w:rsidP="00882AE5">
      <w:pPr>
        <w:rPr>
          <w:bCs/>
          <w:sz w:val="22"/>
          <w:szCs w:val="22"/>
        </w:rPr>
      </w:pPr>
    </w:p>
    <w:p w:rsidR="00882AE5" w:rsidRPr="00882AE5" w:rsidRDefault="00882AE5" w:rsidP="00882AE5">
      <w:pPr>
        <w:rPr>
          <w:bCs/>
          <w:sz w:val="22"/>
          <w:szCs w:val="22"/>
        </w:rPr>
      </w:pPr>
      <w:r w:rsidRPr="00882AE5">
        <w:rPr>
          <w:bCs/>
          <w:sz w:val="22"/>
          <w:szCs w:val="22"/>
        </w:rPr>
        <w:t>Ugdymosi sunkumai:</w:t>
      </w:r>
    </w:p>
    <w:p w:rsidR="00882AE5" w:rsidRPr="00882AE5" w:rsidRDefault="00882AE5" w:rsidP="00882AE5">
      <w:pPr>
        <w:rPr>
          <w:bCs/>
          <w:sz w:val="22"/>
          <w:szCs w:val="22"/>
        </w:rPr>
      </w:pPr>
    </w:p>
    <w:p w:rsidR="00882AE5" w:rsidRPr="00882AE5" w:rsidRDefault="00882AE5" w:rsidP="00882AE5">
      <w:pPr>
        <w:rPr>
          <w:bCs/>
          <w:sz w:val="22"/>
          <w:szCs w:val="22"/>
        </w:rPr>
      </w:pPr>
      <w:r w:rsidRPr="00882AE5">
        <w:rPr>
          <w:sz w:val="22"/>
          <w:szCs w:val="22"/>
        </w:rPr>
        <w:t>_________________________________________________________________________________</w:t>
      </w:r>
    </w:p>
    <w:p w:rsidR="00882AE5" w:rsidRPr="00882AE5" w:rsidRDefault="00882AE5" w:rsidP="00882AE5">
      <w:pPr>
        <w:rPr>
          <w:bCs/>
          <w:sz w:val="22"/>
          <w:szCs w:val="22"/>
        </w:rPr>
      </w:pPr>
    </w:p>
    <w:p w:rsidR="00882AE5" w:rsidRPr="00882AE5" w:rsidRDefault="00882AE5" w:rsidP="00882AE5">
      <w:pPr>
        <w:rPr>
          <w:bCs/>
          <w:sz w:val="22"/>
          <w:szCs w:val="22"/>
        </w:rPr>
      </w:pPr>
    </w:p>
    <w:p w:rsidR="00882AE5" w:rsidRPr="00882AE5" w:rsidRDefault="00882AE5" w:rsidP="00882AE5">
      <w:pPr>
        <w:rPr>
          <w:sz w:val="22"/>
          <w:szCs w:val="22"/>
        </w:rPr>
      </w:pPr>
      <w:r w:rsidRPr="00882AE5">
        <w:rPr>
          <w:sz w:val="22"/>
          <w:szCs w:val="22"/>
        </w:rPr>
        <w:t xml:space="preserve">Problemos apibūdinimas:  </w:t>
      </w:r>
    </w:p>
    <w:p w:rsidR="00882AE5" w:rsidRPr="00882AE5" w:rsidRDefault="00882AE5" w:rsidP="00882AE5">
      <w:pPr>
        <w:rPr>
          <w:bCs/>
          <w:sz w:val="22"/>
          <w:szCs w:val="22"/>
        </w:rPr>
      </w:pPr>
      <w:r w:rsidRPr="00882AE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rsidR="00882AE5" w:rsidRPr="00882AE5" w:rsidRDefault="00882AE5" w:rsidP="00882AE5">
      <w:pPr>
        <w:rPr>
          <w:bCs/>
          <w:sz w:val="22"/>
          <w:szCs w:val="22"/>
        </w:rPr>
      </w:pPr>
      <w:r w:rsidRPr="00882AE5">
        <w:rPr>
          <w:bCs/>
          <w:sz w:val="22"/>
          <w:szCs w:val="22"/>
        </w:rPr>
        <w:t>*</w:t>
      </w:r>
      <w:r w:rsidRPr="00882AE5">
        <w:rPr>
          <w:sz w:val="22"/>
          <w:szCs w:val="22"/>
        </w:rPr>
        <w:t xml:space="preserve"> jeigu mokinys neturi PPT išvadų</w:t>
      </w:r>
    </w:p>
    <w:p w:rsidR="00882AE5" w:rsidRPr="00882AE5" w:rsidRDefault="00882AE5" w:rsidP="00882AE5">
      <w:pPr>
        <w:rPr>
          <w:bCs/>
          <w:sz w:val="22"/>
          <w:szCs w:val="22"/>
        </w:rPr>
      </w:pPr>
    </w:p>
    <w:p w:rsidR="00882AE5" w:rsidRPr="00882AE5" w:rsidRDefault="00882AE5" w:rsidP="00882AE5">
      <w:pPr>
        <w:pStyle w:val="Sraopastraipa"/>
        <w:numPr>
          <w:ilvl w:val="0"/>
          <w:numId w:val="9"/>
        </w:numPr>
        <w:spacing w:line="360" w:lineRule="auto"/>
        <w:ind w:left="0" w:firstLine="284"/>
        <w:rPr>
          <w:bCs/>
          <w:sz w:val="22"/>
          <w:szCs w:val="22"/>
        </w:rPr>
      </w:pPr>
      <w:r w:rsidRPr="00882AE5">
        <w:rPr>
          <w:b/>
          <w:sz w:val="22"/>
          <w:szCs w:val="22"/>
          <w:u w:val="single"/>
        </w:rPr>
        <w:t>Plano aptarimo periodiškumas</w:t>
      </w:r>
      <w:r w:rsidRPr="00882AE5">
        <w:rPr>
          <w:bCs/>
          <w:sz w:val="22"/>
          <w:szCs w:val="22"/>
        </w:rPr>
        <w:t>: ne rečiau kaip du kartus per metus (pusmečių pabaigoje) arba pagal poreikį.</w:t>
      </w:r>
    </w:p>
    <w:p w:rsidR="00882AE5" w:rsidRPr="00882AE5" w:rsidRDefault="00882AE5" w:rsidP="00882AE5">
      <w:pPr>
        <w:pStyle w:val="Sraopastraipa"/>
        <w:numPr>
          <w:ilvl w:val="0"/>
          <w:numId w:val="9"/>
        </w:numPr>
        <w:spacing w:after="200" w:line="360" w:lineRule="auto"/>
        <w:jc w:val="both"/>
        <w:rPr>
          <w:b/>
          <w:bCs/>
          <w:sz w:val="22"/>
          <w:szCs w:val="22"/>
          <w:u w:val="single"/>
        </w:rPr>
      </w:pPr>
      <w:r w:rsidRPr="00882AE5">
        <w:rPr>
          <w:b/>
          <w:bCs/>
          <w:sz w:val="22"/>
          <w:szCs w:val="22"/>
          <w:u w:val="single"/>
        </w:rPr>
        <w:t>Mokiniui teikiama specialioji pedagoginė pagalba</w:t>
      </w:r>
    </w:p>
    <w:tbl>
      <w:tblPr>
        <w:tblStyle w:val="Lentelstinklelis"/>
        <w:tblW w:w="0" w:type="auto"/>
        <w:tblLook w:val="06A0" w:firstRow="1" w:lastRow="0" w:firstColumn="1" w:lastColumn="0" w:noHBand="1" w:noVBand="1"/>
      </w:tblPr>
      <w:tblGrid>
        <w:gridCol w:w="1914"/>
        <w:gridCol w:w="2022"/>
        <w:gridCol w:w="3260"/>
        <w:gridCol w:w="2799"/>
      </w:tblGrid>
      <w:tr w:rsidR="00882AE5" w:rsidRPr="00882AE5" w:rsidTr="00EA01DB">
        <w:tc>
          <w:tcPr>
            <w:tcW w:w="1914" w:type="dxa"/>
            <w:shd w:val="clear" w:color="auto" w:fill="BFBFBF" w:themeFill="background1" w:themeFillShade="BF"/>
          </w:tcPr>
          <w:p w:rsidR="00882AE5" w:rsidRPr="00882AE5" w:rsidRDefault="00882AE5" w:rsidP="00EA01DB">
            <w:pPr>
              <w:pStyle w:val="Sraopastraipa"/>
              <w:spacing w:line="360" w:lineRule="auto"/>
              <w:ind w:left="0"/>
              <w:jc w:val="center"/>
              <w:rPr>
                <w:b/>
                <w:bCs/>
                <w:caps/>
                <w:sz w:val="22"/>
                <w:szCs w:val="22"/>
              </w:rPr>
            </w:pPr>
            <w:r w:rsidRPr="00882AE5">
              <w:rPr>
                <w:b/>
                <w:bCs/>
                <w:caps/>
                <w:sz w:val="22"/>
                <w:szCs w:val="22"/>
              </w:rPr>
              <w:t>Specialistas</w:t>
            </w:r>
          </w:p>
        </w:tc>
        <w:tc>
          <w:tcPr>
            <w:tcW w:w="2022" w:type="dxa"/>
            <w:shd w:val="clear" w:color="auto" w:fill="BFBFBF" w:themeFill="background1" w:themeFillShade="BF"/>
          </w:tcPr>
          <w:p w:rsidR="00882AE5" w:rsidRPr="00882AE5" w:rsidRDefault="00882AE5" w:rsidP="00EA01DB">
            <w:pPr>
              <w:pStyle w:val="Sraopastraipa"/>
              <w:spacing w:line="360" w:lineRule="auto"/>
              <w:ind w:left="0"/>
              <w:jc w:val="center"/>
              <w:rPr>
                <w:b/>
                <w:bCs/>
                <w:caps/>
                <w:sz w:val="22"/>
                <w:szCs w:val="22"/>
              </w:rPr>
            </w:pPr>
            <w:r w:rsidRPr="00882AE5">
              <w:rPr>
                <w:b/>
                <w:bCs/>
                <w:caps/>
                <w:sz w:val="22"/>
                <w:szCs w:val="22"/>
              </w:rPr>
              <w:t>TIKSLAi</w:t>
            </w:r>
          </w:p>
        </w:tc>
        <w:tc>
          <w:tcPr>
            <w:tcW w:w="3260" w:type="dxa"/>
            <w:shd w:val="clear" w:color="auto" w:fill="BFBFBF" w:themeFill="background1" w:themeFillShade="BF"/>
          </w:tcPr>
          <w:p w:rsidR="00882AE5" w:rsidRPr="00882AE5" w:rsidRDefault="00882AE5" w:rsidP="00EA01DB">
            <w:pPr>
              <w:pStyle w:val="Sraopastraipa"/>
              <w:spacing w:line="360" w:lineRule="auto"/>
              <w:ind w:left="0"/>
              <w:jc w:val="center"/>
              <w:rPr>
                <w:b/>
                <w:bCs/>
                <w:caps/>
                <w:sz w:val="22"/>
                <w:szCs w:val="22"/>
              </w:rPr>
            </w:pPr>
            <w:r w:rsidRPr="00882AE5">
              <w:rPr>
                <w:b/>
                <w:bCs/>
                <w:caps/>
                <w:sz w:val="22"/>
                <w:szCs w:val="22"/>
              </w:rPr>
              <w:t>veikla</w:t>
            </w:r>
          </w:p>
        </w:tc>
        <w:tc>
          <w:tcPr>
            <w:tcW w:w="2799" w:type="dxa"/>
            <w:shd w:val="clear" w:color="auto" w:fill="BFBFBF" w:themeFill="background1" w:themeFillShade="BF"/>
          </w:tcPr>
          <w:p w:rsidR="00882AE5" w:rsidRPr="00882AE5" w:rsidRDefault="00882AE5" w:rsidP="00EA01DB">
            <w:pPr>
              <w:pStyle w:val="Sraopastraipa"/>
              <w:spacing w:line="360" w:lineRule="auto"/>
              <w:ind w:left="0"/>
              <w:jc w:val="center"/>
              <w:rPr>
                <w:b/>
                <w:bCs/>
                <w:caps/>
                <w:sz w:val="22"/>
                <w:szCs w:val="22"/>
              </w:rPr>
            </w:pPr>
            <w:r w:rsidRPr="00882AE5">
              <w:rPr>
                <w:b/>
                <w:bCs/>
                <w:sz w:val="22"/>
                <w:szCs w:val="22"/>
              </w:rPr>
              <w:t>SĖKMĖS KRITERIJAI</w:t>
            </w:r>
          </w:p>
        </w:tc>
      </w:tr>
      <w:tr w:rsidR="00882AE5" w:rsidRPr="00882AE5" w:rsidTr="00EA01DB">
        <w:tc>
          <w:tcPr>
            <w:tcW w:w="1914" w:type="dxa"/>
          </w:tcPr>
          <w:p w:rsidR="00882AE5" w:rsidRPr="00882AE5" w:rsidRDefault="00882AE5" w:rsidP="00EA01DB">
            <w:pPr>
              <w:pStyle w:val="Sraopastraipa"/>
              <w:ind w:left="0"/>
              <w:jc w:val="center"/>
              <w:rPr>
                <w:sz w:val="22"/>
                <w:szCs w:val="22"/>
              </w:rPr>
            </w:pPr>
            <w:r w:rsidRPr="00882AE5">
              <w:rPr>
                <w:sz w:val="22"/>
                <w:szCs w:val="22"/>
              </w:rPr>
              <w:t>Specialusis pedagogas</w:t>
            </w:r>
          </w:p>
        </w:tc>
        <w:tc>
          <w:tcPr>
            <w:tcW w:w="2022" w:type="dxa"/>
          </w:tcPr>
          <w:p w:rsidR="00882AE5" w:rsidRPr="00882AE5" w:rsidRDefault="00882AE5" w:rsidP="00EA01DB">
            <w:pPr>
              <w:pStyle w:val="Sraopastraipa"/>
              <w:ind w:left="0"/>
              <w:jc w:val="center"/>
              <w:rPr>
                <w:sz w:val="22"/>
                <w:szCs w:val="22"/>
              </w:rPr>
            </w:pPr>
          </w:p>
        </w:tc>
        <w:tc>
          <w:tcPr>
            <w:tcW w:w="3260" w:type="dxa"/>
          </w:tcPr>
          <w:p w:rsidR="00882AE5" w:rsidRPr="00882AE5" w:rsidRDefault="00882AE5" w:rsidP="00EA01DB">
            <w:pPr>
              <w:pStyle w:val="Sraopastraipa"/>
              <w:ind w:left="0"/>
              <w:jc w:val="center"/>
              <w:rPr>
                <w:sz w:val="22"/>
                <w:szCs w:val="22"/>
              </w:rPr>
            </w:pPr>
          </w:p>
        </w:tc>
        <w:tc>
          <w:tcPr>
            <w:tcW w:w="2799" w:type="dxa"/>
          </w:tcPr>
          <w:p w:rsidR="00882AE5" w:rsidRPr="00882AE5" w:rsidRDefault="00882AE5" w:rsidP="00EA01DB">
            <w:pPr>
              <w:pStyle w:val="Sraopastraipa"/>
              <w:ind w:left="0"/>
              <w:jc w:val="center"/>
              <w:rPr>
                <w:sz w:val="22"/>
                <w:szCs w:val="22"/>
              </w:rPr>
            </w:pPr>
          </w:p>
        </w:tc>
      </w:tr>
      <w:tr w:rsidR="00882AE5" w:rsidRPr="00882AE5" w:rsidTr="00EA01DB">
        <w:tc>
          <w:tcPr>
            <w:tcW w:w="1914" w:type="dxa"/>
          </w:tcPr>
          <w:p w:rsidR="00882AE5" w:rsidRPr="00882AE5" w:rsidRDefault="00882AE5" w:rsidP="00EA01DB">
            <w:pPr>
              <w:pStyle w:val="Sraopastraipa"/>
              <w:ind w:left="0"/>
              <w:jc w:val="center"/>
              <w:rPr>
                <w:sz w:val="22"/>
                <w:szCs w:val="22"/>
              </w:rPr>
            </w:pPr>
            <w:r w:rsidRPr="00882AE5">
              <w:rPr>
                <w:sz w:val="22"/>
                <w:szCs w:val="22"/>
              </w:rPr>
              <w:t xml:space="preserve">Socialinis </w:t>
            </w:r>
            <w:r w:rsidRPr="00882AE5">
              <w:rPr>
                <w:sz w:val="22"/>
                <w:szCs w:val="22"/>
              </w:rPr>
              <w:lastRenderedPageBreak/>
              <w:t>pedagogas</w:t>
            </w:r>
          </w:p>
        </w:tc>
        <w:tc>
          <w:tcPr>
            <w:tcW w:w="2022" w:type="dxa"/>
          </w:tcPr>
          <w:p w:rsidR="00882AE5" w:rsidRPr="00882AE5" w:rsidRDefault="00882AE5" w:rsidP="00EA01DB">
            <w:pPr>
              <w:pStyle w:val="Sraopastraipa"/>
              <w:ind w:left="0"/>
              <w:jc w:val="center"/>
              <w:rPr>
                <w:sz w:val="22"/>
                <w:szCs w:val="22"/>
              </w:rPr>
            </w:pPr>
          </w:p>
        </w:tc>
        <w:tc>
          <w:tcPr>
            <w:tcW w:w="3260" w:type="dxa"/>
          </w:tcPr>
          <w:p w:rsidR="00882AE5" w:rsidRPr="00882AE5" w:rsidRDefault="00882AE5" w:rsidP="00EA01DB">
            <w:pPr>
              <w:pStyle w:val="Sraopastraipa"/>
              <w:ind w:left="0"/>
              <w:jc w:val="center"/>
              <w:rPr>
                <w:sz w:val="22"/>
                <w:szCs w:val="22"/>
              </w:rPr>
            </w:pPr>
          </w:p>
        </w:tc>
        <w:tc>
          <w:tcPr>
            <w:tcW w:w="2799" w:type="dxa"/>
          </w:tcPr>
          <w:p w:rsidR="00882AE5" w:rsidRPr="00882AE5" w:rsidRDefault="00882AE5" w:rsidP="00EA01DB">
            <w:pPr>
              <w:pStyle w:val="Sraopastraipa"/>
              <w:ind w:left="0"/>
              <w:jc w:val="center"/>
              <w:rPr>
                <w:sz w:val="22"/>
                <w:szCs w:val="22"/>
              </w:rPr>
            </w:pPr>
          </w:p>
        </w:tc>
      </w:tr>
      <w:tr w:rsidR="00882AE5" w:rsidRPr="00882AE5" w:rsidTr="00EA01DB">
        <w:tc>
          <w:tcPr>
            <w:tcW w:w="1914" w:type="dxa"/>
          </w:tcPr>
          <w:p w:rsidR="00882AE5" w:rsidRPr="00882AE5" w:rsidRDefault="00882AE5" w:rsidP="00EA01DB">
            <w:pPr>
              <w:pStyle w:val="Sraopastraipa"/>
              <w:ind w:left="0"/>
              <w:jc w:val="center"/>
              <w:rPr>
                <w:sz w:val="22"/>
                <w:szCs w:val="22"/>
              </w:rPr>
            </w:pPr>
            <w:r w:rsidRPr="00882AE5">
              <w:rPr>
                <w:sz w:val="22"/>
                <w:szCs w:val="22"/>
              </w:rPr>
              <w:lastRenderedPageBreak/>
              <w:t>Psichologas</w:t>
            </w:r>
          </w:p>
        </w:tc>
        <w:tc>
          <w:tcPr>
            <w:tcW w:w="2022" w:type="dxa"/>
          </w:tcPr>
          <w:p w:rsidR="00882AE5" w:rsidRPr="00882AE5" w:rsidRDefault="00882AE5" w:rsidP="00EA01DB">
            <w:pPr>
              <w:pStyle w:val="Sraopastraipa"/>
              <w:ind w:left="0"/>
              <w:jc w:val="center"/>
              <w:rPr>
                <w:sz w:val="22"/>
                <w:szCs w:val="22"/>
              </w:rPr>
            </w:pPr>
          </w:p>
          <w:p w:rsidR="00882AE5" w:rsidRPr="00882AE5" w:rsidRDefault="00882AE5" w:rsidP="00EA01DB">
            <w:pPr>
              <w:pStyle w:val="Sraopastraipa"/>
              <w:ind w:left="0"/>
              <w:jc w:val="center"/>
              <w:rPr>
                <w:sz w:val="22"/>
                <w:szCs w:val="22"/>
              </w:rPr>
            </w:pPr>
          </w:p>
        </w:tc>
        <w:tc>
          <w:tcPr>
            <w:tcW w:w="3260" w:type="dxa"/>
          </w:tcPr>
          <w:p w:rsidR="00882AE5" w:rsidRPr="00882AE5" w:rsidRDefault="00882AE5" w:rsidP="00EA01DB">
            <w:pPr>
              <w:pStyle w:val="Sraopastraipa"/>
              <w:ind w:left="0"/>
              <w:jc w:val="center"/>
              <w:rPr>
                <w:sz w:val="22"/>
                <w:szCs w:val="22"/>
              </w:rPr>
            </w:pPr>
          </w:p>
        </w:tc>
        <w:tc>
          <w:tcPr>
            <w:tcW w:w="2799" w:type="dxa"/>
          </w:tcPr>
          <w:p w:rsidR="00882AE5" w:rsidRPr="00882AE5" w:rsidRDefault="00882AE5" w:rsidP="00EA01DB">
            <w:pPr>
              <w:pStyle w:val="Sraopastraipa"/>
              <w:ind w:left="0"/>
              <w:jc w:val="center"/>
              <w:rPr>
                <w:sz w:val="22"/>
                <w:szCs w:val="22"/>
              </w:rPr>
            </w:pPr>
          </w:p>
        </w:tc>
      </w:tr>
    </w:tbl>
    <w:p w:rsidR="00882AE5" w:rsidRPr="00882AE5" w:rsidRDefault="00882AE5" w:rsidP="00882AE5">
      <w:pPr>
        <w:rPr>
          <w:bCs/>
          <w:sz w:val="22"/>
          <w:szCs w:val="22"/>
          <w:u w:val="single"/>
        </w:rPr>
      </w:pPr>
    </w:p>
    <w:p w:rsidR="00882AE5" w:rsidRPr="00882AE5" w:rsidRDefault="00882AE5" w:rsidP="00882AE5">
      <w:pPr>
        <w:pStyle w:val="Sraopastraipa"/>
        <w:numPr>
          <w:ilvl w:val="0"/>
          <w:numId w:val="10"/>
        </w:numPr>
        <w:spacing w:after="200" w:line="276" w:lineRule="auto"/>
        <w:rPr>
          <w:bCs/>
          <w:sz w:val="22"/>
          <w:szCs w:val="22"/>
        </w:rPr>
      </w:pPr>
      <w:r w:rsidRPr="00882AE5">
        <w:rPr>
          <w:bCs/>
          <w:sz w:val="22"/>
          <w:szCs w:val="22"/>
        </w:rPr>
        <w:t>priedas. (įrašyti dokumento pavadinimą iš MUP apie teikiamas pagalbas)</w:t>
      </w:r>
    </w:p>
    <w:p w:rsidR="00882AE5" w:rsidRPr="00882AE5" w:rsidRDefault="00882AE5" w:rsidP="00882AE5">
      <w:pPr>
        <w:pStyle w:val="Sraopastraipa"/>
        <w:rPr>
          <w:bCs/>
          <w:sz w:val="22"/>
          <w:szCs w:val="22"/>
        </w:rPr>
      </w:pPr>
    </w:p>
    <w:p w:rsidR="00882AE5" w:rsidRPr="00882AE5" w:rsidRDefault="00882AE5" w:rsidP="00882AE5">
      <w:pPr>
        <w:pStyle w:val="Sraopastraipa"/>
        <w:numPr>
          <w:ilvl w:val="0"/>
          <w:numId w:val="9"/>
        </w:numPr>
        <w:spacing w:after="200" w:line="276" w:lineRule="auto"/>
        <w:rPr>
          <w:bCs/>
          <w:sz w:val="22"/>
          <w:szCs w:val="22"/>
        </w:rPr>
      </w:pPr>
      <w:r w:rsidRPr="00882AE5">
        <w:rPr>
          <w:b/>
          <w:caps/>
          <w:sz w:val="22"/>
          <w:szCs w:val="22"/>
          <w:u w:val="single"/>
        </w:rPr>
        <w:t>m</w:t>
      </w:r>
      <w:r w:rsidRPr="00882AE5">
        <w:rPr>
          <w:b/>
          <w:sz w:val="22"/>
          <w:szCs w:val="22"/>
          <w:u w:val="single"/>
        </w:rPr>
        <w:t xml:space="preserve">okinio lūkesčiai ir galios: </w:t>
      </w:r>
    </w:p>
    <w:p w:rsidR="00882AE5" w:rsidRPr="00882AE5" w:rsidRDefault="00882AE5" w:rsidP="00882AE5">
      <w:pPr>
        <w:spacing w:line="360" w:lineRule="auto"/>
        <w:ind w:left="360"/>
        <w:rPr>
          <w:sz w:val="22"/>
          <w:szCs w:val="22"/>
        </w:rPr>
      </w:pPr>
      <w:r w:rsidRPr="00882AE5">
        <w:rPr>
          <w:sz w:val="22"/>
          <w:szCs w:val="22"/>
        </w:rPr>
        <w:t>______________________________________________________________________________</w:t>
      </w:r>
    </w:p>
    <w:p w:rsidR="00882AE5" w:rsidRPr="00882AE5" w:rsidRDefault="00882AE5" w:rsidP="00882AE5">
      <w:pPr>
        <w:pStyle w:val="Sraopastraipa"/>
        <w:numPr>
          <w:ilvl w:val="0"/>
          <w:numId w:val="9"/>
        </w:numPr>
        <w:spacing w:after="200" w:line="360" w:lineRule="auto"/>
        <w:rPr>
          <w:b/>
          <w:sz w:val="22"/>
          <w:szCs w:val="22"/>
        </w:rPr>
      </w:pPr>
      <w:r w:rsidRPr="00882AE5">
        <w:rPr>
          <w:b/>
          <w:caps/>
          <w:sz w:val="22"/>
          <w:szCs w:val="22"/>
          <w:u w:val="single"/>
        </w:rPr>
        <w:t>T</w:t>
      </w:r>
      <w:r w:rsidRPr="00882AE5">
        <w:rPr>
          <w:b/>
          <w:sz w:val="22"/>
          <w:szCs w:val="22"/>
          <w:u w:val="single"/>
        </w:rPr>
        <w:t xml:space="preserve">ėvų (globėjų, rūpintojų) lūkesčiai: </w:t>
      </w:r>
    </w:p>
    <w:p w:rsidR="00882AE5" w:rsidRPr="00882AE5" w:rsidRDefault="00882AE5" w:rsidP="00882AE5">
      <w:pPr>
        <w:spacing w:line="360" w:lineRule="auto"/>
        <w:ind w:left="360"/>
        <w:rPr>
          <w:b/>
          <w:sz w:val="22"/>
          <w:szCs w:val="22"/>
        </w:rPr>
      </w:pPr>
      <w:r w:rsidRPr="00882AE5">
        <w:rPr>
          <w:b/>
          <w:sz w:val="22"/>
          <w:szCs w:val="22"/>
        </w:rPr>
        <w:t>______________________________________________________________________________</w:t>
      </w:r>
    </w:p>
    <w:p w:rsidR="00882AE5" w:rsidRPr="00882AE5" w:rsidRDefault="00882AE5" w:rsidP="00882AE5">
      <w:pPr>
        <w:spacing w:line="360" w:lineRule="auto"/>
        <w:ind w:firstLine="360"/>
        <w:rPr>
          <w:b/>
          <w:bCs/>
          <w:sz w:val="22"/>
          <w:szCs w:val="22"/>
        </w:rPr>
      </w:pPr>
      <w:r w:rsidRPr="00882AE5">
        <w:rPr>
          <w:b/>
          <w:bCs/>
          <w:sz w:val="22"/>
          <w:szCs w:val="22"/>
          <w:u w:val="single"/>
        </w:rPr>
        <w:t>Tėvų (globėjų, rūpintojų)  organizuojama pagalba (mokymo (si) priemonių aprūpinimas, darbo ir poilsio higiena ir kt.) vaikui ne ugdymo įstaigoje:</w:t>
      </w:r>
      <w:r w:rsidRPr="00882AE5">
        <w:rPr>
          <w:b/>
          <w:bCs/>
          <w:sz w:val="22"/>
          <w:szCs w:val="22"/>
        </w:rPr>
        <w:t xml:space="preserve"> </w:t>
      </w:r>
    </w:p>
    <w:p w:rsidR="00882AE5" w:rsidRPr="00882AE5" w:rsidRDefault="00882AE5" w:rsidP="00882AE5">
      <w:pPr>
        <w:spacing w:line="360" w:lineRule="auto"/>
        <w:rPr>
          <w:b/>
          <w:bCs/>
          <w:sz w:val="22"/>
          <w:szCs w:val="22"/>
        </w:rPr>
      </w:pPr>
      <w:r w:rsidRPr="00882AE5">
        <w:rPr>
          <w:b/>
          <w:bCs/>
          <w:sz w:val="22"/>
          <w:szCs w:val="22"/>
        </w:rPr>
        <w:t xml:space="preserve">      ______________________________________________________________________________</w:t>
      </w:r>
    </w:p>
    <w:p w:rsidR="00882AE5" w:rsidRPr="00882AE5" w:rsidRDefault="00882AE5" w:rsidP="00882AE5">
      <w:pPr>
        <w:pStyle w:val="Sraopastraipa"/>
        <w:numPr>
          <w:ilvl w:val="0"/>
          <w:numId w:val="9"/>
        </w:numPr>
        <w:spacing w:after="200" w:line="360" w:lineRule="auto"/>
        <w:rPr>
          <w:b/>
          <w:bCs/>
          <w:sz w:val="22"/>
          <w:szCs w:val="22"/>
          <w:u w:val="single"/>
        </w:rPr>
      </w:pPr>
      <w:r w:rsidRPr="00882AE5">
        <w:rPr>
          <w:b/>
          <w:bCs/>
          <w:sz w:val="22"/>
          <w:szCs w:val="22"/>
          <w:u w:val="single"/>
        </w:rPr>
        <w:t>Individualus ugdymo planas</w:t>
      </w:r>
    </w:p>
    <w:tbl>
      <w:tblPr>
        <w:tblStyle w:val="Lentelstinklelis"/>
        <w:tblW w:w="0" w:type="auto"/>
        <w:tblInd w:w="360" w:type="dxa"/>
        <w:tblLayout w:type="fixed"/>
        <w:tblLook w:val="04A0" w:firstRow="1" w:lastRow="0" w:firstColumn="1" w:lastColumn="0" w:noHBand="0" w:noVBand="1"/>
      </w:tblPr>
      <w:tblGrid>
        <w:gridCol w:w="1733"/>
        <w:gridCol w:w="2126"/>
        <w:gridCol w:w="3522"/>
        <w:gridCol w:w="2254"/>
      </w:tblGrid>
      <w:tr w:rsidR="00882AE5" w:rsidRPr="00882AE5" w:rsidTr="00EA01DB">
        <w:tc>
          <w:tcPr>
            <w:tcW w:w="1733" w:type="dxa"/>
            <w:shd w:val="clear" w:color="auto" w:fill="BFBFBF" w:themeFill="background1" w:themeFillShade="BF"/>
          </w:tcPr>
          <w:p w:rsidR="00882AE5" w:rsidRPr="00882AE5" w:rsidRDefault="00882AE5" w:rsidP="00EA01DB">
            <w:pPr>
              <w:spacing w:line="360" w:lineRule="auto"/>
              <w:jc w:val="center"/>
              <w:rPr>
                <w:b/>
                <w:bCs/>
                <w:sz w:val="22"/>
                <w:szCs w:val="22"/>
              </w:rPr>
            </w:pPr>
            <w:r w:rsidRPr="00882AE5">
              <w:rPr>
                <w:b/>
                <w:bCs/>
                <w:sz w:val="22"/>
                <w:szCs w:val="22"/>
              </w:rPr>
              <w:t>MOKYTOJAS/</w:t>
            </w:r>
          </w:p>
          <w:p w:rsidR="00882AE5" w:rsidRPr="00882AE5" w:rsidRDefault="00882AE5" w:rsidP="00EA01DB">
            <w:pPr>
              <w:spacing w:line="360" w:lineRule="auto"/>
              <w:jc w:val="center"/>
              <w:rPr>
                <w:b/>
                <w:bCs/>
                <w:sz w:val="22"/>
                <w:szCs w:val="22"/>
              </w:rPr>
            </w:pPr>
            <w:r w:rsidRPr="00882AE5">
              <w:rPr>
                <w:b/>
                <w:bCs/>
                <w:sz w:val="22"/>
                <w:szCs w:val="22"/>
              </w:rPr>
              <w:t>MOKOMASIS DALYKAS</w:t>
            </w:r>
          </w:p>
        </w:tc>
        <w:tc>
          <w:tcPr>
            <w:tcW w:w="2126" w:type="dxa"/>
            <w:shd w:val="clear" w:color="auto" w:fill="BFBFBF" w:themeFill="background1" w:themeFillShade="BF"/>
          </w:tcPr>
          <w:p w:rsidR="00882AE5" w:rsidRPr="00882AE5" w:rsidRDefault="00882AE5" w:rsidP="00EA01DB">
            <w:pPr>
              <w:spacing w:line="360" w:lineRule="auto"/>
              <w:jc w:val="center"/>
              <w:rPr>
                <w:b/>
                <w:bCs/>
                <w:sz w:val="22"/>
                <w:szCs w:val="22"/>
                <w:u w:val="single"/>
              </w:rPr>
            </w:pPr>
            <w:r w:rsidRPr="00882AE5">
              <w:rPr>
                <w:b/>
                <w:bCs/>
                <w:sz w:val="22"/>
                <w:szCs w:val="22"/>
              </w:rPr>
              <w:t>TIKSLAI</w:t>
            </w:r>
          </w:p>
        </w:tc>
        <w:tc>
          <w:tcPr>
            <w:tcW w:w="3522" w:type="dxa"/>
            <w:shd w:val="clear" w:color="auto" w:fill="BFBFBF" w:themeFill="background1" w:themeFillShade="BF"/>
          </w:tcPr>
          <w:p w:rsidR="00882AE5" w:rsidRPr="00882AE5" w:rsidRDefault="00882AE5" w:rsidP="00EA01DB">
            <w:pPr>
              <w:spacing w:line="360" w:lineRule="auto"/>
              <w:jc w:val="center"/>
              <w:rPr>
                <w:b/>
                <w:bCs/>
                <w:sz w:val="22"/>
                <w:szCs w:val="22"/>
              </w:rPr>
            </w:pPr>
            <w:r w:rsidRPr="00882AE5">
              <w:rPr>
                <w:b/>
                <w:bCs/>
                <w:sz w:val="22"/>
                <w:szCs w:val="22"/>
              </w:rPr>
              <w:t>VEIKLA</w:t>
            </w:r>
          </w:p>
        </w:tc>
        <w:tc>
          <w:tcPr>
            <w:tcW w:w="2254" w:type="dxa"/>
            <w:shd w:val="clear" w:color="auto" w:fill="BFBFBF" w:themeFill="background1" w:themeFillShade="BF"/>
          </w:tcPr>
          <w:p w:rsidR="00882AE5" w:rsidRPr="00882AE5" w:rsidRDefault="00882AE5" w:rsidP="00EA01DB">
            <w:pPr>
              <w:spacing w:line="360" w:lineRule="auto"/>
              <w:jc w:val="center"/>
              <w:rPr>
                <w:b/>
                <w:bCs/>
                <w:sz w:val="22"/>
                <w:szCs w:val="22"/>
              </w:rPr>
            </w:pPr>
            <w:r w:rsidRPr="00882AE5">
              <w:rPr>
                <w:b/>
                <w:bCs/>
                <w:sz w:val="22"/>
                <w:szCs w:val="22"/>
              </w:rPr>
              <w:t>SĖKMĖS KRITERIJAI</w:t>
            </w:r>
          </w:p>
        </w:tc>
      </w:tr>
      <w:tr w:rsidR="00882AE5" w:rsidRPr="00882AE5" w:rsidTr="00EA01DB">
        <w:tc>
          <w:tcPr>
            <w:tcW w:w="1733" w:type="dxa"/>
          </w:tcPr>
          <w:p w:rsidR="00882AE5" w:rsidRPr="00882AE5" w:rsidRDefault="00882AE5" w:rsidP="00EA01DB">
            <w:pPr>
              <w:spacing w:line="360" w:lineRule="auto"/>
              <w:rPr>
                <w:b/>
                <w:bCs/>
                <w:sz w:val="22"/>
                <w:szCs w:val="22"/>
                <w:u w:val="single"/>
              </w:rPr>
            </w:pPr>
          </w:p>
        </w:tc>
        <w:tc>
          <w:tcPr>
            <w:tcW w:w="2126" w:type="dxa"/>
          </w:tcPr>
          <w:p w:rsidR="00882AE5" w:rsidRPr="00882AE5" w:rsidRDefault="00882AE5" w:rsidP="00EA01DB">
            <w:pPr>
              <w:spacing w:line="360" w:lineRule="auto"/>
              <w:rPr>
                <w:b/>
                <w:bCs/>
                <w:sz w:val="22"/>
                <w:szCs w:val="22"/>
                <w:u w:val="single"/>
              </w:rPr>
            </w:pPr>
          </w:p>
          <w:p w:rsidR="00882AE5" w:rsidRPr="00882AE5" w:rsidRDefault="00882AE5" w:rsidP="00EA01DB">
            <w:pPr>
              <w:spacing w:line="360" w:lineRule="auto"/>
              <w:rPr>
                <w:b/>
                <w:bCs/>
                <w:sz w:val="22"/>
                <w:szCs w:val="22"/>
                <w:u w:val="single"/>
              </w:rPr>
            </w:pPr>
          </w:p>
        </w:tc>
        <w:tc>
          <w:tcPr>
            <w:tcW w:w="3522" w:type="dxa"/>
          </w:tcPr>
          <w:p w:rsidR="00882AE5" w:rsidRPr="00882AE5" w:rsidRDefault="00882AE5" w:rsidP="00EA01DB">
            <w:pPr>
              <w:spacing w:line="360" w:lineRule="auto"/>
              <w:rPr>
                <w:b/>
                <w:bCs/>
                <w:sz w:val="22"/>
                <w:szCs w:val="22"/>
                <w:u w:val="single"/>
              </w:rPr>
            </w:pPr>
          </w:p>
        </w:tc>
        <w:tc>
          <w:tcPr>
            <w:tcW w:w="2254" w:type="dxa"/>
          </w:tcPr>
          <w:p w:rsidR="00882AE5" w:rsidRPr="00882AE5" w:rsidRDefault="00882AE5" w:rsidP="00EA01DB">
            <w:pPr>
              <w:spacing w:line="360" w:lineRule="auto"/>
              <w:rPr>
                <w:b/>
                <w:bCs/>
                <w:sz w:val="22"/>
                <w:szCs w:val="22"/>
                <w:u w:val="single"/>
              </w:rPr>
            </w:pPr>
          </w:p>
        </w:tc>
      </w:tr>
    </w:tbl>
    <w:p w:rsidR="00882AE5" w:rsidRPr="00882AE5" w:rsidRDefault="00882AE5" w:rsidP="00882AE5">
      <w:pPr>
        <w:spacing w:line="360" w:lineRule="auto"/>
        <w:ind w:left="360"/>
        <w:rPr>
          <w:bCs/>
          <w:sz w:val="22"/>
          <w:szCs w:val="22"/>
        </w:rPr>
      </w:pPr>
      <w:r w:rsidRPr="00882AE5">
        <w:rPr>
          <w:bCs/>
          <w:sz w:val="22"/>
          <w:szCs w:val="22"/>
        </w:rPr>
        <w:t>*</w:t>
      </w:r>
      <w:r w:rsidRPr="00882AE5">
        <w:rPr>
          <w:sz w:val="22"/>
          <w:szCs w:val="22"/>
        </w:rPr>
        <w:t xml:space="preserve"> jeigu mokinys neturi PPT išvadų</w:t>
      </w:r>
    </w:p>
    <w:p w:rsidR="00882AE5" w:rsidRDefault="00882AE5" w:rsidP="00882AE5">
      <w:pPr>
        <w:spacing w:line="360" w:lineRule="auto"/>
        <w:rPr>
          <w:sz w:val="22"/>
          <w:szCs w:val="22"/>
        </w:rPr>
      </w:pPr>
      <w:r w:rsidRPr="00882AE5">
        <w:rPr>
          <w:sz w:val="22"/>
          <w:szCs w:val="22"/>
        </w:rPr>
        <w:t>2 priedas. Mokiniui parengtos pritaikytos arba individualizuotos programos.</w:t>
      </w:r>
    </w:p>
    <w:p w:rsidR="00222F94" w:rsidRPr="00882AE5" w:rsidRDefault="00222F94" w:rsidP="00882AE5">
      <w:pPr>
        <w:spacing w:line="360" w:lineRule="auto"/>
        <w:rPr>
          <w:sz w:val="22"/>
          <w:szCs w:val="22"/>
        </w:rPr>
      </w:pPr>
    </w:p>
    <w:tbl>
      <w:tblPr>
        <w:tblStyle w:val="Lentelstinklelis"/>
        <w:tblW w:w="105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3767"/>
        <w:gridCol w:w="3381"/>
      </w:tblGrid>
      <w:tr w:rsidR="00882AE5" w:rsidRPr="00882AE5" w:rsidTr="00EA01DB">
        <w:trPr>
          <w:trHeight w:val="665"/>
          <w:jc w:val="center"/>
        </w:trPr>
        <w:tc>
          <w:tcPr>
            <w:tcW w:w="3381" w:type="dxa"/>
          </w:tcPr>
          <w:p w:rsidR="00882AE5" w:rsidRPr="00882AE5" w:rsidRDefault="00882AE5" w:rsidP="00EA01DB">
            <w:pPr>
              <w:jc w:val="center"/>
              <w:rPr>
                <w:b/>
                <w:bCs/>
                <w:sz w:val="22"/>
                <w:szCs w:val="22"/>
              </w:rPr>
            </w:pPr>
            <w:r w:rsidRPr="00882AE5">
              <w:rPr>
                <w:b/>
                <w:bCs/>
                <w:sz w:val="22"/>
                <w:szCs w:val="22"/>
              </w:rPr>
              <w:br w:type="page"/>
              <w:t>Klasės vadovas</w:t>
            </w:r>
          </w:p>
        </w:tc>
        <w:tc>
          <w:tcPr>
            <w:tcW w:w="3767" w:type="dxa"/>
          </w:tcPr>
          <w:p w:rsidR="00882AE5" w:rsidRPr="00882AE5" w:rsidRDefault="00882AE5" w:rsidP="00EA01DB">
            <w:pPr>
              <w:jc w:val="center"/>
              <w:rPr>
                <w:b/>
                <w:bCs/>
                <w:sz w:val="22"/>
                <w:szCs w:val="22"/>
              </w:rPr>
            </w:pPr>
            <w:r w:rsidRPr="00882AE5">
              <w:rPr>
                <w:b/>
                <w:bCs/>
                <w:sz w:val="22"/>
                <w:szCs w:val="22"/>
              </w:rPr>
              <w:t>Mokinys</w:t>
            </w:r>
          </w:p>
        </w:tc>
        <w:tc>
          <w:tcPr>
            <w:tcW w:w="3381" w:type="dxa"/>
          </w:tcPr>
          <w:p w:rsidR="00882AE5" w:rsidRPr="00882AE5" w:rsidRDefault="00882AE5" w:rsidP="00EA01DB">
            <w:pPr>
              <w:jc w:val="center"/>
              <w:rPr>
                <w:b/>
                <w:bCs/>
                <w:sz w:val="22"/>
                <w:szCs w:val="22"/>
              </w:rPr>
            </w:pPr>
            <w:r w:rsidRPr="00882AE5">
              <w:rPr>
                <w:b/>
                <w:bCs/>
                <w:sz w:val="22"/>
                <w:szCs w:val="22"/>
              </w:rPr>
              <w:t>Vienas iš tėvų (globėjų, rūpintojų)</w:t>
            </w:r>
          </w:p>
        </w:tc>
      </w:tr>
      <w:tr w:rsidR="00882AE5" w:rsidRPr="00882AE5" w:rsidTr="00EA01DB">
        <w:trPr>
          <w:trHeight w:val="958"/>
          <w:jc w:val="center"/>
        </w:trPr>
        <w:tc>
          <w:tcPr>
            <w:tcW w:w="3381" w:type="dxa"/>
          </w:tcPr>
          <w:p w:rsidR="00882AE5" w:rsidRPr="00882AE5" w:rsidRDefault="00882AE5" w:rsidP="00EA01DB">
            <w:pPr>
              <w:jc w:val="center"/>
              <w:rPr>
                <w:sz w:val="22"/>
                <w:szCs w:val="22"/>
              </w:rPr>
            </w:pPr>
            <w:r w:rsidRPr="00882AE5">
              <w:rPr>
                <w:sz w:val="22"/>
                <w:szCs w:val="22"/>
              </w:rPr>
              <w:t>__________________________</w:t>
            </w:r>
          </w:p>
          <w:p w:rsidR="00882AE5" w:rsidRPr="00882AE5" w:rsidRDefault="00882AE5" w:rsidP="00EA01DB">
            <w:pPr>
              <w:jc w:val="center"/>
              <w:rPr>
                <w:sz w:val="22"/>
                <w:szCs w:val="22"/>
              </w:rPr>
            </w:pPr>
            <w:r w:rsidRPr="00882AE5">
              <w:rPr>
                <w:sz w:val="22"/>
                <w:szCs w:val="22"/>
              </w:rPr>
              <w:t>vardas, pavardė</w:t>
            </w:r>
          </w:p>
        </w:tc>
        <w:tc>
          <w:tcPr>
            <w:tcW w:w="3767" w:type="dxa"/>
          </w:tcPr>
          <w:p w:rsidR="00882AE5" w:rsidRPr="00882AE5" w:rsidRDefault="00882AE5" w:rsidP="00EA01DB">
            <w:pPr>
              <w:jc w:val="center"/>
              <w:rPr>
                <w:sz w:val="22"/>
                <w:szCs w:val="22"/>
              </w:rPr>
            </w:pPr>
            <w:r w:rsidRPr="00882AE5">
              <w:rPr>
                <w:sz w:val="22"/>
                <w:szCs w:val="22"/>
              </w:rPr>
              <w:t>__________________________</w:t>
            </w:r>
          </w:p>
          <w:p w:rsidR="00882AE5" w:rsidRPr="00882AE5" w:rsidRDefault="00882AE5" w:rsidP="00EA01DB">
            <w:pPr>
              <w:jc w:val="center"/>
              <w:rPr>
                <w:sz w:val="22"/>
                <w:szCs w:val="22"/>
              </w:rPr>
            </w:pPr>
            <w:r w:rsidRPr="00882AE5">
              <w:rPr>
                <w:sz w:val="22"/>
                <w:szCs w:val="22"/>
              </w:rPr>
              <w:t>vardas, pavardė</w:t>
            </w:r>
          </w:p>
        </w:tc>
        <w:tc>
          <w:tcPr>
            <w:tcW w:w="3381" w:type="dxa"/>
          </w:tcPr>
          <w:p w:rsidR="00882AE5" w:rsidRPr="00882AE5" w:rsidRDefault="00882AE5" w:rsidP="00EA01DB">
            <w:pPr>
              <w:jc w:val="center"/>
              <w:rPr>
                <w:sz w:val="22"/>
                <w:szCs w:val="22"/>
              </w:rPr>
            </w:pPr>
            <w:r w:rsidRPr="00882AE5">
              <w:rPr>
                <w:sz w:val="22"/>
                <w:szCs w:val="22"/>
              </w:rPr>
              <w:t>________________________</w:t>
            </w:r>
          </w:p>
          <w:p w:rsidR="00882AE5" w:rsidRPr="00882AE5" w:rsidRDefault="00882AE5" w:rsidP="00EA01DB">
            <w:pPr>
              <w:jc w:val="center"/>
              <w:rPr>
                <w:sz w:val="22"/>
                <w:szCs w:val="22"/>
              </w:rPr>
            </w:pPr>
            <w:r w:rsidRPr="00882AE5">
              <w:rPr>
                <w:sz w:val="22"/>
                <w:szCs w:val="22"/>
              </w:rPr>
              <w:t>vardas, pavardė</w:t>
            </w:r>
          </w:p>
        </w:tc>
      </w:tr>
      <w:tr w:rsidR="00882AE5" w:rsidRPr="00882AE5" w:rsidTr="00EA01DB">
        <w:trPr>
          <w:trHeight w:val="526"/>
          <w:jc w:val="center"/>
        </w:trPr>
        <w:tc>
          <w:tcPr>
            <w:tcW w:w="3381" w:type="dxa"/>
          </w:tcPr>
          <w:p w:rsidR="00882AE5" w:rsidRPr="00882AE5" w:rsidRDefault="00882AE5" w:rsidP="00EA01DB">
            <w:pPr>
              <w:jc w:val="center"/>
              <w:rPr>
                <w:sz w:val="22"/>
                <w:szCs w:val="22"/>
              </w:rPr>
            </w:pPr>
            <w:r w:rsidRPr="00882AE5">
              <w:rPr>
                <w:sz w:val="22"/>
                <w:szCs w:val="22"/>
              </w:rPr>
              <w:t>__________________________</w:t>
            </w:r>
          </w:p>
          <w:p w:rsidR="00882AE5" w:rsidRPr="00882AE5" w:rsidRDefault="00882AE5" w:rsidP="00EA01DB">
            <w:pPr>
              <w:jc w:val="center"/>
              <w:rPr>
                <w:sz w:val="22"/>
                <w:szCs w:val="22"/>
              </w:rPr>
            </w:pPr>
            <w:r w:rsidRPr="00882AE5">
              <w:rPr>
                <w:sz w:val="22"/>
                <w:szCs w:val="22"/>
              </w:rPr>
              <w:t>parašas</w:t>
            </w:r>
          </w:p>
        </w:tc>
        <w:tc>
          <w:tcPr>
            <w:tcW w:w="3767" w:type="dxa"/>
          </w:tcPr>
          <w:p w:rsidR="00882AE5" w:rsidRPr="00882AE5" w:rsidRDefault="00882AE5" w:rsidP="00EA01DB">
            <w:pPr>
              <w:jc w:val="center"/>
              <w:rPr>
                <w:sz w:val="22"/>
                <w:szCs w:val="22"/>
              </w:rPr>
            </w:pPr>
            <w:r w:rsidRPr="00882AE5">
              <w:rPr>
                <w:sz w:val="22"/>
                <w:szCs w:val="22"/>
              </w:rPr>
              <w:t>__________________________</w:t>
            </w:r>
          </w:p>
          <w:p w:rsidR="00882AE5" w:rsidRPr="00882AE5" w:rsidRDefault="00882AE5" w:rsidP="00EA01DB">
            <w:pPr>
              <w:jc w:val="center"/>
              <w:rPr>
                <w:sz w:val="22"/>
                <w:szCs w:val="22"/>
              </w:rPr>
            </w:pPr>
            <w:r w:rsidRPr="00882AE5">
              <w:rPr>
                <w:sz w:val="22"/>
                <w:szCs w:val="22"/>
              </w:rPr>
              <w:t>parašas</w:t>
            </w:r>
          </w:p>
        </w:tc>
        <w:tc>
          <w:tcPr>
            <w:tcW w:w="3381" w:type="dxa"/>
          </w:tcPr>
          <w:p w:rsidR="00882AE5" w:rsidRPr="00882AE5" w:rsidRDefault="00882AE5" w:rsidP="00EA01DB">
            <w:pPr>
              <w:jc w:val="center"/>
              <w:rPr>
                <w:sz w:val="22"/>
                <w:szCs w:val="22"/>
              </w:rPr>
            </w:pPr>
            <w:r w:rsidRPr="00882AE5">
              <w:rPr>
                <w:sz w:val="22"/>
                <w:szCs w:val="22"/>
              </w:rPr>
              <w:t>________________________</w:t>
            </w:r>
          </w:p>
          <w:p w:rsidR="00882AE5" w:rsidRPr="00882AE5" w:rsidRDefault="00882AE5" w:rsidP="00EA01DB">
            <w:pPr>
              <w:jc w:val="center"/>
              <w:rPr>
                <w:sz w:val="22"/>
                <w:szCs w:val="22"/>
              </w:rPr>
            </w:pPr>
            <w:r w:rsidRPr="00882AE5">
              <w:rPr>
                <w:sz w:val="22"/>
                <w:szCs w:val="22"/>
              </w:rPr>
              <w:t>parašas</w:t>
            </w:r>
          </w:p>
        </w:tc>
      </w:tr>
      <w:tr w:rsidR="00882AE5" w:rsidRPr="00882AE5" w:rsidTr="00EA01DB">
        <w:trPr>
          <w:trHeight w:val="932"/>
          <w:jc w:val="center"/>
        </w:trPr>
        <w:tc>
          <w:tcPr>
            <w:tcW w:w="3381" w:type="dxa"/>
          </w:tcPr>
          <w:p w:rsidR="00882AE5" w:rsidRPr="00882AE5" w:rsidRDefault="00882AE5" w:rsidP="00EA01DB">
            <w:pPr>
              <w:rPr>
                <w:sz w:val="22"/>
                <w:szCs w:val="22"/>
              </w:rPr>
            </w:pPr>
          </w:p>
        </w:tc>
        <w:tc>
          <w:tcPr>
            <w:tcW w:w="3767" w:type="dxa"/>
          </w:tcPr>
          <w:p w:rsidR="00882AE5" w:rsidRPr="00882AE5" w:rsidRDefault="00882AE5" w:rsidP="00EA01DB">
            <w:pPr>
              <w:jc w:val="center"/>
              <w:rPr>
                <w:sz w:val="22"/>
                <w:szCs w:val="22"/>
              </w:rPr>
            </w:pPr>
          </w:p>
        </w:tc>
        <w:tc>
          <w:tcPr>
            <w:tcW w:w="3381" w:type="dxa"/>
          </w:tcPr>
          <w:p w:rsidR="00882AE5" w:rsidRPr="00882AE5" w:rsidRDefault="00882AE5" w:rsidP="00EA01DB">
            <w:pPr>
              <w:jc w:val="center"/>
              <w:rPr>
                <w:sz w:val="22"/>
                <w:szCs w:val="22"/>
              </w:rPr>
            </w:pPr>
          </w:p>
        </w:tc>
      </w:tr>
      <w:tr w:rsidR="00882AE5" w:rsidRPr="00882AE5" w:rsidTr="00EA01DB">
        <w:trPr>
          <w:trHeight w:val="353"/>
          <w:jc w:val="center"/>
        </w:trPr>
        <w:tc>
          <w:tcPr>
            <w:tcW w:w="3381" w:type="dxa"/>
          </w:tcPr>
          <w:p w:rsidR="00882AE5" w:rsidRPr="00882AE5" w:rsidRDefault="00882AE5" w:rsidP="00EA01DB">
            <w:pPr>
              <w:rPr>
                <w:b/>
                <w:bCs/>
                <w:sz w:val="22"/>
                <w:szCs w:val="22"/>
              </w:rPr>
            </w:pPr>
          </w:p>
          <w:p w:rsidR="00882AE5" w:rsidRPr="00882AE5" w:rsidRDefault="00882AE5" w:rsidP="00EA01DB">
            <w:pPr>
              <w:jc w:val="center"/>
              <w:rPr>
                <w:b/>
                <w:bCs/>
                <w:sz w:val="22"/>
                <w:szCs w:val="22"/>
              </w:rPr>
            </w:pPr>
            <w:r w:rsidRPr="00882AE5">
              <w:rPr>
                <w:b/>
                <w:bCs/>
                <w:sz w:val="22"/>
                <w:szCs w:val="22"/>
              </w:rPr>
              <w:t>Psichologas</w:t>
            </w:r>
          </w:p>
        </w:tc>
        <w:tc>
          <w:tcPr>
            <w:tcW w:w="3767" w:type="dxa"/>
          </w:tcPr>
          <w:p w:rsidR="00882AE5" w:rsidRPr="00882AE5" w:rsidRDefault="00882AE5" w:rsidP="00EA01DB">
            <w:pPr>
              <w:jc w:val="center"/>
              <w:rPr>
                <w:b/>
                <w:bCs/>
                <w:sz w:val="22"/>
                <w:szCs w:val="22"/>
              </w:rPr>
            </w:pPr>
          </w:p>
          <w:p w:rsidR="00882AE5" w:rsidRPr="00882AE5" w:rsidRDefault="00882AE5" w:rsidP="00EA01DB">
            <w:pPr>
              <w:jc w:val="center"/>
              <w:rPr>
                <w:b/>
                <w:bCs/>
                <w:sz w:val="22"/>
                <w:szCs w:val="22"/>
              </w:rPr>
            </w:pPr>
            <w:r w:rsidRPr="00882AE5">
              <w:rPr>
                <w:b/>
                <w:bCs/>
                <w:sz w:val="22"/>
                <w:szCs w:val="22"/>
              </w:rPr>
              <w:t>Specialusis pedagogas</w:t>
            </w:r>
          </w:p>
        </w:tc>
        <w:tc>
          <w:tcPr>
            <w:tcW w:w="3381" w:type="dxa"/>
          </w:tcPr>
          <w:p w:rsidR="00882AE5" w:rsidRPr="00882AE5" w:rsidRDefault="00882AE5" w:rsidP="00EA01DB">
            <w:pPr>
              <w:jc w:val="center"/>
              <w:rPr>
                <w:b/>
                <w:bCs/>
                <w:sz w:val="22"/>
                <w:szCs w:val="22"/>
              </w:rPr>
            </w:pPr>
          </w:p>
          <w:p w:rsidR="00882AE5" w:rsidRPr="00882AE5" w:rsidRDefault="00882AE5" w:rsidP="00EA01DB">
            <w:pPr>
              <w:jc w:val="center"/>
              <w:rPr>
                <w:b/>
                <w:bCs/>
                <w:sz w:val="22"/>
                <w:szCs w:val="22"/>
              </w:rPr>
            </w:pPr>
            <w:r w:rsidRPr="00882AE5">
              <w:rPr>
                <w:b/>
                <w:bCs/>
                <w:sz w:val="22"/>
                <w:szCs w:val="22"/>
              </w:rPr>
              <w:t>Socialinis pedagogas</w:t>
            </w:r>
          </w:p>
        </w:tc>
      </w:tr>
      <w:tr w:rsidR="00882AE5" w:rsidRPr="00882AE5" w:rsidTr="00EA01DB">
        <w:trPr>
          <w:trHeight w:val="932"/>
          <w:jc w:val="center"/>
        </w:trPr>
        <w:tc>
          <w:tcPr>
            <w:tcW w:w="3381" w:type="dxa"/>
          </w:tcPr>
          <w:p w:rsidR="00882AE5" w:rsidRPr="00882AE5" w:rsidRDefault="00882AE5" w:rsidP="00EA01DB">
            <w:pPr>
              <w:jc w:val="center"/>
              <w:rPr>
                <w:sz w:val="22"/>
                <w:szCs w:val="22"/>
              </w:rPr>
            </w:pPr>
            <w:r w:rsidRPr="00882AE5">
              <w:rPr>
                <w:sz w:val="22"/>
                <w:szCs w:val="22"/>
              </w:rPr>
              <w:t>_________________________</w:t>
            </w:r>
          </w:p>
          <w:p w:rsidR="00882AE5" w:rsidRPr="00882AE5" w:rsidRDefault="00882AE5" w:rsidP="00EA01DB">
            <w:pPr>
              <w:jc w:val="center"/>
              <w:rPr>
                <w:sz w:val="22"/>
                <w:szCs w:val="22"/>
              </w:rPr>
            </w:pPr>
            <w:r w:rsidRPr="00882AE5">
              <w:rPr>
                <w:sz w:val="22"/>
                <w:szCs w:val="22"/>
              </w:rPr>
              <w:t>vardas, pavardė</w:t>
            </w:r>
          </w:p>
        </w:tc>
        <w:tc>
          <w:tcPr>
            <w:tcW w:w="3767" w:type="dxa"/>
          </w:tcPr>
          <w:p w:rsidR="00882AE5" w:rsidRPr="00882AE5" w:rsidRDefault="00882AE5" w:rsidP="00EA01DB">
            <w:pPr>
              <w:jc w:val="center"/>
              <w:rPr>
                <w:sz w:val="22"/>
                <w:szCs w:val="22"/>
              </w:rPr>
            </w:pPr>
            <w:r w:rsidRPr="00882AE5">
              <w:rPr>
                <w:sz w:val="22"/>
                <w:szCs w:val="22"/>
              </w:rPr>
              <w:t>__________________________</w:t>
            </w:r>
          </w:p>
          <w:p w:rsidR="00882AE5" w:rsidRPr="00882AE5" w:rsidRDefault="00882AE5" w:rsidP="00EA01DB">
            <w:pPr>
              <w:jc w:val="center"/>
              <w:rPr>
                <w:sz w:val="22"/>
                <w:szCs w:val="22"/>
              </w:rPr>
            </w:pPr>
            <w:r w:rsidRPr="00882AE5">
              <w:rPr>
                <w:sz w:val="22"/>
                <w:szCs w:val="22"/>
              </w:rPr>
              <w:t>vardas, pavardė</w:t>
            </w:r>
          </w:p>
        </w:tc>
        <w:tc>
          <w:tcPr>
            <w:tcW w:w="3381" w:type="dxa"/>
          </w:tcPr>
          <w:p w:rsidR="00882AE5" w:rsidRPr="00882AE5" w:rsidRDefault="00882AE5" w:rsidP="00EA01DB">
            <w:pPr>
              <w:jc w:val="center"/>
              <w:rPr>
                <w:sz w:val="22"/>
                <w:szCs w:val="22"/>
              </w:rPr>
            </w:pPr>
            <w:r w:rsidRPr="00882AE5">
              <w:rPr>
                <w:sz w:val="22"/>
                <w:szCs w:val="22"/>
              </w:rPr>
              <w:t>________________________</w:t>
            </w:r>
          </w:p>
          <w:p w:rsidR="00882AE5" w:rsidRPr="00882AE5" w:rsidRDefault="00882AE5" w:rsidP="00EA01DB">
            <w:pPr>
              <w:jc w:val="center"/>
              <w:rPr>
                <w:sz w:val="22"/>
                <w:szCs w:val="22"/>
              </w:rPr>
            </w:pPr>
            <w:r w:rsidRPr="00882AE5">
              <w:rPr>
                <w:sz w:val="22"/>
                <w:szCs w:val="22"/>
              </w:rPr>
              <w:t>vardas, pavardė</w:t>
            </w:r>
          </w:p>
        </w:tc>
      </w:tr>
      <w:tr w:rsidR="00882AE5" w:rsidRPr="00882AE5" w:rsidTr="00EA01DB">
        <w:trPr>
          <w:trHeight w:val="932"/>
          <w:jc w:val="center"/>
        </w:trPr>
        <w:tc>
          <w:tcPr>
            <w:tcW w:w="3381" w:type="dxa"/>
          </w:tcPr>
          <w:p w:rsidR="00882AE5" w:rsidRPr="00882AE5" w:rsidRDefault="00882AE5" w:rsidP="00EA01DB">
            <w:pPr>
              <w:jc w:val="center"/>
              <w:rPr>
                <w:sz w:val="22"/>
                <w:szCs w:val="22"/>
              </w:rPr>
            </w:pPr>
            <w:r w:rsidRPr="00882AE5">
              <w:rPr>
                <w:sz w:val="22"/>
                <w:szCs w:val="22"/>
              </w:rPr>
              <w:t>_________________________</w:t>
            </w:r>
          </w:p>
          <w:p w:rsidR="00882AE5" w:rsidRPr="00882AE5" w:rsidRDefault="00882AE5" w:rsidP="00EA01DB">
            <w:pPr>
              <w:jc w:val="center"/>
              <w:rPr>
                <w:sz w:val="22"/>
                <w:szCs w:val="22"/>
              </w:rPr>
            </w:pPr>
            <w:r w:rsidRPr="00882AE5">
              <w:rPr>
                <w:sz w:val="22"/>
                <w:szCs w:val="22"/>
              </w:rPr>
              <w:t>parašas</w:t>
            </w:r>
          </w:p>
        </w:tc>
        <w:tc>
          <w:tcPr>
            <w:tcW w:w="3767" w:type="dxa"/>
          </w:tcPr>
          <w:p w:rsidR="00882AE5" w:rsidRPr="00882AE5" w:rsidRDefault="00882AE5" w:rsidP="00EA01DB">
            <w:pPr>
              <w:jc w:val="center"/>
              <w:rPr>
                <w:sz w:val="22"/>
                <w:szCs w:val="22"/>
              </w:rPr>
            </w:pPr>
            <w:r w:rsidRPr="00882AE5">
              <w:rPr>
                <w:sz w:val="22"/>
                <w:szCs w:val="22"/>
              </w:rPr>
              <w:t>__________________________</w:t>
            </w:r>
          </w:p>
          <w:p w:rsidR="00882AE5" w:rsidRPr="00882AE5" w:rsidRDefault="00882AE5" w:rsidP="00EA01DB">
            <w:pPr>
              <w:jc w:val="center"/>
              <w:rPr>
                <w:sz w:val="22"/>
                <w:szCs w:val="22"/>
              </w:rPr>
            </w:pPr>
            <w:r w:rsidRPr="00882AE5">
              <w:rPr>
                <w:sz w:val="22"/>
                <w:szCs w:val="22"/>
              </w:rPr>
              <w:t>parašas</w:t>
            </w:r>
          </w:p>
        </w:tc>
        <w:tc>
          <w:tcPr>
            <w:tcW w:w="3381" w:type="dxa"/>
          </w:tcPr>
          <w:p w:rsidR="00882AE5" w:rsidRPr="00882AE5" w:rsidRDefault="00882AE5" w:rsidP="00EA01DB">
            <w:pPr>
              <w:jc w:val="center"/>
              <w:rPr>
                <w:sz w:val="22"/>
                <w:szCs w:val="22"/>
              </w:rPr>
            </w:pPr>
            <w:r w:rsidRPr="00882AE5">
              <w:rPr>
                <w:sz w:val="22"/>
                <w:szCs w:val="22"/>
              </w:rPr>
              <w:t>________________________</w:t>
            </w:r>
          </w:p>
          <w:p w:rsidR="00882AE5" w:rsidRPr="00882AE5" w:rsidRDefault="00882AE5" w:rsidP="00EA01DB">
            <w:pPr>
              <w:jc w:val="center"/>
              <w:rPr>
                <w:sz w:val="22"/>
                <w:szCs w:val="22"/>
              </w:rPr>
            </w:pPr>
            <w:r w:rsidRPr="00882AE5">
              <w:rPr>
                <w:sz w:val="22"/>
                <w:szCs w:val="22"/>
              </w:rPr>
              <w:t>parašas</w:t>
            </w:r>
          </w:p>
        </w:tc>
      </w:tr>
    </w:tbl>
    <w:p w:rsidR="00882AE5" w:rsidRPr="00882AE5" w:rsidRDefault="00882AE5" w:rsidP="00882AE5">
      <w:pPr>
        <w:rPr>
          <w:sz w:val="22"/>
          <w:szCs w:val="22"/>
        </w:rPr>
      </w:pPr>
    </w:p>
    <w:p w:rsidR="00353C40" w:rsidRPr="00882AE5" w:rsidRDefault="00353C40" w:rsidP="005F0A50">
      <w:pPr>
        <w:rPr>
          <w:bCs/>
          <w:iCs/>
          <w:sz w:val="22"/>
          <w:szCs w:val="22"/>
        </w:rPr>
        <w:sectPr w:rsidR="00353C40" w:rsidRPr="00882AE5">
          <w:pgSz w:w="12240" w:h="15840"/>
          <w:pgMar w:top="360" w:right="474" w:bottom="1080" w:left="1701" w:header="567" w:footer="567" w:gutter="0"/>
          <w:cols w:space="1296"/>
        </w:sectPr>
      </w:pPr>
    </w:p>
    <w:p w:rsidR="0012186B" w:rsidRPr="00882AE5" w:rsidRDefault="0012186B" w:rsidP="0012186B">
      <w:pPr>
        <w:tabs>
          <w:tab w:val="left" w:pos="9285"/>
        </w:tabs>
        <w:rPr>
          <w:color w:val="000000" w:themeColor="text1"/>
          <w:sz w:val="22"/>
          <w:szCs w:val="22"/>
        </w:rPr>
      </w:pPr>
    </w:p>
    <w:p w:rsidR="0012186B" w:rsidRPr="00882AE5" w:rsidRDefault="0012186B" w:rsidP="0012186B">
      <w:pPr>
        <w:rPr>
          <w:color w:val="000000" w:themeColor="text1"/>
          <w:sz w:val="22"/>
          <w:szCs w:val="22"/>
        </w:rPr>
      </w:pPr>
    </w:p>
    <w:p w:rsidR="0012186B" w:rsidRPr="006F382D" w:rsidRDefault="00D0629E" w:rsidP="0012186B">
      <w:pPr>
        <w:ind w:left="8640" w:firstLine="720"/>
        <w:rPr>
          <w:color w:val="000000" w:themeColor="text1"/>
        </w:rPr>
      </w:pPr>
      <w:r>
        <w:rPr>
          <w:color w:val="000000" w:themeColor="text1"/>
        </w:rPr>
        <w:t>2024</w:t>
      </w:r>
      <w:r w:rsidR="0012186B" w:rsidRPr="006F382D">
        <w:rPr>
          <w:color w:val="000000" w:themeColor="text1"/>
        </w:rPr>
        <w:t>–</w:t>
      </w:r>
      <w:r>
        <w:rPr>
          <w:color w:val="000000" w:themeColor="text1"/>
        </w:rPr>
        <w:t>2025</w:t>
      </w:r>
      <w:r w:rsidR="0012186B" w:rsidRPr="006F382D">
        <w:rPr>
          <w:color w:val="000000" w:themeColor="text1"/>
        </w:rPr>
        <w:t xml:space="preserve"> mokslo metų </w:t>
      </w:r>
    </w:p>
    <w:p w:rsidR="0012186B" w:rsidRPr="006F382D" w:rsidRDefault="0012186B" w:rsidP="0012186B">
      <w:pPr>
        <w:ind w:left="9360"/>
        <w:rPr>
          <w:color w:val="000000" w:themeColor="text1"/>
        </w:rPr>
      </w:pPr>
      <w:r w:rsidRPr="006F382D">
        <w:rPr>
          <w:color w:val="000000" w:themeColor="text1"/>
        </w:rPr>
        <w:t>pradinio ir pagrindinio ugdymo programų ugdymo planų</w:t>
      </w:r>
    </w:p>
    <w:p w:rsidR="0012186B" w:rsidRPr="006F382D" w:rsidRDefault="0012186B" w:rsidP="0012186B">
      <w:pPr>
        <w:ind w:left="720"/>
        <w:rPr>
          <w:color w:val="000000" w:themeColor="text1"/>
        </w:rPr>
      </w:pPr>
      <w:r w:rsidRPr="006F382D">
        <w:rPr>
          <w:color w:val="000000" w:themeColor="text1"/>
        </w:rPr>
        <w:tab/>
      </w:r>
      <w:r w:rsidRPr="006F382D">
        <w:rPr>
          <w:color w:val="000000" w:themeColor="text1"/>
        </w:rPr>
        <w:tab/>
      </w:r>
      <w:r w:rsidRPr="006F382D">
        <w:rPr>
          <w:color w:val="000000" w:themeColor="text1"/>
        </w:rPr>
        <w:tab/>
      </w:r>
      <w:r w:rsidRPr="006F382D">
        <w:rPr>
          <w:color w:val="000000" w:themeColor="text1"/>
        </w:rPr>
        <w:tab/>
      </w:r>
      <w:r w:rsidRPr="006F382D">
        <w:rPr>
          <w:color w:val="000000" w:themeColor="text1"/>
        </w:rPr>
        <w:tab/>
        <w:t xml:space="preserve">            </w:t>
      </w:r>
      <w:r w:rsidRPr="006F382D">
        <w:rPr>
          <w:color w:val="000000" w:themeColor="text1"/>
        </w:rPr>
        <w:tab/>
      </w:r>
      <w:r w:rsidRPr="006F382D">
        <w:rPr>
          <w:color w:val="000000" w:themeColor="text1"/>
        </w:rPr>
        <w:tab/>
        <w:t xml:space="preserve">          </w:t>
      </w:r>
      <w:r w:rsidR="00A846C0">
        <w:rPr>
          <w:color w:val="000000" w:themeColor="text1"/>
        </w:rPr>
        <w:t>8</w:t>
      </w:r>
      <w:r w:rsidRPr="006F382D">
        <w:rPr>
          <w:color w:val="000000" w:themeColor="text1"/>
        </w:rPr>
        <w:t xml:space="preserve"> priedas </w:t>
      </w:r>
    </w:p>
    <w:p w:rsidR="0012186B" w:rsidRPr="006F382D" w:rsidRDefault="0012186B" w:rsidP="0012186B">
      <w:pPr>
        <w:jc w:val="center"/>
        <w:rPr>
          <w:b/>
          <w:bCs/>
          <w:strike/>
          <w:color w:val="000000" w:themeColor="text1"/>
        </w:rPr>
      </w:pPr>
    </w:p>
    <w:p w:rsidR="0012186B" w:rsidRDefault="0012186B" w:rsidP="0012186B">
      <w:pPr>
        <w:jc w:val="center"/>
        <w:rPr>
          <w:b/>
          <w:bCs/>
          <w:strike/>
          <w:color w:val="000000" w:themeColor="text1"/>
        </w:rPr>
      </w:pPr>
    </w:p>
    <w:p w:rsidR="006D09DF" w:rsidRDefault="006D09DF" w:rsidP="0012186B">
      <w:pPr>
        <w:jc w:val="center"/>
        <w:rPr>
          <w:b/>
          <w:bCs/>
          <w:strike/>
          <w:color w:val="000000" w:themeColor="text1"/>
        </w:rPr>
      </w:pPr>
    </w:p>
    <w:p w:rsidR="006D09DF" w:rsidRPr="006F382D" w:rsidRDefault="006D09DF" w:rsidP="0012186B">
      <w:pPr>
        <w:jc w:val="center"/>
        <w:rPr>
          <w:b/>
          <w:bCs/>
          <w:strike/>
          <w:color w:val="000000" w:themeColor="text1"/>
        </w:rPr>
      </w:pPr>
    </w:p>
    <w:p w:rsidR="0012186B" w:rsidRPr="006F382D" w:rsidRDefault="0012186B" w:rsidP="0012186B">
      <w:pPr>
        <w:jc w:val="center"/>
        <w:rPr>
          <w:b/>
          <w:bCs/>
          <w:color w:val="000000" w:themeColor="text1"/>
        </w:rPr>
      </w:pPr>
      <w:r w:rsidRPr="006F382D">
        <w:rPr>
          <w:b/>
          <w:bCs/>
          <w:color w:val="000000" w:themeColor="text1"/>
        </w:rPr>
        <w:t>PAMOKŲ LAIKAS</w:t>
      </w:r>
    </w:p>
    <w:p w:rsidR="0012186B" w:rsidRPr="006F382D" w:rsidRDefault="0012186B" w:rsidP="0012186B">
      <w:pPr>
        <w:jc w:val="center"/>
        <w:rPr>
          <w:b/>
          <w:bCs/>
          <w:color w:val="000000" w:themeColor="text1"/>
        </w:rPr>
      </w:pPr>
    </w:p>
    <w:p w:rsidR="0012186B" w:rsidRPr="006F382D" w:rsidRDefault="0012186B" w:rsidP="0012186B">
      <w:pPr>
        <w:jc w:val="center"/>
        <w:rPr>
          <w:b/>
          <w:bCs/>
          <w:color w:val="000000" w:themeColor="text1"/>
        </w:rPr>
      </w:pPr>
    </w:p>
    <w:p w:rsidR="00591C07" w:rsidRPr="006F382D" w:rsidRDefault="00591C07" w:rsidP="00591C07">
      <w:pPr>
        <w:rPr>
          <w:color w:val="FF0000"/>
        </w:rPr>
      </w:pPr>
    </w:p>
    <w:p w:rsidR="00591C07" w:rsidRPr="006F382D" w:rsidRDefault="00591C07" w:rsidP="00591C07">
      <w:pPr>
        <w:rPr>
          <w:color w:val="FF0000"/>
        </w:rPr>
      </w:pPr>
    </w:p>
    <w:p w:rsidR="0012186B" w:rsidRPr="006F382D" w:rsidRDefault="0012186B" w:rsidP="000B101C">
      <w:pPr>
        <w:spacing w:line="360" w:lineRule="auto"/>
        <w:jc w:val="center"/>
        <w:rPr>
          <w:color w:val="000000" w:themeColor="text1"/>
        </w:rPr>
      </w:pPr>
      <w:r w:rsidRPr="006F382D">
        <w:rPr>
          <w:color w:val="000000" w:themeColor="text1"/>
        </w:rPr>
        <w:t>1 pamoka – 8.00 – 8.45 val.</w:t>
      </w:r>
    </w:p>
    <w:p w:rsidR="0012186B" w:rsidRPr="006F382D" w:rsidRDefault="0012186B" w:rsidP="000B101C">
      <w:pPr>
        <w:spacing w:line="360" w:lineRule="auto"/>
        <w:jc w:val="center"/>
        <w:rPr>
          <w:color w:val="000000" w:themeColor="text1"/>
        </w:rPr>
      </w:pPr>
      <w:r w:rsidRPr="006F382D">
        <w:rPr>
          <w:color w:val="000000" w:themeColor="text1"/>
        </w:rPr>
        <w:t>2 pamoka – 8.55 – 9.40 val.</w:t>
      </w:r>
    </w:p>
    <w:p w:rsidR="00591C07" w:rsidRPr="006F382D" w:rsidRDefault="0012186B" w:rsidP="000B101C">
      <w:pPr>
        <w:spacing w:line="360" w:lineRule="auto"/>
        <w:jc w:val="center"/>
        <w:rPr>
          <w:color w:val="000000" w:themeColor="text1"/>
        </w:rPr>
      </w:pPr>
      <w:r w:rsidRPr="006F382D">
        <w:rPr>
          <w:color w:val="000000" w:themeColor="text1"/>
        </w:rPr>
        <w:t>3 pamoka – 9.50 –10.35 val.</w:t>
      </w:r>
    </w:p>
    <w:p w:rsidR="00591C07" w:rsidRPr="006F382D" w:rsidRDefault="00591C07" w:rsidP="000B101C">
      <w:pPr>
        <w:spacing w:line="360" w:lineRule="auto"/>
        <w:jc w:val="center"/>
        <w:rPr>
          <w:color w:val="000000" w:themeColor="text1"/>
        </w:rPr>
      </w:pPr>
      <w:r w:rsidRPr="006F382D">
        <w:rPr>
          <w:color w:val="000000" w:themeColor="text1"/>
        </w:rPr>
        <w:t xml:space="preserve"> 4 pamoka – 11.</w:t>
      </w:r>
      <w:r w:rsidR="0012186B" w:rsidRPr="006F382D">
        <w:rPr>
          <w:color w:val="000000" w:themeColor="text1"/>
        </w:rPr>
        <w:t>0</w:t>
      </w:r>
      <w:r w:rsidRPr="006F382D">
        <w:rPr>
          <w:color w:val="000000" w:themeColor="text1"/>
        </w:rPr>
        <w:t>5 –11.50</w:t>
      </w:r>
      <w:r w:rsidR="0012186B" w:rsidRPr="006F382D">
        <w:rPr>
          <w:color w:val="000000" w:themeColor="text1"/>
        </w:rPr>
        <w:t xml:space="preserve"> val.</w:t>
      </w:r>
    </w:p>
    <w:p w:rsidR="0012186B" w:rsidRPr="006F382D" w:rsidRDefault="00591C07" w:rsidP="000B101C">
      <w:pPr>
        <w:spacing w:line="360" w:lineRule="auto"/>
        <w:jc w:val="center"/>
        <w:rPr>
          <w:color w:val="000000" w:themeColor="text1"/>
        </w:rPr>
      </w:pPr>
      <w:r w:rsidRPr="006F382D">
        <w:rPr>
          <w:color w:val="000000" w:themeColor="text1"/>
        </w:rPr>
        <w:t xml:space="preserve"> </w:t>
      </w:r>
      <w:r w:rsidR="0012186B" w:rsidRPr="006F382D">
        <w:rPr>
          <w:color w:val="000000" w:themeColor="text1"/>
        </w:rPr>
        <w:t>5 pamoka – 12.10 –12.55 val.</w:t>
      </w:r>
    </w:p>
    <w:p w:rsidR="00591C07" w:rsidRPr="006F382D" w:rsidRDefault="00591C07" w:rsidP="000B101C">
      <w:pPr>
        <w:spacing w:line="360" w:lineRule="auto"/>
        <w:jc w:val="center"/>
        <w:rPr>
          <w:color w:val="000000" w:themeColor="text1"/>
        </w:rPr>
      </w:pPr>
      <w:r w:rsidRPr="006F382D">
        <w:rPr>
          <w:color w:val="000000" w:themeColor="text1"/>
        </w:rPr>
        <w:t xml:space="preserve"> 6 pamoka – 13.05 – 13:50 val.</w:t>
      </w:r>
    </w:p>
    <w:p w:rsidR="0012186B" w:rsidRPr="006F382D" w:rsidRDefault="0012186B" w:rsidP="000B101C">
      <w:pPr>
        <w:spacing w:line="360" w:lineRule="auto"/>
        <w:jc w:val="center"/>
        <w:rPr>
          <w:color w:val="000000" w:themeColor="text1"/>
        </w:rPr>
      </w:pPr>
      <w:r w:rsidRPr="006F382D">
        <w:rPr>
          <w:color w:val="000000" w:themeColor="text1"/>
        </w:rPr>
        <w:t>7 pamoka – 14.00 – 14.45 val.</w:t>
      </w:r>
    </w:p>
    <w:p w:rsidR="0012186B" w:rsidRPr="006F382D" w:rsidRDefault="0012186B" w:rsidP="000B101C">
      <w:pPr>
        <w:spacing w:line="360" w:lineRule="auto"/>
        <w:ind w:left="1291"/>
        <w:rPr>
          <w:color w:val="000000" w:themeColor="text1"/>
        </w:rPr>
      </w:pPr>
    </w:p>
    <w:p w:rsidR="0012186B" w:rsidRPr="006F382D" w:rsidRDefault="0012186B" w:rsidP="00591C07">
      <w:pPr>
        <w:ind w:left="1291"/>
        <w:jc w:val="center"/>
        <w:rPr>
          <w:color w:val="000000" w:themeColor="text1"/>
        </w:rPr>
      </w:pPr>
    </w:p>
    <w:p w:rsidR="0012186B" w:rsidRPr="006F382D" w:rsidRDefault="0012186B" w:rsidP="00591C07">
      <w:pPr>
        <w:ind w:left="1291"/>
        <w:jc w:val="center"/>
      </w:pPr>
    </w:p>
    <w:p w:rsidR="0012186B" w:rsidRPr="006F382D" w:rsidRDefault="0012186B" w:rsidP="0012186B">
      <w:pPr>
        <w:ind w:left="1291"/>
      </w:pPr>
    </w:p>
    <w:p w:rsidR="0012186B" w:rsidRPr="006F382D" w:rsidRDefault="0012186B" w:rsidP="0012186B">
      <w:pPr>
        <w:ind w:left="1291"/>
      </w:pPr>
    </w:p>
    <w:p w:rsidR="0012186B" w:rsidRPr="006F382D" w:rsidRDefault="0012186B" w:rsidP="0012186B">
      <w:pPr>
        <w:ind w:left="1291"/>
      </w:pPr>
    </w:p>
    <w:p w:rsidR="0012186B" w:rsidRPr="006F382D" w:rsidRDefault="0012186B" w:rsidP="0012186B">
      <w:pPr>
        <w:ind w:left="1291"/>
      </w:pPr>
    </w:p>
    <w:p w:rsidR="0012186B" w:rsidRPr="006F382D" w:rsidRDefault="0012186B" w:rsidP="00C71E3E"/>
    <w:sectPr w:rsidR="0012186B" w:rsidRPr="006F382D" w:rsidSect="00DA3407">
      <w:pgSz w:w="16840" w:h="11907" w:orient="landscape" w:code="9"/>
      <w:pgMar w:top="567" w:right="1134" w:bottom="1701" w:left="1701" w:header="289"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F10" w:rsidRDefault="00315F10">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315F10" w:rsidRDefault="00315F10">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HelveticaLT">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7" w:usb1="00000000" w:usb2="00000000" w:usb3="00000000" w:csb0="00000083"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F10" w:rsidRDefault="00315F10">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315F10" w:rsidRDefault="00315F10">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330642"/>
      <w:docPartObj>
        <w:docPartGallery w:val="Page Numbers (Top of Page)"/>
        <w:docPartUnique/>
      </w:docPartObj>
    </w:sdtPr>
    <w:sdtEndPr/>
    <w:sdtContent>
      <w:p w:rsidR="00CA5635" w:rsidRDefault="00CA5635">
        <w:pPr>
          <w:pStyle w:val="Antrats"/>
          <w:jc w:val="center"/>
        </w:pPr>
        <w:r>
          <w:fldChar w:fldCharType="begin"/>
        </w:r>
        <w:r>
          <w:instrText>PAGE   \* MERGEFORMAT</w:instrText>
        </w:r>
        <w:r>
          <w:fldChar w:fldCharType="separate"/>
        </w:r>
        <w:r w:rsidR="00D112AC">
          <w:rPr>
            <w:noProof/>
          </w:rPr>
          <w:t>17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635" w:rsidRDefault="00CA5635">
    <w:pPr>
      <w:tabs>
        <w:tab w:val="center" w:pos="4680"/>
        <w:tab w:val="right" w:pos="9360"/>
      </w:tabs>
      <w:spacing w:after="200" w:line="276" w:lineRule="auto"/>
      <w:rPr>
        <w:sz w:val="22"/>
        <w:szCs w:val="22"/>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6DC1"/>
    <w:multiLevelType w:val="hybridMultilevel"/>
    <w:tmpl w:val="42808BF8"/>
    <w:lvl w:ilvl="0" w:tplc="0427000F">
      <w:start w:val="1"/>
      <w:numFmt w:val="decimal"/>
      <w:lvlText w:val="%1."/>
      <w:lvlJc w:val="left"/>
      <w:pPr>
        <w:ind w:left="786" w:hanging="360"/>
      </w:pPr>
    </w:lvl>
    <w:lvl w:ilvl="1" w:tplc="04270019">
      <w:start w:val="1"/>
      <w:numFmt w:val="lowerLetter"/>
      <w:lvlText w:val="%2."/>
      <w:lvlJc w:val="left"/>
      <w:pPr>
        <w:ind w:left="1506" w:hanging="360"/>
      </w:pPr>
    </w:lvl>
    <w:lvl w:ilvl="2" w:tplc="0427001B">
      <w:start w:val="1"/>
      <w:numFmt w:val="lowerRoman"/>
      <w:lvlText w:val="%3."/>
      <w:lvlJc w:val="right"/>
      <w:pPr>
        <w:ind w:left="2226" w:hanging="180"/>
      </w:pPr>
    </w:lvl>
    <w:lvl w:ilvl="3" w:tplc="0427000F">
      <w:start w:val="1"/>
      <w:numFmt w:val="decimal"/>
      <w:lvlText w:val="%4."/>
      <w:lvlJc w:val="left"/>
      <w:pPr>
        <w:ind w:left="2946" w:hanging="360"/>
      </w:pPr>
    </w:lvl>
    <w:lvl w:ilvl="4" w:tplc="04270019">
      <w:start w:val="1"/>
      <w:numFmt w:val="lowerLetter"/>
      <w:lvlText w:val="%5."/>
      <w:lvlJc w:val="left"/>
      <w:pPr>
        <w:ind w:left="3666" w:hanging="360"/>
      </w:pPr>
    </w:lvl>
    <w:lvl w:ilvl="5" w:tplc="0427001B">
      <w:start w:val="1"/>
      <w:numFmt w:val="lowerRoman"/>
      <w:lvlText w:val="%6."/>
      <w:lvlJc w:val="right"/>
      <w:pPr>
        <w:ind w:left="4386" w:hanging="180"/>
      </w:pPr>
    </w:lvl>
    <w:lvl w:ilvl="6" w:tplc="0427000F">
      <w:start w:val="1"/>
      <w:numFmt w:val="decimal"/>
      <w:lvlText w:val="%7."/>
      <w:lvlJc w:val="left"/>
      <w:pPr>
        <w:ind w:left="5106" w:hanging="360"/>
      </w:pPr>
    </w:lvl>
    <w:lvl w:ilvl="7" w:tplc="04270019">
      <w:start w:val="1"/>
      <w:numFmt w:val="lowerLetter"/>
      <w:lvlText w:val="%8."/>
      <w:lvlJc w:val="left"/>
      <w:pPr>
        <w:ind w:left="5826" w:hanging="360"/>
      </w:pPr>
    </w:lvl>
    <w:lvl w:ilvl="8" w:tplc="0427001B">
      <w:start w:val="1"/>
      <w:numFmt w:val="lowerRoman"/>
      <w:lvlText w:val="%9."/>
      <w:lvlJc w:val="right"/>
      <w:pPr>
        <w:ind w:left="6546" w:hanging="180"/>
      </w:pPr>
    </w:lvl>
  </w:abstractNum>
  <w:abstractNum w:abstractNumId="1">
    <w:nsid w:val="1B21709C"/>
    <w:multiLevelType w:val="hybridMultilevel"/>
    <w:tmpl w:val="42808BF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1F1A6BE3"/>
    <w:multiLevelType w:val="hybridMultilevel"/>
    <w:tmpl w:val="E25A33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DA13871"/>
    <w:multiLevelType w:val="hybridMultilevel"/>
    <w:tmpl w:val="F88493C8"/>
    <w:lvl w:ilvl="0" w:tplc="E266081E">
      <w:start w:val="1"/>
      <w:numFmt w:val="decimal"/>
      <w:lvlText w:val="%1."/>
      <w:lvlJc w:val="left"/>
      <w:pPr>
        <w:ind w:left="720" w:hanging="360"/>
      </w:pPr>
      <w:rPr>
        <w:rFonts w:ascii="Times New Roman" w:eastAsia="Times New Roman" w:hAnsi="Times New Roman" w:cs="Times New Roman"/>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EE8473A"/>
    <w:multiLevelType w:val="hybridMultilevel"/>
    <w:tmpl w:val="AA724854"/>
    <w:lvl w:ilvl="0" w:tplc="55609CF6">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319F628C"/>
    <w:multiLevelType w:val="hybridMultilevel"/>
    <w:tmpl w:val="FC0603D0"/>
    <w:lvl w:ilvl="0" w:tplc="0427000F">
      <w:start w:val="1"/>
      <w:numFmt w:val="decimal"/>
      <w:lvlText w:val="%1."/>
      <w:lvlJc w:val="left"/>
      <w:pPr>
        <w:tabs>
          <w:tab w:val="num" w:pos="417"/>
        </w:tabs>
        <w:ind w:left="417"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
    <w:nsid w:val="3AEF1DC2"/>
    <w:multiLevelType w:val="hybridMultilevel"/>
    <w:tmpl w:val="6DC45576"/>
    <w:lvl w:ilvl="0" w:tplc="F4F4DD38">
      <w:start w:val="1"/>
      <w:numFmt w:val="decimal"/>
      <w:lvlText w:val="%1."/>
      <w:lvlJc w:val="left"/>
      <w:pPr>
        <w:ind w:left="677" w:hanging="360"/>
      </w:pPr>
      <w:rPr>
        <w:rFonts w:hint="default"/>
        <w:sz w:val="24"/>
        <w:szCs w:val="24"/>
      </w:rPr>
    </w:lvl>
    <w:lvl w:ilvl="1" w:tplc="04270019" w:tentative="1">
      <w:start w:val="1"/>
      <w:numFmt w:val="lowerLetter"/>
      <w:lvlText w:val="%2."/>
      <w:lvlJc w:val="left"/>
      <w:pPr>
        <w:ind w:left="1397" w:hanging="360"/>
      </w:pPr>
    </w:lvl>
    <w:lvl w:ilvl="2" w:tplc="0427001B" w:tentative="1">
      <w:start w:val="1"/>
      <w:numFmt w:val="lowerRoman"/>
      <w:lvlText w:val="%3."/>
      <w:lvlJc w:val="right"/>
      <w:pPr>
        <w:ind w:left="2117" w:hanging="180"/>
      </w:pPr>
    </w:lvl>
    <w:lvl w:ilvl="3" w:tplc="0427000F" w:tentative="1">
      <w:start w:val="1"/>
      <w:numFmt w:val="decimal"/>
      <w:lvlText w:val="%4."/>
      <w:lvlJc w:val="left"/>
      <w:pPr>
        <w:ind w:left="2837" w:hanging="360"/>
      </w:pPr>
    </w:lvl>
    <w:lvl w:ilvl="4" w:tplc="04270019" w:tentative="1">
      <w:start w:val="1"/>
      <w:numFmt w:val="lowerLetter"/>
      <w:lvlText w:val="%5."/>
      <w:lvlJc w:val="left"/>
      <w:pPr>
        <w:ind w:left="3557" w:hanging="360"/>
      </w:pPr>
    </w:lvl>
    <w:lvl w:ilvl="5" w:tplc="0427001B" w:tentative="1">
      <w:start w:val="1"/>
      <w:numFmt w:val="lowerRoman"/>
      <w:lvlText w:val="%6."/>
      <w:lvlJc w:val="right"/>
      <w:pPr>
        <w:ind w:left="4277" w:hanging="180"/>
      </w:pPr>
    </w:lvl>
    <w:lvl w:ilvl="6" w:tplc="0427000F" w:tentative="1">
      <w:start w:val="1"/>
      <w:numFmt w:val="decimal"/>
      <w:lvlText w:val="%7."/>
      <w:lvlJc w:val="left"/>
      <w:pPr>
        <w:ind w:left="4997" w:hanging="360"/>
      </w:pPr>
    </w:lvl>
    <w:lvl w:ilvl="7" w:tplc="04270019" w:tentative="1">
      <w:start w:val="1"/>
      <w:numFmt w:val="lowerLetter"/>
      <w:lvlText w:val="%8."/>
      <w:lvlJc w:val="left"/>
      <w:pPr>
        <w:ind w:left="5717" w:hanging="360"/>
      </w:pPr>
    </w:lvl>
    <w:lvl w:ilvl="8" w:tplc="0427001B" w:tentative="1">
      <w:start w:val="1"/>
      <w:numFmt w:val="lowerRoman"/>
      <w:lvlText w:val="%9."/>
      <w:lvlJc w:val="right"/>
      <w:pPr>
        <w:ind w:left="6437" w:hanging="180"/>
      </w:pPr>
    </w:lvl>
  </w:abstractNum>
  <w:abstractNum w:abstractNumId="7">
    <w:nsid w:val="48C90A23"/>
    <w:multiLevelType w:val="hybridMultilevel"/>
    <w:tmpl w:val="FEAE0F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5832332A"/>
    <w:multiLevelType w:val="hybridMultilevel"/>
    <w:tmpl w:val="025C03D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59CA5266"/>
    <w:multiLevelType w:val="hybridMultilevel"/>
    <w:tmpl w:val="BF0262AA"/>
    <w:lvl w:ilvl="0" w:tplc="0DD8816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0"/>
  </w:num>
  <w:num w:numId="9">
    <w:abstractNumId w:val="4"/>
  </w:num>
  <w:num w:numId="10">
    <w:abstractNumId w:val="9"/>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377"/>
    <w:rsid w:val="00003914"/>
    <w:rsid w:val="00010E4F"/>
    <w:rsid w:val="00011665"/>
    <w:rsid w:val="00011DCF"/>
    <w:rsid w:val="000121E9"/>
    <w:rsid w:val="00015587"/>
    <w:rsid w:val="00017E52"/>
    <w:rsid w:val="00020DFB"/>
    <w:rsid w:val="00021CD7"/>
    <w:rsid w:val="0002422C"/>
    <w:rsid w:val="000269A8"/>
    <w:rsid w:val="00030980"/>
    <w:rsid w:val="00031D2F"/>
    <w:rsid w:val="00040B8F"/>
    <w:rsid w:val="000454A5"/>
    <w:rsid w:val="000461C9"/>
    <w:rsid w:val="00051E2B"/>
    <w:rsid w:val="000529B7"/>
    <w:rsid w:val="00056BA2"/>
    <w:rsid w:val="0006488C"/>
    <w:rsid w:val="00064CC1"/>
    <w:rsid w:val="000657E3"/>
    <w:rsid w:val="00065A45"/>
    <w:rsid w:val="00071FB5"/>
    <w:rsid w:val="0007294C"/>
    <w:rsid w:val="00073E83"/>
    <w:rsid w:val="0007618D"/>
    <w:rsid w:val="00090509"/>
    <w:rsid w:val="000908C5"/>
    <w:rsid w:val="000914F2"/>
    <w:rsid w:val="00091CAD"/>
    <w:rsid w:val="00092DBB"/>
    <w:rsid w:val="00092E02"/>
    <w:rsid w:val="000949ED"/>
    <w:rsid w:val="00096BAC"/>
    <w:rsid w:val="000A0B63"/>
    <w:rsid w:val="000A21BB"/>
    <w:rsid w:val="000A3FC2"/>
    <w:rsid w:val="000B101C"/>
    <w:rsid w:val="000B1EEF"/>
    <w:rsid w:val="000B5190"/>
    <w:rsid w:val="000C1268"/>
    <w:rsid w:val="000C391F"/>
    <w:rsid w:val="000C3994"/>
    <w:rsid w:val="000C4797"/>
    <w:rsid w:val="000D4490"/>
    <w:rsid w:val="000E02E8"/>
    <w:rsid w:val="000E40BE"/>
    <w:rsid w:val="001017C0"/>
    <w:rsid w:val="001045EF"/>
    <w:rsid w:val="00107CE0"/>
    <w:rsid w:val="0011083C"/>
    <w:rsid w:val="0011178F"/>
    <w:rsid w:val="0011272E"/>
    <w:rsid w:val="00113953"/>
    <w:rsid w:val="00120946"/>
    <w:rsid w:val="0012186B"/>
    <w:rsid w:val="00127DEC"/>
    <w:rsid w:val="001308E0"/>
    <w:rsid w:val="0013318D"/>
    <w:rsid w:val="00133D4D"/>
    <w:rsid w:val="00140B7F"/>
    <w:rsid w:val="00142D8A"/>
    <w:rsid w:val="0015601F"/>
    <w:rsid w:val="00160637"/>
    <w:rsid w:val="00161F47"/>
    <w:rsid w:val="00166DA7"/>
    <w:rsid w:val="00166EFF"/>
    <w:rsid w:val="0016756B"/>
    <w:rsid w:val="00167C5F"/>
    <w:rsid w:val="00167FF2"/>
    <w:rsid w:val="0017223B"/>
    <w:rsid w:val="00172F07"/>
    <w:rsid w:val="001746FE"/>
    <w:rsid w:val="00175F02"/>
    <w:rsid w:val="00180E3A"/>
    <w:rsid w:val="0018112D"/>
    <w:rsid w:val="00187179"/>
    <w:rsid w:val="00187AA3"/>
    <w:rsid w:val="00190550"/>
    <w:rsid w:val="00190E34"/>
    <w:rsid w:val="0019180A"/>
    <w:rsid w:val="00191FC1"/>
    <w:rsid w:val="00195631"/>
    <w:rsid w:val="001A02C6"/>
    <w:rsid w:val="001A1FDB"/>
    <w:rsid w:val="001A455E"/>
    <w:rsid w:val="001A60FA"/>
    <w:rsid w:val="001A68C6"/>
    <w:rsid w:val="001A6B31"/>
    <w:rsid w:val="001A7FF0"/>
    <w:rsid w:val="001B2442"/>
    <w:rsid w:val="001B5715"/>
    <w:rsid w:val="001B7681"/>
    <w:rsid w:val="001C4CF1"/>
    <w:rsid w:val="001C735B"/>
    <w:rsid w:val="001C78DC"/>
    <w:rsid w:val="001C7D6B"/>
    <w:rsid w:val="001D02AE"/>
    <w:rsid w:val="001D240D"/>
    <w:rsid w:val="001D41E5"/>
    <w:rsid w:val="001D4FA0"/>
    <w:rsid w:val="001E0781"/>
    <w:rsid w:val="001E51F1"/>
    <w:rsid w:val="001E6C5C"/>
    <w:rsid w:val="001F2B32"/>
    <w:rsid w:val="001F4A7A"/>
    <w:rsid w:val="00205049"/>
    <w:rsid w:val="00205857"/>
    <w:rsid w:val="00214CCD"/>
    <w:rsid w:val="0021730E"/>
    <w:rsid w:val="0021768D"/>
    <w:rsid w:val="002177FE"/>
    <w:rsid w:val="00220DA3"/>
    <w:rsid w:val="00220F2C"/>
    <w:rsid w:val="00222F94"/>
    <w:rsid w:val="00226538"/>
    <w:rsid w:val="002267AF"/>
    <w:rsid w:val="00226986"/>
    <w:rsid w:val="00232D39"/>
    <w:rsid w:val="00235486"/>
    <w:rsid w:val="002429E9"/>
    <w:rsid w:val="00243E55"/>
    <w:rsid w:val="00243F67"/>
    <w:rsid w:val="0024434D"/>
    <w:rsid w:val="002448A6"/>
    <w:rsid w:val="00244EA5"/>
    <w:rsid w:val="00246546"/>
    <w:rsid w:val="00246A8F"/>
    <w:rsid w:val="00250195"/>
    <w:rsid w:val="002503CD"/>
    <w:rsid w:val="00256A2E"/>
    <w:rsid w:val="002570C2"/>
    <w:rsid w:val="00257D29"/>
    <w:rsid w:val="0026122A"/>
    <w:rsid w:val="002645D2"/>
    <w:rsid w:val="00266579"/>
    <w:rsid w:val="002679C3"/>
    <w:rsid w:val="00267FA2"/>
    <w:rsid w:val="00270030"/>
    <w:rsid w:val="00271A5D"/>
    <w:rsid w:val="00271C97"/>
    <w:rsid w:val="00273AD0"/>
    <w:rsid w:val="002769FC"/>
    <w:rsid w:val="00277909"/>
    <w:rsid w:val="00281065"/>
    <w:rsid w:val="002848BD"/>
    <w:rsid w:val="00290461"/>
    <w:rsid w:val="00293C30"/>
    <w:rsid w:val="002949DC"/>
    <w:rsid w:val="002958D6"/>
    <w:rsid w:val="002A15DB"/>
    <w:rsid w:val="002A431B"/>
    <w:rsid w:val="002B470B"/>
    <w:rsid w:val="002B4EA4"/>
    <w:rsid w:val="002C4D6D"/>
    <w:rsid w:val="002C604E"/>
    <w:rsid w:val="002C6D10"/>
    <w:rsid w:val="002C6FFA"/>
    <w:rsid w:val="002D32DD"/>
    <w:rsid w:val="002D3893"/>
    <w:rsid w:val="002D3EFD"/>
    <w:rsid w:val="002E1B4A"/>
    <w:rsid w:val="002F206B"/>
    <w:rsid w:val="002F4DA4"/>
    <w:rsid w:val="002F4FD2"/>
    <w:rsid w:val="002F6209"/>
    <w:rsid w:val="00300048"/>
    <w:rsid w:val="00301096"/>
    <w:rsid w:val="00302228"/>
    <w:rsid w:val="00302904"/>
    <w:rsid w:val="00303984"/>
    <w:rsid w:val="00303B57"/>
    <w:rsid w:val="003128FE"/>
    <w:rsid w:val="003142DB"/>
    <w:rsid w:val="00315F10"/>
    <w:rsid w:val="003221CB"/>
    <w:rsid w:val="00324888"/>
    <w:rsid w:val="003265C0"/>
    <w:rsid w:val="00327368"/>
    <w:rsid w:val="00341702"/>
    <w:rsid w:val="00344E44"/>
    <w:rsid w:val="00353C40"/>
    <w:rsid w:val="00362775"/>
    <w:rsid w:val="003742BB"/>
    <w:rsid w:val="00375001"/>
    <w:rsid w:val="003757FB"/>
    <w:rsid w:val="003766FC"/>
    <w:rsid w:val="003778D8"/>
    <w:rsid w:val="00380CF3"/>
    <w:rsid w:val="00383709"/>
    <w:rsid w:val="00383B54"/>
    <w:rsid w:val="0038503D"/>
    <w:rsid w:val="003933F0"/>
    <w:rsid w:val="00396396"/>
    <w:rsid w:val="0039747B"/>
    <w:rsid w:val="00397674"/>
    <w:rsid w:val="003A6A98"/>
    <w:rsid w:val="003A7F02"/>
    <w:rsid w:val="003B1587"/>
    <w:rsid w:val="003B58C5"/>
    <w:rsid w:val="003B7984"/>
    <w:rsid w:val="003C2955"/>
    <w:rsid w:val="003C674F"/>
    <w:rsid w:val="003C795D"/>
    <w:rsid w:val="003D18E7"/>
    <w:rsid w:val="003F1787"/>
    <w:rsid w:val="003F18B5"/>
    <w:rsid w:val="003F6261"/>
    <w:rsid w:val="003F7476"/>
    <w:rsid w:val="00404398"/>
    <w:rsid w:val="00405350"/>
    <w:rsid w:val="00414556"/>
    <w:rsid w:val="00414700"/>
    <w:rsid w:val="00415A74"/>
    <w:rsid w:val="00417896"/>
    <w:rsid w:val="00423377"/>
    <w:rsid w:val="0042508B"/>
    <w:rsid w:val="00430CA6"/>
    <w:rsid w:val="004319E2"/>
    <w:rsid w:val="0043255F"/>
    <w:rsid w:val="00432C01"/>
    <w:rsid w:val="00433E2F"/>
    <w:rsid w:val="0043550A"/>
    <w:rsid w:val="00435E48"/>
    <w:rsid w:val="00437126"/>
    <w:rsid w:val="00440ACF"/>
    <w:rsid w:val="00453DEC"/>
    <w:rsid w:val="00457A61"/>
    <w:rsid w:val="00460B1D"/>
    <w:rsid w:val="00460F24"/>
    <w:rsid w:val="004700CB"/>
    <w:rsid w:val="0047178A"/>
    <w:rsid w:val="004737A6"/>
    <w:rsid w:val="004738A7"/>
    <w:rsid w:val="004779BC"/>
    <w:rsid w:val="004803AB"/>
    <w:rsid w:val="00480F04"/>
    <w:rsid w:val="00484684"/>
    <w:rsid w:val="00486872"/>
    <w:rsid w:val="004868CA"/>
    <w:rsid w:val="0049580E"/>
    <w:rsid w:val="00496316"/>
    <w:rsid w:val="00497405"/>
    <w:rsid w:val="004A51F3"/>
    <w:rsid w:val="004A5619"/>
    <w:rsid w:val="004B4698"/>
    <w:rsid w:val="004B7676"/>
    <w:rsid w:val="004C6C52"/>
    <w:rsid w:val="004D02B0"/>
    <w:rsid w:val="004D0AD1"/>
    <w:rsid w:val="004D601C"/>
    <w:rsid w:val="004D643E"/>
    <w:rsid w:val="004D7723"/>
    <w:rsid w:val="004E1AC8"/>
    <w:rsid w:val="004E58D6"/>
    <w:rsid w:val="004E5DCE"/>
    <w:rsid w:val="004E7274"/>
    <w:rsid w:val="004F16EA"/>
    <w:rsid w:val="004F1B9E"/>
    <w:rsid w:val="0050516B"/>
    <w:rsid w:val="00506194"/>
    <w:rsid w:val="00506EAE"/>
    <w:rsid w:val="00507D2E"/>
    <w:rsid w:val="00510EDC"/>
    <w:rsid w:val="00513A07"/>
    <w:rsid w:val="00516777"/>
    <w:rsid w:val="005213F9"/>
    <w:rsid w:val="00521497"/>
    <w:rsid w:val="00525670"/>
    <w:rsid w:val="005275CF"/>
    <w:rsid w:val="00532BF9"/>
    <w:rsid w:val="005366F9"/>
    <w:rsid w:val="005368D7"/>
    <w:rsid w:val="005373B7"/>
    <w:rsid w:val="0054058F"/>
    <w:rsid w:val="00544151"/>
    <w:rsid w:val="00544499"/>
    <w:rsid w:val="005466DF"/>
    <w:rsid w:val="00550FC1"/>
    <w:rsid w:val="00551990"/>
    <w:rsid w:val="0055256B"/>
    <w:rsid w:val="00552E5C"/>
    <w:rsid w:val="00552EE3"/>
    <w:rsid w:val="00561FDA"/>
    <w:rsid w:val="00563FA7"/>
    <w:rsid w:val="00565908"/>
    <w:rsid w:val="005713DF"/>
    <w:rsid w:val="005726A5"/>
    <w:rsid w:val="00572FFA"/>
    <w:rsid w:val="0057519A"/>
    <w:rsid w:val="00575A75"/>
    <w:rsid w:val="00576674"/>
    <w:rsid w:val="00580746"/>
    <w:rsid w:val="005818E8"/>
    <w:rsid w:val="00584814"/>
    <w:rsid w:val="00591C07"/>
    <w:rsid w:val="0059234D"/>
    <w:rsid w:val="00592A76"/>
    <w:rsid w:val="005A0927"/>
    <w:rsid w:val="005A3CBB"/>
    <w:rsid w:val="005A51BA"/>
    <w:rsid w:val="005A677B"/>
    <w:rsid w:val="005B5F61"/>
    <w:rsid w:val="005B5FF7"/>
    <w:rsid w:val="005C0001"/>
    <w:rsid w:val="005C29EE"/>
    <w:rsid w:val="005C3A8A"/>
    <w:rsid w:val="005C42FB"/>
    <w:rsid w:val="005D0B19"/>
    <w:rsid w:val="005D23A5"/>
    <w:rsid w:val="005D4858"/>
    <w:rsid w:val="005D6C11"/>
    <w:rsid w:val="005D7011"/>
    <w:rsid w:val="005D7809"/>
    <w:rsid w:val="005E0D5C"/>
    <w:rsid w:val="005E357E"/>
    <w:rsid w:val="005E55BB"/>
    <w:rsid w:val="005E6324"/>
    <w:rsid w:val="005E6325"/>
    <w:rsid w:val="005E7C31"/>
    <w:rsid w:val="005E7D7D"/>
    <w:rsid w:val="005F0A50"/>
    <w:rsid w:val="005F459D"/>
    <w:rsid w:val="005F71EF"/>
    <w:rsid w:val="0060433C"/>
    <w:rsid w:val="006229CC"/>
    <w:rsid w:val="00623FAA"/>
    <w:rsid w:val="00625473"/>
    <w:rsid w:val="0062702A"/>
    <w:rsid w:val="00630AF8"/>
    <w:rsid w:val="00634EBB"/>
    <w:rsid w:val="00636C54"/>
    <w:rsid w:val="00636D5B"/>
    <w:rsid w:val="00636FEC"/>
    <w:rsid w:val="00637F60"/>
    <w:rsid w:val="00644449"/>
    <w:rsid w:val="006466B2"/>
    <w:rsid w:val="00646BB6"/>
    <w:rsid w:val="00647B68"/>
    <w:rsid w:val="00650849"/>
    <w:rsid w:val="00656A36"/>
    <w:rsid w:val="00661749"/>
    <w:rsid w:val="00666092"/>
    <w:rsid w:val="006677A2"/>
    <w:rsid w:val="00667C0B"/>
    <w:rsid w:val="00667FBE"/>
    <w:rsid w:val="006707D2"/>
    <w:rsid w:val="00671A52"/>
    <w:rsid w:val="00676FB7"/>
    <w:rsid w:val="006820C6"/>
    <w:rsid w:val="00683708"/>
    <w:rsid w:val="00684985"/>
    <w:rsid w:val="00684E6B"/>
    <w:rsid w:val="00692804"/>
    <w:rsid w:val="00692856"/>
    <w:rsid w:val="006B53D6"/>
    <w:rsid w:val="006B735A"/>
    <w:rsid w:val="006B76D4"/>
    <w:rsid w:val="006C06A4"/>
    <w:rsid w:val="006C22AB"/>
    <w:rsid w:val="006C2429"/>
    <w:rsid w:val="006C4CAD"/>
    <w:rsid w:val="006C5182"/>
    <w:rsid w:val="006D09DF"/>
    <w:rsid w:val="006D31BB"/>
    <w:rsid w:val="006F19C4"/>
    <w:rsid w:val="006F1DAA"/>
    <w:rsid w:val="006F254F"/>
    <w:rsid w:val="006F32C1"/>
    <w:rsid w:val="006F382D"/>
    <w:rsid w:val="006F4338"/>
    <w:rsid w:val="006F47F4"/>
    <w:rsid w:val="006F74C2"/>
    <w:rsid w:val="00703945"/>
    <w:rsid w:val="007112C2"/>
    <w:rsid w:val="00712DF8"/>
    <w:rsid w:val="007228E7"/>
    <w:rsid w:val="0072391E"/>
    <w:rsid w:val="00731964"/>
    <w:rsid w:val="00735DDE"/>
    <w:rsid w:val="007363DB"/>
    <w:rsid w:val="00747DCC"/>
    <w:rsid w:val="00747F20"/>
    <w:rsid w:val="00760B76"/>
    <w:rsid w:val="0076599C"/>
    <w:rsid w:val="0077508D"/>
    <w:rsid w:val="007775FB"/>
    <w:rsid w:val="007829BD"/>
    <w:rsid w:val="0078325A"/>
    <w:rsid w:val="00787019"/>
    <w:rsid w:val="0078797C"/>
    <w:rsid w:val="00792EDF"/>
    <w:rsid w:val="007A112E"/>
    <w:rsid w:val="007A2F76"/>
    <w:rsid w:val="007A31B2"/>
    <w:rsid w:val="007A4A6D"/>
    <w:rsid w:val="007B1357"/>
    <w:rsid w:val="007B27B3"/>
    <w:rsid w:val="007B5DC3"/>
    <w:rsid w:val="007C69A7"/>
    <w:rsid w:val="007D1104"/>
    <w:rsid w:val="007D586F"/>
    <w:rsid w:val="007D6DFA"/>
    <w:rsid w:val="007D7FE8"/>
    <w:rsid w:val="007E1138"/>
    <w:rsid w:val="007E19A8"/>
    <w:rsid w:val="007E286A"/>
    <w:rsid w:val="007E43DD"/>
    <w:rsid w:val="007E4B21"/>
    <w:rsid w:val="007E6F11"/>
    <w:rsid w:val="007F2FFE"/>
    <w:rsid w:val="007F369A"/>
    <w:rsid w:val="007F3E28"/>
    <w:rsid w:val="00802387"/>
    <w:rsid w:val="00803E49"/>
    <w:rsid w:val="00812653"/>
    <w:rsid w:val="00814A84"/>
    <w:rsid w:val="00817421"/>
    <w:rsid w:val="00817988"/>
    <w:rsid w:val="008179E4"/>
    <w:rsid w:val="0082688B"/>
    <w:rsid w:val="00835B0F"/>
    <w:rsid w:val="00840048"/>
    <w:rsid w:val="00844F67"/>
    <w:rsid w:val="008455AD"/>
    <w:rsid w:val="0084560E"/>
    <w:rsid w:val="008462C8"/>
    <w:rsid w:val="00846A04"/>
    <w:rsid w:val="00850C3D"/>
    <w:rsid w:val="00857927"/>
    <w:rsid w:val="00863889"/>
    <w:rsid w:val="00864BF2"/>
    <w:rsid w:val="008652B6"/>
    <w:rsid w:val="00865C4A"/>
    <w:rsid w:val="00865F5A"/>
    <w:rsid w:val="0086717B"/>
    <w:rsid w:val="00876F77"/>
    <w:rsid w:val="0088189F"/>
    <w:rsid w:val="008821DE"/>
    <w:rsid w:val="00882AE5"/>
    <w:rsid w:val="00885CF3"/>
    <w:rsid w:val="008905C6"/>
    <w:rsid w:val="00891CAB"/>
    <w:rsid w:val="00892ADE"/>
    <w:rsid w:val="008968C8"/>
    <w:rsid w:val="008A3108"/>
    <w:rsid w:val="008A32B7"/>
    <w:rsid w:val="008A596C"/>
    <w:rsid w:val="008A5C2E"/>
    <w:rsid w:val="008B1C65"/>
    <w:rsid w:val="008B2CCA"/>
    <w:rsid w:val="008B44A6"/>
    <w:rsid w:val="008B71EF"/>
    <w:rsid w:val="008C0979"/>
    <w:rsid w:val="008C53E6"/>
    <w:rsid w:val="008C6C1B"/>
    <w:rsid w:val="008C734A"/>
    <w:rsid w:val="008D316B"/>
    <w:rsid w:val="008D3B8F"/>
    <w:rsid w:val="008D7199"/>
    <w:rsid w:val="008E0A95"/>
    <w:rsid w:val="008E24A0"/>
    <w:rsid w:val="008E2980"/>
    <w:rsid w:val="008E6632"/>
    <w:rsid w:val="008E7234"/>
    <w:rsid w:val="008F128A"/>
    <w:rsid w:val="008F3CC6"/>
    <w:rsid w:val="008F3CC8"/>
    <w:rsid w:val="00901556"/>
    <w:rsid w:val="00905405"/>
    <w:rsid w:val="009068D3"/>
    <w:rsid w:val="00916B4B"/>
    <w:rsid w:val="00917376"/>
    <w:rsid w:val="009203E8"/>
    <w:rsid w:val="00922873"/>
    <w:rsid w:val="0092486F"/>
    <w:rsid w:val="00924D7A"/>
    <w:rsid w:val="009262D0"/>
    <w:rsid w:val="0093080F"/>
    <w:rsid w:val="0093451D"/>
    <w:rsid w:val="0093466D"/>
    <w:rsid w:val="0093511B"/>
    <w:rsid w:val="00937797"/>
    <w:rsid w:val="0094158E"/>
    <w:rsid w:val="0094211D"/>
    <w:rsid w:val="00942289"/>
    <w:rsid w:val="00944747"/>
    <w:rsid w:val="00947275"/>
    <w:rsid w:val="009508F7"/>
    <w:rsid w:val="00952D17"/>
    <w:rsid w:val="00953388"/>
    <w:rsid w:val="00953A35"/>
    <w:rsid w:val="00953E69"/>
    <w:rsid w:val="00954138"/>
    <w:rsid w:val="00962F5B"/>
    <w:rsid w:val="00966D0D"/>
    <w:rsid w:val="009716AB"/>
    <w:rsid w:val="00973673"/>
    <w:rsid w:val="00973709"/>
    <w:rsid w:val="00975883"/>
    <w:rsid w:val="009765BC"/>
    <w:rsid w:val="00980091"/>
    <w:rsid w:val="00980516"/>
    <w:rsid w:val="009829D2"/>
    <w:rsid w:val="00983930"/>
    <w:rsid w:val="00985C61"/>
    <w:rsid w:val="00987F28"/>
    <w:rsid w:val="0099058C"/>
    <w:rsid w:val="00992BA7"/>
    <w:rsid w:val="00994B65"/>
    <w:rsid w:val="00995DA4"/>
    <w:rsid w:val="00997210"/>
    <w:rsid w:val="009A1264"/>
    <w:rsid w:val="009A292C"/>
    <w:rsid w:val="009A45BC"/>
    <w:rsid w:val="009A45E9"/>
    <w:rsid w:val="009A4EA8"/>
    <w:rsid w:val="009A56EF"/>
    <w:rsid w:val="009A78F6"/>
    <w:rsid w:val="009B0294"/>
    <w:rsid w:val="009B1973"/>
    <w:rsid w:val="009B21B2"/>
    <w:rsid w:val="009B4363"/>
    <w:rsid w:val="009B48B5"/>
    <w:rsid w:val="009B5A7E"/>
    <w:rsid w:val="009C0DCF"/>
    <w:rsid w:val="009C2605"/>
    <w:rsid w:val="009C3BCA"/>
    <w:rsid w:val="009C3D84"/>
    <w:rsid w:val="009C6D80"/>
    <w:rsid w:val="009D21ED"/>
    <w:rsid w:val="009D2523"/>
    <w:rsid w:val="009D487E"/>
    <w:rsid w:val="009D5C12"/>
    <w:rsid w:val="009D6B54"/>
    <w:rsid w:val="009D6BD9"/>
    <w:rsid w:val="009E635F"/>
    <w:rsid w:val="009E6F34"/>
    <w:rsid w:val="009F3A4A"/>
    <w:rsid w:val="00A03459"/>
    <w:rsid w:val="00A03649"/>
    <w:rsid w:val="00A06BDE"/>
    <w:rsid w:val="00A15F65"/>
    <w:rsid w:val="00A17486"/>
    <w:rsid w:val="00A248BD"/>
    <w:rsid w:val="00A30910"/>
    <w:rsid w:val="00A315C9"/>
    <w:rsid w:val="00A318CF"/>
    <w:rsid w:val="00A31ABA"/>
    <w:rsid w:val="00A344D3"/>
    <w:rsid w:val="00A34E30"/>
    <w:rsid w:val="00A3794A"/>
    <w:rsid w:val="00A415E4"/>
    <w:rsid w:val="00A45952"/>
    <w:rsid w:val="00A51D6D"/>
    <w:rsid w:val="00A54EFB"/>
    <w:rsid w:val="00A55233"/>
    <w:rsid w:val="00A60420"/>
    <w:rsid w:val="00A63520"/>
    <w:rsid w:val="00A642B1"/>
    <w:rsid w:val="00A70D2A"/>
    <w:rsid w:val="00A72520"/>
    <w:rsid w:val="00A7252D"/>
    <w:rsid w:val="00A73B05"/>
    <w:rsid w:val="00A81F68"/>
    <w:rsid w:val="00A846C0"/>
    <w:rsid w:val="00A84882"/>
    <w:rsid w:val="00A90A7D"/>
    <w:rsid w:val="00A91513"/>
    <w:rsid w:val="00A92A3F"/>
    <w:rsid w:val="00A92E74"/>
    <w:rsid w:val="00A9420A"/>
    <w:rsid w:val="00AA0500"/>
    <w:rsid w:val="00AA30E4"/>
    <w:rsid w:val="00AA3259"/>
    <w:rsid w:val="00AA4B77"/>
    <w:rsid w:val="00AA5229"/>
    <w:rsid w:val="00AB2016"/>
    <w:rsid w:val="00AB241D"/>
    <w:rsid w:val="00AB4391"/>
    <w:rsid w:val="00AB5876"/>
    <w:rsid w:val="00AC1899"/>
    <w:rsid w:val="00AC2EDE"/>
    <w:rsid w:val="00AC4F7B"/>
    <w:rsid w:val="00AC7515"/>
    <w:rsid w:val="00AD66FB"/>
    <w:rsid w:val="00AD6B8A"/>
    <w:rsid w:val="00AE1A58"/>
    <w:rsid w:val="00AE2EC4"/>
    <w:rsid w:val="00AE48EC"/>
    <w:rsid w:val="00AE6E7F"/>
    <w:rsid w:val="00AE71C7"/>
    <w:rsid w:val="00AE7BE1"/>
    <w:rsid w:val="00AF03BB"/>
    <w:rsid w:val="00AF5CAD"/>
    <w:rsid w:val="00B07921"/>
    <w:rsid w:val="00B120EC"/>
    <w:rsid w:val="00B14519"/>
    <w:rsid w:val="00B15F75"/>
    <w:rsid w:val="00B164D3"/>
    <w:rsid w:val="00B20245"/>
    <w:rsid w:val="00B21650"/>
    <w:rsid w:val="00B2261A"/>
    <w:rsid w:val="00B27C63"/>
    <w:rsid w:val="00B34A25"/>
    <w:rsid w:val="00B34F65"/>
    <w:rsid w:val="00B34FD6"/>
    <w:rsid w:val="00B375D2"/>
    <w:rsid w:val="00B41900"/>
    <w:rsid w:val="00B44163"/>
    <w:rsid w:val="00B50EB3"/>
    <w:rsid w:val="00B51E79"/>
    <w:rsid w:val="00B544DF"/>
    <w:rsid w:val="00B54F55"/>
    <w:rsid w:val="00B55E39"/>
    <w:rsid w:val="00B5621B"/>
    <w:rsid w:val="00B6768E"/>
    <w:rsid w:val="00B70081"/>
    <w:rsid w:val="00B74040"/>
    <w:rsid w:val="00B74141"/>
    <w:rsid w:val="00B76807"/>
    <w:rsid w:val="00B76DF4"/>
    <w:rsid w:val="00B91930"/>
    <w:rsid w:val="00B9291C"/>
    <w:rsid w:val="00B959DF"/>
    <w:rsid w:val="00BA12D3"/>
    <w:rsid w:val="00BA6C15"/>
    <w:rsid w:val="00BC00C6"/>
    <w:rsid w:val="00BC1C9F"/>
    <w:rsid w:val="00BC2B82"/>
    <w:rsid w:val="00BC4718"/>
    <w:rsid w:val="00BC4857"/>
    <w:rsid w:val="00BC7248"/>
    <w:rsid w:val="00BD3108"/>
    <w:rsid w:val="00BD4E27"/>
    <w:rsid w:val="00BD4E3E"/>
    <w:rsid w:val="00BD7FC2"/>
    <w:rsid w:val="00BE01F5"/>
    <w:rsid w:val="00BE1331"/>
    <w:rsid w:val="00BE1AE8"/>
    <w:rsid w:val="00BE2717"/>
    <w:rsid w:val="00BE5611"/>
    <w:rsid w:val="00BF2EAE"/>
    <w:rsid w:val="00BF39C3"/>
    <w:rsid w:val="00BF6147"/>
    <w:rsid w:val="00BF71F5"/>
    <w:rsid w:val="00BF7900"/>
    <w:rsid w:val="00C02291"/>
    <w:rsid w:val="00C0664C"/>
    <w:rsid w:val="00C0743F"/>
    <w:rsid w:val="00C15C69"/>
    <w:rsid w:val="00C2192A"/>
    <w:rsid w:val="00C230C5"/>
    <w:rsid w:val="00C231E7"/>
    <w:rsid w:val="00C26B73"/>
    <w:rsid w:val="00C30117"/>
    <w:rsid w:val="00C30984"/>
    <w:rsid w:val="00C31D91"/>
    <w:rsid w:val="00C35AB4"/>
    <w:rsid w:val="00C4048E"/>
    <w:rsid w:val="00C41E11"/>
    <w:rsid w:val="00C4367B"/>
    <w:rsid w:val="00C44D7E"/>
    <w:rsid w:val="00C45C20"/>
    <w:rsid w:val="00C47D21"/>
    <w:rsid w:val="00C51421"/>
    <w:rsid w:val="00C55C0F"/>
    <w:rsid w:val="00C57771"/>
    <w:rsid w:val="00C61466"/>
    <w:rsid w:val="00C64020"/>
    <w:rsid w:val="00C71E3E"/>
    <w:rsid w:val="00C76F8B"/>
    <w:rsid w:val="00C772B2"/>
    <w:rsid w:val="00C80CFD"/>
    <w:rsid w:val="00C812B4"/>
    <w:rsid w:val="00C812B6"/>
    <w:rsid w:val="00C81717"/>
    <w:rsid w:val="00C874AA"/>
    <w:rsid w:val="00C9072A"/>
    <w:rsid w:val="00C95AB1"/>
    <w:rsid w:val="00C96BDC"/>
    <w:rsid w:val="00CA5635"/>
    <w:rsid w:val="00CA6579"/>
    <w:rsid w:val="00CA6A7E"/>
    <w:rsid w:val="00CB24D6"/>
    <w:rsid w:val="00CB3C1C"/>
    <w:rsid w:val="00CC1042"/>
    <w:rsid w:val="00CC3289"/>
    <w:rsid w:val="00CC405D"/>
    <w:rsid w:val="00CC4300"/>
    <w:rsid w:val="00CC44F5"/>
    <w:rsid w:val="00CC515B"/>
    <w:rsid w:val="00CC6E8E"/>
    <w:rsid w:val="00CE0520"/>
    <w:rsid w:val="00CE27CA"/>
    <w:rsid w:val="00CE2DEE"/>
    <w:rsid w:val="00CE2EE4"/>
    <w:rsid w:val="00CE736F"/>
    <w:rsid w:val="00CF2D24"/>
    <w:rsid w:val="00CF6257"/>
    <w:rsid w:val="00CF6BFF"/>
    <w:rsid w:val="00D00316"/>
    <w:rsid w:val="00D0629E"/>
    <w:rsid w:val="00D071CF"/>
    <w:rsid w:val="00D110B7"/>
    <w:rsid w:val="00D112AC"/>
    <w:rsid w:val="00D112CE"/>
    <w:rsid w:val="00D12818"/>
    <w:rsid w:val="00D201FC"/>
    <w:rsid w:val="00D20C04"/>
    <w:rsid w:val="00D210A5"/>
    <w:rsid w:val="00D23470"/>
    <w:rsid w:val="00D326C2"/>
    <w:rsid w:val="00D334AB"/>
    <w:rsid w:val="00D33FD1"/>
    <w:rsid w:val="00D36121"/>
    <w:rsid w:val="00D430D7"/>
    <w:rsid w:val="00D4463F"/>
    <w:rsid w:val="00D45EE5"/>
    <w:rsid w:val="00D4705E"/>
    <w:rsid w:val="00D4727F"/>
    <w:rsid w:val="00D531A0"/>
    <w:rsid w:val="00D5339C"/>
    <w:rsid w:val="00D62882"/>
    <w:rsid w:val="00D6651B"/>
    <w:rsid w:val="00D67222"/>
    <w:rsid w:val="00D73E18"/>
    <w:rsid w:val="00D75971"/>
    <w:rsid w:val="00D800DA"/>
    <w:rsid w:val="00D80C64"/>
    <w:rsid w:val="00D832B3"/>
    <w:rsid w:val="00D83FEB"/>
    <w:rsid w:val="00D84F02"/>
    <w:rsid w:val="00D87187"/>
    <w:rsid w:val="00D87721"/>
    <w:rsid w:val="00D903A7"/>
    <w:rsid w:val="00DA3407"/>
    <w:rsid w:val="00DB3E20"/>
    <w:rsid w:val="00DC0AD4"/>
    <w:rsid w:val="00DC0FCB"/>
    <w:rsid w:val="00DC4367"/>
    <w:rsid w:val="00DC557B"/>
    <w:rsid w:val="00DC581E"/>
    <w:rsid w:val="00DC7BA0"/>
    <w:rsid w:val="00DD4ADB"/>
    <w:rsid w:val="00DD5BD3"/>
    <w:rsid w:val="00DD7E01"/>
    <w:rsid w:val="00DD7EDA"/>
    <w:rsid w:val="00DD7F82"/>
    <w:rsid w:val="00DE03A0"/>
    <w:rsid w:val="00DE3291"/>
    <w:rsid w:val="00DE45A0"/>
    <w:rsid w:val="00DE5DE5"/>
    <w:rsid w:val="00DE7941"/>
    <w:rsid w:val="00DF1AC5"/>
    <w:rsid w:val="00DF42BF"/>
    <w:rsid w:val="00DF64F7"/>
    <w:rsid w:val="00DF6B9D"/>
    <w:rsid w:val="00DF7541"/>
    <w:rsid w:val="00DF79C4"/>
    <w:rsid w:val="00E008C9"/>
    <w:rsid w:val="00E06877"/>
    <w:rsid w:val="00E07317"/>
    <w:rsid w:val="00E0789C"/>
    <w:rsid w:val="00E11452"/>
    <w:rsid w:val="00E12CEE"/>
    <w:rsid w:val="00E1334C"/>
    <w:rsid w:val="00E14A97"/>
    <w:rsid w:val="00E2648B"/>
    <w:rsid w:val="00E26EC8"/>
    <w:rsid w:val="00E3302F"/>
    <w:rsid w:val="00E423A9"/>
    <w:rsid w:val="00E44F8B"/>
    <w:rsid w:val="00E469EB"/>
    <w:rsid w:val="00E51D71"/>
    <w:rsid w:val="00E54C35"/>
    <w:rsid w:val="00E56A5D"/>
    <w:rsid w:val="00E57787"/>
    <w:rsid w:val="00E5794F"/>
    <w:rsid w:val="00E61A5D"/>
    <w:rsid w:val="00E66DD5"/>
    <w:rsid w:val="00E70225"/>
    <w:rsid w:val="00E73A89"/>
    <w:rsid w:val="00E73C5A"/>
    <w:rsid w:val="00E776F0"/>
    <w:rsid w:val="00E779FA"/>
    <w:rsid w:val="00E8095F"/>
    <w:rsid w:val="00E82866"/>
    <w:rsid w:val="00E96188"/>
    <w:rsid w:val="00EA01DB"/>
    <w:rsid w:val="00EA0615"/>
    <w:rsid w:val="00EA10C8"/>
    <w:rsid w:val="00EA1F60"/>
    <w:rsid w:val="00EA291F"/>
    <w:rsid w:val="00EA2A90"/>
    <w:rsid w:val="00EA5429"/>
    <w:rsid w:val="00EA5BC7"/>
    <w:rsid w:val="00EA761A"/>
    <w:rsid w:val="00EB634D"/>
    <w:rsid w:val="00EB674A"/>
    <w:rsid w:val="00EC03BC"/>
    <w:rsid w:val="00EC43AE"/>
    <w:rsid w:val="00EC502B"/>
    <w:rsid w:val="00EC590B"/>
    <w:rsid w:val="00ED1217"/>
    <w:rsid w:val="00ED1826"/>
    <w:rsid w:val="00ED2075"/>
    <w:rsid w:val="00ED3AA4"/>
    <w:rsid w:val="00ED4A7B"/>
    <w:rsid w:val="00EE3492"/>
    <w:rsid w:val="00EE7B00"/>
    <w:rsid w:val="00EE7C21"/>
    <w:rsid w:val="00EF342E"/>
    <w:rsid w:val="00EF79B9"/>
    <w:rsid w:val="00F01835"/>
    <w:rsid w:val="00F067AE"/>
    <w:rsid w:val="00F10E4F"/>
    <w:rsid w:val="00F12513"/>
    <w:rsid w:val="00F25F06"/>
    <w:rsid w:val="00F26F04"/>
    <w:rsid w:val="00F33443"/>
    <w:rsid w:val="00F34AC2"/>
    <w:rsid w:val="00F35E71"/>
    <w:rsid w:val="00F50CF9"/>
    <w:rsid w:val="00F638D3"/>
    <w:rsid w:val="00F64CF4"/>
    <w:rsid w:val="00F65A59"/>
    <w:rsid w:val="00F72088"/>
    <w:rsid w:val="00F759DE"/>
    <w:rsid w:val="00F84B88"/>
    <w:rsid w:val="00F84F5C"/>
    <w:rsid w:val="00F870E2"/>
    <w:rsid w:val="00F90EF7"/>
    <w:rsid w:val="00F911CB"/>
    <w:rsid w:val="00F94776"/>
    <w:rsid w:val="00F975DC"/>
    <w:rsid w:val="00FA15B2"/>
    <w:rsid w:val="00FA557E"/>
    <w:rsid w:val="00FA5A8C"/>
    <w:rsid w:val="00FA5C0C"/>
    <w:rsid w:val="00FB02CB"/>
    <w:rsid w:val="00FB58ED"/>
    <w:rsid w:val="00FC5605"/>
    <w:rsid w:val="00FC743B"/>
    <w:rsid w:val="00FE2957"/>
    <w:rsid w:val="00FE3B64"/>
    <w:rsid w:val="00FE6349"/>
    <w:rsid w:val="00FE7139"/>
    <w:rsid w:val="00FF0DDC"/>
    <w:rsid w:val="00FF5B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iPriority="20" w:unhideWhenUsed="0" w:qFormat="1"/>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882AE5"/>
  </w:style>
  <w:style w:type="paragraph" w:styleId="Antrat2">
    <w:name w:val="heading 2"/>
    <w:basedOn w:val="prastasis"/>
    <w:next w:val="prastasis"/>
    <w:link w:val="Antrat2Diagrama"/>
    <w:qFormat/>
    <w:rsid w:val="003778D8"/>
    <w:pPr>
      <w:keepNext/>
      <w:spacing w:before="240" w:after="60"/>
      <w:outlineLvl w:val="1"/>
    </w:pPr>
    <w:rPr>
      <w:rFonts w:ascii="Arial" w:hAnsi="Arial" w:cs="Arial"/>
      <w:b/>
      <w:bCs/>
      <w:i/>
      <w:iCs/>
      <w:sz w:val="28"/>
      <w:szCs w:val="28"/>
      <w:lang w:eastAsia="lt-LT"/>
    </w:rPr>
  </w:style>
  <w:style w:type="paragraph" w:styleId="Antrat3">
    <w:name w:val="heading 3"/>
    <w:basedOn w:val="prastasis"/>
    <w:next w:val="prastasis"/>
    <w:link w:val="Antrat3Diagrama"/>
    <w:rsid w:val="00591C07"/>
    <w:pPr>
      <w:keepNext/>
      <w:keepLines/>
      <w:spacing w:before="200"/>
      <w:outlineLvl w:val="2"/>
    </w:pPr>
    <w:rPr>
      <w:rFonts w:asciiTheme="majorHAnsi" w:eastAsiaTheme="majorEastAsia" w:hAnsiTheme="majorHAnsi" w:cstheme="majorBidi"/>
      <w:b/>
      <w:bCs/>
      <w:color w:val="5B9BD5"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D3B8F"/>
    <w:pPr>
      <w:tabs>
        <w:tab w:val="center" w:pos="4819"/>
        <w:tab w:val="right" w:pos="9638"/>
      </w:tabs>
    </w:pPr>
  </w:style>
  <w:style w:type="character" w:customStyle="1" w:styleId="AntratsDiagrama">
    <w:name w:val="Antraštės Diagrama"/>
    <w:basedOn w:val="Numatytasispastraiposriftas"/>
    <w:link w:val="Antrats"/>
    <w:uiPriority w:val="99"/>
    <w:rsid w:val="008D3B8F"/>
  </w:style>
  <w:style w:type="paragraph" w:styleId="Porat">
    <w:name w:val="footer"/>
    <w:basedOn w:val="prastasis"/>
    <w:link w:val="PoratDiagrama"/>
    <w:rsid w:val="008D3B8F"/>
    <w:pPr>
      <w:tabs>
        <w:tab w:val="center" w:pos="4819"/>
        <w:tab w:val="right" w:pos="9638"/>
      </w:tabs>
    </w:pPr>
  </w:style>
  <w:style w:type="character" w:customStyle="1" w:styleId="PoratDiagrama">
    <w:name w:val="Poraštė Diagrama"/>
    <w:basedOn w:val="Numatytasispastraiposriftas"/>
    <w:link w:val="Porat"/>
    <w:rsid w:val="008D3B8F"/>
  </w:style>
  <w:style w:type="character" w:styleId="Vietosrezervavimoenklotekstas">
    <w:name w:val="Placeholder Text"/>
    <w:basedOn w:val="Numatytasispastraiposriftas"/>
    <w:rsid w:val="008D3B8F"/>
    <w:rPr>
      <w:color w:val="808080"/>
    </w:rPr>
  </w:style>
  <w:style w:type="paragraph" w:styleId="Debesliotekstas">
    <w:name w:val="Balloon Text"/>
    <w:basedOn w:val="prastasis"/>
    <w:link w:val="DebesliotekstasDiagrama"/>
    <w:rsid w:val="002C604E"/>
    <w:rPr>
      <w:rFonts w:ascii="Tahoma" w:hAnsi="Tahoma" w:cs="Tahoma"/>
      <w:sz w:val="16"/>
      <w:szCs w:val="16"/>
    </w:rPr>
  </w:style>
  <w:style w:type="character" w:customStyle="1" w:styleId="DebesliotekstasDiagrama">
    <w:name w:val="Debesėlio tekstas Diagrama"/>
    <w:basedOn w:val="Numatytasispastraiposriftas"/>
    <w:link w:val="Debesliotekstas"/>
    <w:rsid w:val="002C604E"/>
    <w:rPr>
      <w:rFonts w:ascii="Tahoma" w:hAnsi="Tahoma" w:cs="Tahoma"/>
      <w:sz w:val="16"/>
      <w:szCs w:val="16"/>
    </w:rPr>
  </w:style>
  <w:style w:type="character" w:customStyle="1" w:styleId="Antrat2Diagrama">
    <w:name w:val="Antraštė 2 Diagrama"/>
    <w:basedOn w:val="Numatytasispastraiposriftas"/>
    <w:link w:val="Antrat2"/>
    <w:rsid w:val="003778D8"/>
    <w:rPr>
      <w:rFonts w:ascii="Arial" w:hAnsi="Arial" w:cs="Arial"/>
      <w:b/>
      <w:bCs/>
      <w:i/>
      <w:iCs/>
      <w:sz w:val="28"/>
      <w:szCs w:val="28"/>
      <w:lang w:eastAsia="lt-LT"/>
    </w:rPr>
  </w:style>
  <w:style w:type="paragraph" w:styleId="Pagrindinistekstas">
    <w:name w:val="Body Text"/>
    <w:basedOn w:val="prastasis"/>
    <w:link w:val="PagrindinistekstasDiagrama"/>
    <w:rsid w:val="003778D8"/>
    <w:pPr>
      <w:suppressAutoHyphens/>
      <w:spacing w:after="120"/>
    </w:pPr>
    <w:rPr>
      <w:szCs w:val="24"/>
      <w:lang w:val="en-US" w:eastAsia="ar-SA"/>
    </w:rPr>
  </w:style>
  <w:style w:type="character" w:customStyle="1" w:styleId="PagrindinistekstasDiagrama">
    <w:name w:val="Pagrindinis tekstas Diagrama"/>
    <w:basedOn w:val="Numatytasispastraiposriftas"/>
    <w:link w:val="Pagrindinistekstas"/>
    <w:rsid w:val="003778D8"/>
    <w:rPr>
      <w:szCs w:val="24"/>
      <w:lang w:val="en-US" w:eastAsia="ar-SA"/>
    </w:rPr>
  </w:style>
  <w:style w:type="paragraph" w:styleId="Sraopastraipa">
    <w:name w:val="List Paragraph"/>
    <w:basedOn w:val="prastasis"/>
    <w:uiPriority w:val="34"/>
    <w:qFormat/>
    <w:rsid w:val="003778D8"/>
    <w:pPr>
      <w:ind w:left="720"/>
      <w:contextualSpacing/>
    </w:pPr>
    <w:rPr>
      <w:szCs w:val="24"/>
      <w:lang w:eastAsia="lt-LT"/>
    </w:rPr>
  </w:style>
  <w:style w:type="table" w:styleId="Lentelstinklelis">
    <w:name w:val="Table Grid"/>
    <w:basedOn w:val="prastojilentel"/>
    <w:uiPriority w:val="59"/>
    <w:rsid w:val="00246A8F"/>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rsid w:val="009B1973"/>
    <w:rPr>
      <w:rFonts w:cs="Times New Roman"/>
      <w:b/>
      <w:bCs/>
      <w:sz w:val="24"/>
      <w:szCs w:val="24"/>
      <w:lang w:val="en-GB" w:eastAsia="ar-SA" w:bidi="ar-SA"/>
    </w:rPr>
  </w:style>
  <w:style w:type="character" w:customStyle="1" w:styleId="apple-converted-space">
    <w:name w:val="apple-converted-space"/>
    <w:rsid w:val="009B1973"/>
  </w:style>
  <w:style w:type="character" w:styleId="Emfaz">
    <w:name w:val="Emphasis"/>
    <w:uiPriority w:val="20"/>
    <w:qFormat/>
    <w:rsid w:val="009B1973"/>
    <w:rPr>
      <w:i/>
      <w:iCs/>
    </w:rPr>
  </w:style>
  <w:style w:type="paragraph" w:customStyle="1" w:styleId="Default">
    <w:name w:val="Default"/>
    <w:rsid w:val="00B54F55"/>
    <w:pPr>
      <w:autoSpaceDE w:val="0"/>
      <w:autoSpaceDN w:val="0"/>
      <w:adjustRightInd w:val="0"/>
    </w:pPr>
    <w:rPr>
      <w:color w:val="000000"/>
      <w:szCs w:val="24"/>
      <w:lang w:val="en-US"/>
    </w:rPr>
  </w:style>
  <w:style w:type="paragraph" w:styleId="Betarp">
    <w:name w:val="No Spacing"/>
    <w:uiPriority w:val="1"/>
    <w:qFormat/>
    <w:rsid w:val="00A34E30"/>
    <w:pPr>
      <w:suppressAutoHyphens/>
    </w:pPr>
    <w:rPr>
      <w:szCs w:val="24"/>
      <w:lang w:val="en-US" w:eastAsia="ar-SA"/>
    </w:rPr>
  </w:style>
  <w:style w:type="character" w:customStyle="1" w:styleId="Antrat3Diagrama">
    <w:name w:val="Antraštė 3 Diagrama"/>
    <w:basedOn w:val="Numatytasispastraiposriftas"/>
    <w:link w:val="Antrat3"/>
    <w:rsid w:val="00591C07"/>
    <w:rPr>
      <w:rFonts w:asciiTheme="majorHAnsi" w:eastAsiaTheme="majorEastAsia" w:hAnsiTheme="majorHAnsi" w:cstheme="majorBidi"/>
      <w:b/>
      <w:bCs/>
      <w:color w:val="5B9BD5" w:themeColor="accent1"/>
    </w:rPr>
  </w:style>
  <w:style w:type="paragraph" w:customStyle="1" w:styleId="Patvirtinta">
    <w:name w:val="Patvirtinta"/>
    <w:rsid w:val="008D316B"/>
    <w:pPr>
      <w:tabs>
        <w:tab w:val="left" w:pos="1304"/>
        <w:tab w:val="left" w:pos="1457"/>
        <w:tab w:val="left" w:pos="1604"/>
        <w:tab w:val="left" w:pos="1757"/>
      </w:tabs>
      <w:autoSpaceDE w:val="0"/>
      <w:autoSpaceDN w:val="0"/>
      <w:adjustRightInd w:val="0"/>
      <w:ind w:left="5953"/>
    </w:pPr>
    <w:rPr>
      <w:rFonts w:ascii="TimesLT" w:hAnsi="TimesLT"/>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iPriority="20" w:unhideWhenUsed="0" w:qFormat="1"/>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882AE5"/>
  </w:style>
  <w:style w:type="paragraph" w:styleId="Antrat2">
    <w:name w:val="heading 2"/>
    <w:basedOn w:val="prastasis"/>
    <w:next w:val="prastasis"/>
    <w:link w:val="Antrat2Diagrama"/>
    <w:qFormat/>
    <w:rsid w:val="003778D8"/>
    <w:pPr>
      <w:keepNext/>
      <w:spacing w:before="240" w:after="60"/>
      <w:outlineLvl w:val="1"/>
    </w:pPr>
    <w:rPr>
      <w:rFonts w:ascii="Arial" w:hAnsi="Arial" w:cs="Arial"/>
      <w:b/>
      <w:bCs/>
      <w:i/>
      <w:iCs/>
      <w:sz w:val="28"/>
      <w:szCs w:val="28"/>
      <w:lang w:eastAsia="lt-LT"/>
    </w:rPr>
  </w:style>
  <w:style w:type="paragraph" w:styleId="Antrat3">
    <w:name w:val="heading 3"/>
    <w:basedOn w:val="prastasis"/>
    <w:next w:val="prastasis"/>
    <w:link w:val="Antrat3Diagrama"/>
    <w:rsid w:val="00591C07"/>
    <w:pPr>
      <w:keepNext/>
      <w:keepLines/>
      <w:spacing w:before="200"/>
      <w:outlineLvl w:val="2"/>
    </w:pPr>
    <w:rPr>
      <w:rFonts w:asciiTheme="majorHAnsi" w:eastAsiaTheme="majorEastAsia" w:hAnsiTheme="majorHAnsi" w:cstheme="majorBidi"/>
      <w:b/>
      <w:bCs/>
      <w:color w:val="5B9BD5"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D3B8F"/>
    <w:pPr>
      <w:tabs>
        <w:tab w:val="center" w:pos="4819"/>
        <w:tab w:val="right" w:pos="9638"/>
      </w:tabs>
    </w:pPr>
  </w:style>
  <w:style w:type="character" w:customStyle="1" w:styleId="AntratsDiagrama">
    <w:name w:val="Antraštės Diagrama"/>
    <w:basedOn w:val="Numatytasispastraiposriftas"/>
    <w:link w:val="Antrats"/>
    <w:uiPriority w:val="99"/>
    <w:rsid w:val="008D3B8F"/>
  </w:style>
  <w:style w:type="paragraph" w:styleId="Porat">
    <w:name w:val="footer"/>
    <w:basedOn w:val="prastasis"/>
    <w:link w:val="PoratDiagrama"/>
    <w:rsid w:val="008D3B8F"/>
    <w:pPr>
      <w:tabs>
        <w:tab w:val="center" w:pos="4819"/>
        <w:tab w:val="right" w:pos="9638"/>
      </w:tabs>
    </w:pPr>
  </w:style>
  <w:style w:type="character" w:customStyle="1" w:styleId="PoratDiagrama">
    <w:name w:val="Poraštė Diagrama"/>
    <w:basedOn w:val="Numatytasispastraiposriftas"/>
    <w:link w:val="Porat"/>
    <w:rsid w:val="008D3B8F"/>
  </w:style>
  <w:style w:type="character" w:styleId="Vietosrezervavimoenklotekstas">
    <w:name w:val="Placeholder Text"/>
    <w:basedOn w:val="Numatytasispastraiposriftas"/>
    <w:rsid w:val="008D3B8F"/>
    <w:rPr>
      <w:color w:val="808080"/>
    </w:rPr>
  </w:style>
  <w:style w:type="paragraph" w:styleId="Debesliotekstas">
    <w:name w:val="Balloon Text"/>
    <w:basedOn w:val="prastasis"/>
    <w:link w:val="DebesliotekstasDiagrama"/>
    <w:rsid w:val="002C604E"/>
    <w:rPr>
      <w:rFonts w:ascii="Tahoma" w:hAnsi="Tahoma" w:cs="Tahoma"/>
      <w:sz w:val="16"/>
      <w:szCs w:val="16"/>
    </w:rPr>
  </w:style>
  <w:style w:type="character" w:customStyle="1" w:styleId="DebesliotekstasDiagrama">
    <w:name w:val="Debesėlio tekstas Diagrama"/>
    <w:basedOn w:val="Numatytasispastraiposriftas"/>
    <w:link w:val="Debesliotekstas"/>
    <w:rsid w:val="002C604E"/>
    <w:rPr>
      <w:rFonts w:ascii="Tahoma" w:hAnsi="Tahoma" w:cs="Tahoma"/>
      <w:sz w:val="16"/>
      <w:szCs w:val="16"/>
    </w:rPr>
  </w:style>
  <w:style w:type="character" w:customStyle="1" w:styleId="Antrat2Diagrama">
    <w:name w:val="Antraštė 2 Diagrama"/>
    <w:basedOn w:val="Numatytasispastraiposriftas"/>
    <w:link w:val="Antrat2"/>
    <w:rsid w:val="003778D8"/>
    <w:rPr>
      <w:rFonts w:ascii="Arial" w:hAnsi="Arial" w:cs="Arial"/>
      <w:b/>
      <w:bCs/>
      <w:i/>
      <w:iCs/>
      <w:sz w:val="28"/>
      <w:szCs w:val="28"/>
      <w:lang w:eastAsia="lt-LT"/>
    </w:rPr>
  </w:style>
  <w:style w:type="paragraph" w:styleId="Pagrindinistekstas">
    <w:name w:val="Body Text"/>
    <w:basedOn w:val="prastasis"/>
    <w:link w:val="PagrindinistekstasDiagrama"/>
    <w:rsid w:val="003778D8"/>
    <w:pPr>
      <w:suppressAutoHyphens/>
      <w:spacing w:after="120"/>
    </w:pPr>
    <w:rPr>
      <w:szCs w:val="24"/>
      <w:lang w:val="en-US" w:eastAsia="ar-SA"/>
    </w:rPr>
  </w:style>
  <w:style w:type="character" w:customStyle="1" w:styleId="PagrindinistekstasDiagrama">
    <w:name w:val="Pagrindinis tekstas Diagrama"/>
    <w:basedOn w:val="Numatytasispastraiposriftas"/>
    <w:link w:val="Pagrindinistekstas"/>
    <w:rsid w:val="003778D8"/>
    <w:rPr>
      <w:szCs w:val="24"/>
      <w:lang w:val="en-US" w:eastAsia="ar-SA"/>
    </w:rPr>
  </w:style>
  <w:style w:type="paragraph" w:styleId="Sraopastraipa">
    <w:name w:val="List Paragraph"/>
    <w:basedOn w:val="prastasis"/>
    <w:uiPriority w:val="34"/>
    <w:qFormat/>
    <w:rsid w:val="003778D8"/>
    <w:pPr>
      <w:ind w:left="720"/>
      <w:contextualSpacing/>
    </w:pPr>
    <w:rPr>
      <w:szCs w:val="24"/>
      <w:lang w:eastAsia="lt-LT"/>
    </w:rPr>
  </w:style>
  <w:style w:type="table" w:styleId="Lentelstinklelis">
    <w:name w:val="Table Grid"/>
    <w:basedOn w:val="prastojilentel"/>
    <w:uiPriority w:val="59"/>
    <w:rsid w:val="00246A8F"/>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rsid w:val="009B1973"/>
    <w:rPr>
      <w:rFonts w:cs="Times New Roman"/>
      <w:b/>
      <w:bCs/>
      <w:sz w:val="24"/>
      <w:szCs w:val="24"/>
      <w:lang w:val="en-GB" w:eastAsia="ar-SA" w:bidi="ar-SA"/>
    </w:rPr>
  </w:style>
  <w:style w:type="character" w:customStyle="1" w:styleId="apple-converted-space">
    <w:name w:val="apple-converted-space"/>
    <w:rsid w:val="009B1973"/>
  </w:style>
  <w:style w:type="character" w:styleId="Emfaz">
    <w:name w:val="Emphasis"/>
    <w:uiPriority w:val="20"/>
    <w:qFormat/>
    <w:rsid w:val="009B1973"/>
    <w:rPr>
      <w:i/>
      <w:iCs/>
    </w:rPr>
  </w:style>
  <w:style w:type="paragraph" w:customStyle="1" w:styleId="Default">
    <w:name w:val="Default"/>
    <w:rsid w:val="00B54F55"/>
    <w:pPr>
      <w:autoSpaceDE w:val="0"/>
      <w:autoSpaceDN w:val="0"/>
      <w:adjustRightInd w:val="0"/>
    </w:pPr>
    <w:rPr>
      <w:color w:val="000000"/>
      <w:szCs w:val="24"/>
      <w:lang w:val="en-US"/>
    </w:rPr>
  </w:style>
  <w:style w:type="paragraph" w:styleId="Betarp">
    <w:name w:val="No Spacing"/>
    <w:uiPriority w:val="1"/>
    <w:qFormat/>
    <w:rsid w:val="00A34E30"/>
    <w:pPr>
      <w:suppressAutoHyphens/>
    </w:pPr>
    <w:rPr>
      <w:szCs w:val="24"/>
      <w:lang w:val="en-US" w:eastAsia="ar-SA"/>
    </w:rPr>
  </w:style>
  <w:style w:type="character" w:customStyle="1" w:styleId="Antrat3Diagrama">
    <w:name w:val="Antraštė 3 Diagrama"/>
    <w:basedOn w:val="Numatytasispastraiposriftas"/>
    <w:link w:val="Antrat3"/>
    <w:rsid w:val="00591C07"/>
    <w:rPr>
      <w:rFonts w:asciiTheme="majorHAnsi" w:eastAsiaTheme="majorEastAsia" w:hAnsiTheme="majorHAnsi" w:cstheme="majorBidi"/>
      <w:b/>
      <w:bCs/>
      <w:color w:val="5B9BD5" w:themeColor="accent1"/>
    </w:rPr>
  </w:style>
  <w:style w:type="paragraph" w:customStyle="1" w:styleId="Patvirtinta">
    <w:name w:val="Patvirtinta"/>
    <w:rsid w:val="008D316B"/>
    <w:pPr>
      <w:tabs>
        <w:tab w:val="left" w:pos="1304"/>
        <w:tab w:val="left" w:pos="1457"/>
        <w:tab w:val="left" w:pos="1604"/>
        <w:tab w:val="left" w:pos="1757"/>
      </w:tabs>
      <w:autoSpaceDE w:val="0"/>
      <w:autoSpaceDN w:val="0"/>
      <w:adjustRightInd w:val="0"/>
      <w:ind w:left="5953"/>
    </w:pPr>
    <w:rPr>
      <w:rFonts w:ascii="TimesLT" w:hAnsi="TimesLT"/>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37249">
      <w:bodyDiv w:val="1"/>
      <w:marLeft w:val="0"/>
      <w:marRight w:val="0"/>
      <w:marTop w:val="0"/>
      <w:marBottom w:val="0"/>
      <w:divBdr>
        <w:top w:val="none" w:sz="0" w:space="0" w:color="auto"/>
        <w:left w:val="none" w:sz="0" w:space="0" w:color="auto"/>
        <w:bottom w:val="none" w:sz="0" w:space="0" w:color="auto"/>
        <w:right w:val="none" w:sz="0" w:space="0" w:color="auto"/>
      </w:divBdr>
    </w:div>
    <w:div w:id="177696401">
      <w:bodyDiv w:val="1"/>
      <w:marLeft w:val="0"/>
      <w:marRight w:val="0"/>
      <w:marTop w:val="0"/>
      <w:marBottom w:val="0"/>
      <w:divBdr>
        <w:top w:val="none" w:sz="0" w:space="0" w:color="auto"/>
        <w:left w:val="none" w:sz="0" w:space="0" w:color="auto"/>
        <w:bottom w:val="none" w:sz="0" w:space="0" w:color="auto"/>
        <w:right w:val="none" w:sz="0" w:space="0" w:color="auto"/>
      </w:divBdr>
      <w:divsChild>
        <w:div w:id="28384668">
          <w:marLeft w:val="0"/>
          <w:marRight w:val="0"/>
          <w:marTop w:val="0"/>
          <w:marBottom w:val="0"/>
          <w:divBdr>
            <w:top w:val="none" w:sz="0" w:space="0" w:color="auto"/>
            <w:left w:val="none" w:sz="0" w:space="0" w:color="auto"/>
            <w:bottom w:val="none" w:sz="0" w:space="0" w:color="auto"/>
            <w:right w:val="none" w:sz="0" w:space="0" w:color="auto"/>
          </w:divBdr>
        </w:div>
      </w:divsChild>
    </w:div>
    <w:div w:id="270355477">
      <w:bodyDiv w:val="1"/>
      <w:marLeft w:val="0"/>
      <w:marRight w:val="0"/>
      <w:marTop w:val="0"/>
      <w:marBottom w:val="0"/>
      <w:divBdr>
        <w:top w:val="none" w:sz="0" w:space="0" w:color="auto"/>
        <w:left w:val="none" w:sz="0" w:space="0" w:color="auto"/>
        <w:bottom w:val="none" w:sz="0" w:space="0" w:color="auto"/>
        <w:right w:val="none" w:sz="0" w:space="0" w:color="auto"/>
      </w:divBdr>
    </w:div>
    <w:div w:id="328144622">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10128085">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081298165">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216627831">
      <w:bodyDiv w:val="1"/>
      <w:marLeft w:val="0"/>
      <w:marRight w:val="0"/>
      <w:marTop w:val="0"/>
      <w:marBottom w:val="0"/>
      <w:divBdr>
        <w:top w:val="none" w:sz="0" w:space="0" w:color="auto"/>
        <w:left w:val="none" w:sz="0" w:space="0" w:color="auto"/>
        <w:bottom w:val="none" w:sz="0" w:space="0" w:color="auto"/>
        <w:right w:val="none" w:sz="0" w:space="0" w:color="auto"/>
      </w:divBdr>
    </w:div>
    <w:div w:id="1298754927">
      <w:bodyDiv w:val="1"/>
      <w:marLeft w:val="0"/>
      <w:marRight w:val="0"/>
      <w:marTop w:val="0"/>
      <w:marBottom w:val="0"/>
      <w:divBdr>
        <w:top w:val="none" w:sz="0" w:space="0" w:color="auto"/>
        <w:left w:val="none" w:sz="0" w:space="0" w:color="auto"/>
        <w:bottom w:val="none" w:sz="0" w:space="0" w:color="auto"/>
        <w:right w:val="none" w:sz="0" w:space="0" w:color="auto"/>
      </w:divBdr>
    </w:div>
    <w:div w:id="1334911584">
      <w:bodyDiv w:val="1"/>
      <w:marLeft w:val="0"/>
      <w:marRight w:val="0"/>
      <w:marTop w:val="0"/>
      <w:marBottom w:val="0"/>
      <w:divBdr>
        <w:top w:val="none" w:sz="0" w:space="0" w:color="auto"/>
        <w:left w:val="none" w:sz="0" w:space="0" w:color="auto"/>
        <w:bottom w:val="none" w:sz="0" w:space="0" w:color="auto"/>
        <w:right w:val="none" w:sz="0" w:space="0" w:color="auto"/>
      </w:divBdr>
    </w:div>
    <w:div w:id="1438939086">
      <w:bodyDiv w:val="1"/>
      <w:marLeft w:val="0"/>
      <w:marRight w:val="0"/>
      <w:marTop w:val="0"/>
      <w:marBottom w:val="0"/>
      <w:divBdr>
        <w:top w:val="none" w:sz="0" w:space="0" w:color="auto"/>
        <w:left w:val="none" w:sz="0" w:space="0" w:color="auto"/>
        <w:bottom w:val="none" w:sz="0" w:space="0" w:color="auto"/>
        <w:right w:val="none" w:sz="0" w:space="0" w:color="auto"/>
      </w:divBdr>
    </w:div>
    <w:div w:id="1628126384">
      <w:bodyDiv w:val="1"/>
      <w:marLeft w:val="0"/>
      <w:marRight w:val="0"/>
      <w:marTop w:val="0"/>
      <w:marBottom w:val="0"/>
      <w:divBdr>
        <w:top w:val="none" w:sz="0" w:space="0" w:color="auto"/>
        <w:left w:val="none" w:sz="0" w:space="0" w:color="auto"/>
        <w:bottom w:val="none" w:sz="0" w:space="0" w:color="auto"/>
        <w:right w:val="none" w:sz="0" w:space="0" w:color="auto"/>
      </w:divBdr>
    </w:div>
    <w:div w:id="1728793820">
      <w:bodyDiv w:val="1"/>
      <w:marLeft w:val="0"/>
      <w:marRight w:val="0"/>
      <w:marTop w:val="0"/>
      <w:marBottom w:val="0"/>
      <w:divBdr>
        <w:top w:val="none" w:sz="0" w:space="0" w:color="auto"/>
        <w:left w:val="none" w:sz="0" w:space="0" w:color="auto"/>
        <w:bottom w:val="none" w:sz="0" w:space="0" w:color="auto"/>
        <w:right w:val="none" w:sz="0" w:space="0" w:color="auto"/>
      </w:divBdr>
    </w:div>
    <w:div w:id="1857764300">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6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A6994-0C30-4AF5-8747-FD3AAD27D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AC8B12-5D0A-4811-A815-9BDD4A298B85}">
  <ds:schemaRefs>
    <ds:schemaRef ds:uri="http://schemas.microsoft.com/sharepoint/v3/contenttype/forms"/>
  </ds:schemaRefs>
</ds:datastoreItem>
</file>

<file path=customXml/itemProps3.xml><?xml version="1.0" encoding="utf-8"?>
<ds:datastoreItem xmlns:ds="http://schemas.openxmlformats.org/officeDocument/2006/customXml" ds:itemID="{99DC209C-B282-4750-BD22-DC6B8D7589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783AAB-B584-4BB6-BB56-2CCF1718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44129</Words>
  <Characters>25155</Characters>
  <Application>Microsoft Office Word</Application>
  <DocSecurity>0</DocSecurity>
  <Lines>209</Lines>
  <Paragraphs>138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6f505938-bb6e-47ed-ab29-1b7cbed83a0e</vt:lpstr>
      <vt:lpstr>6f505938-bb6e-47ed-ab29-1b7cbed83a0e</vt:lpstr>
    </vt:vector>
  </TitlesOfParts>
  <Company>VKS</Company>
  <LinksUpToDate>false</LinksUpToDate>
  <CharactersWithSpaces>69146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6f505938-bb6e-47ed-ab29-1b7cbed83a0e</dc:title>
  <dc:creator>Šuminienė Audronė</dc:creator>
  <cp:lastModifiedBy>Vartotojas</cp:lastModifiedBy>
  <cp:revision>3</cp:revision>
  <cp:lastPrinted>2024-08-28T13:26:00Z</cp:lastPrinted>
  <dcterms:created xsi:type="dcterms:W3CDTF">2024-09-05T12:03:00Z</dcterms:created>
  <dcterms:modified xsi:type="dcterms:W3CDTF">2024-09-10T09:44:00Z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